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6002E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 w:rsidRPr="00771848">
        <w:rPr>
          <w:noProof/>
        </w:rPr>
        <w:drawing>
          <wp:anchor distT="0" distB="0" distL="114300" distR="114300" simplePos="0" relativeHeight="251659264" behindDoc="1" locked="0" layoutInCell="1" allowOverlap="1" wp14:anchorId="2A2CA1F7" wp14:editId="0D4E4D16">
            <wp:simplePos x="0" y="0"/>
            <wp:positionH relativeFrom="column">
              <wp:posOffset>2671611</wp:posOffset>
            </wp:positionH>
            <wp:positionV relativeFrom="paragraph">
              <wp:posOffset>525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01D6E6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099E0103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0D998032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54D7C92B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СОВЕТ ДЕПУТАТОВ</w:t>
      </w:r>
    </w:p>
    <w:p w14:paraId="754D49A4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310EFC4F" w14:textId="77777777" w:rsidR="00920441" w:rsidRPr="00771848" w:rsidRDefault="00920441" w:rsidP="00920441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В ГОРОДЕ МОСКВЕ</w:t>
      </w:r>
    </w:p>
    <w:p w14:paraId="26F2338C" w14:textId="77777777" w:rsidR="00920441" w:rsidRPr="00771848" w:rsidRDefault="00920441" w:rsidP="00920441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77184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34B05B53" w14:textId="77777777" w:rsidR="00920441" w:rsidRPr="00771848" w:rsidRDefault="00920441" w:rsidP="00920441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6CAC5458" w14:textId="634455D8" w:rsidR="00920441" w:rsidRPr="00771848" w:rsidRDefault="00920441" w:rsidP="00920441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 w:rsidRPr="007718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7718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Pr="00771848">
        <w:rPr>
          <w:b/>
          <w:sz w:val="28"/>
          <w:szCs w:val="28"/>
        </w:rPr>
        <w:t xml:space="preserve">0.2026 № </w:t>
      </w:r>
      <w:r w:rsidR="001D6270">
        <w:rPr>
          <w:b/>
          <w:sz w:val="28"/>
          <w:szCs w:val="28"/>
        </w:rPr>
        <w:t>84</w:t>
      </w:r>
      <w:r w:rsidRPr="00771848">
        <w:rPr>
          <w:b/>
          <w:sz w:val="28"/>
          <w:szCs w:val="28"/>
        </w:rPr>
        <w:t>-РСД</w:t>
      </w:r>
      <w:r w:rsidR="00DA7B09">
        <w:rPr>
          <w:b/>
          <w:sz w:val="28"/>
          <w:szCs w:val="28"/>
        </w:rPr>
        <w:t xml:space="preserve">                                                                             </w:t>
      </w:r>
    </w:p>
    <w:p w14:paraId="4D6A25E4" w14:textId="785325F7" w:rsidR="006A7BC1" w:rsidRDefault="006A7BC1"/>
    <w:p w14:paraId="15A7467E" w14:textId="77777777" w:rsidR="00CE2496" w:rsidRPr="00CE2496" w:rsidRDefault="00CE2496" w:rsidP="00CE2496">
      <w:pPr>
        <w:ind w:right="4675"/>
        <w:jc w:val="both"/>
        <w:rPr>
          <w:b/>
          <w:sz w:val="28"/>
          <w:szCs w:val="28"/>
        </w:rPr>
      </w:pPr>
      <w:bookmarkStart w:id="0" w:name="_Hlk242365255"/>
      <w:r w:rsidRPr="00CE2496">
        <w:rPr>
          <w:b/>
          <w:sz w:val="28"/>
          <w:szCs w:val="28"/>
        </w:rPr>
        <w:t>Об утверждении Регламента реализации отдельных полномочий города Москвы по заслушиванию отчета главы управы района Лианозово города Москвы и информации руководителей городских организаций</w:t>
      </w:r>
    </w:p>
    <w:bookmarkEnd w:id="0"/>
    <w:p w14:paraId="4D481528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3B872EA" w14:textId="1E0F5960" w:rsidR="008977D9" w:rsidRPr="008977D9" w:rsidRDefault="008977D9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_GoBack"/>
      <w:r w:rsidRPr="008977D9">
        <w:rPr>
          <w:sz w:val="28"/>
          <w:szCs w:val="28"/>
        </w:rPr>
        <w:t>На основании части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Москвы»,</w:t>
      </w:r>
      <w:r w:rsidR="00C905DA" w:rsidRPr="00C905DA">
        <w:t xml:space="preserve"> </w:t>
      </w:r>
      <w:r w:rsidR="00C905DA" w:rsidRPr="00C905DA">
        <w:rPr>
          <w:sz w:val="28"/>
          <w:szCs w:val="28"/>
        </w:rPr>
        <w:t>пункт</w:t>
      </w:r>
      <w:r w:rsidR="00C905DA">
        <w:rPr>
          <w:sz w:val="28"/>
          <w:szCs w:val="28"/>
        </w:rPr>
        <w:t>ов</w:t>
      </w:r>
      <w:r w:rsidR="00C905DA" w:rsidRPr="00C905DA">
        <w:rPr>
          <w:sz w:val="28"/>
          <w:szCs w:val="28"/>
        </w:rPr>
        <w:t xml:space="preserve"> 1, 3 - 9 части 1 статьи 1 Закона города Москвы от 11 июля 2012 года № 39 </w:t>
      </w:r>
      <w:r w:rsidR="00304871" w:rsidRPr="00304871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Москвы»,</w:t>
      </w:r>
      <w:r w:rsidR="00C905DA">
        <w:rPr>
          <w:sz w:val="28"/>
          <w:szCs w:val="28"/>
        </w:rPr>
        <w:t xml:space="preserve"> в соответствии с постановлением </w:t>
      </w:r>
      <w:r w:rsidR="00C905DA" w:rsidRPr="00C905DA">
        <w:rPr>
          <w:sz w:val="28"/>
          <w:szCs w:val="28"/>
        </w:rPr>
        <w:t>Правительства Москвы от 10 сентября 2012 года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</w:t>
      </w:r>
    </w:p>
    <w:p w14:paraId="473C70F5" w14:textId="77777777" w:rsidR="006D41AD" w:rsidRPr="006D41AD" w:rsidRDefault="006D41AD" w:rsidP="006D41AD">
      <w:pPr>
        <w:autoSpaceDE w:val="0"/>
        <w:autoSpaceDN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bookmarkStart w:id="2" w:name="_Hlk236238061"/>
      <w:bookmarkEnd w:id="1"/>
      <w:r w:rsidRPr="006D41AD">
        <w:rPr>
          <w:b/>
          <w:bCs/>
          <w:sz w:val="28"/>
          <w:szCs w:val="28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bookmarkEnd w:id="2"/>
    <w:p w14:paraId="74C64EED" w14:textId="35B7CCAC" w:rsidR="006D41AD" w:rsidRPr="006D41AD" w:rsidRDefault="006D41AD" w:rsidP="006D41A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1AD">
        <w:rPr>
          <w:rFonts w:ascii="Times New Roman" w:hAnsi="Times New Roman" w:cs="Times New Roman"/>
          <w:sz w:val="28"/>
          <w:szCs w:val="28"/>
        </w:rPr>
        <w:t xml:space="preserve">Утвердить Регламент </w:t>
      </w:r>
      <w:r w:rsidR="00563833" w:rsidRPr="00563833">
        <w:rPr>
          <w:rFonts w:ascii="Times New Roman" w:hAnsi="Times New Roman" w:cs="Times New Roman"/>
          <w:sz w:val="28"/>
          <w:szCs w:val="28"/>
        </w:rPr>
        <w:t xml:space="preserve">реализации отдельных полномочий города Москвы по заслушиванию отчета главы управы района Лианозово города Москвы и информации руководителей городских организаций </w:t>
      </w:r>
      <w:r w:rsidRPr="006D41AD">
        <w:rPr>
          <w:rFonts w:ascii="Times New Roman" w:hAnsi="Times New Roman" w:cs="Times New Roman"/>
          <w:sz w:val="28"/>
          <w:szCs w:val="28"/>
        </w:rPr>
        <w:t>(приложение).</w:t>
      </w:r>
    </w:p>
    <w:p w14:paraId="76CED7D3" w14:textId="04EBC511" w:rsidR="006D41AD" w:rsidRPr="006D41AD" w:rsidRDefault="006D41AD" w:rsidP="006D41AD">
      <w:pPr>
        <w:tabs>
          <w:tab w:val="left" w:pos="0"/>
        </w:tabs>
        <w:ind w:firstLine="709"/>
        <w:contextualSpacing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bookmarkStart w:id="3" w:name="_Hlk221615802"/>
      <w:r w:rsidRPr="006D41AD">
        <w:rPr>
          <w:sz w:val="28"/>
          <w:szCs w:val="28"/>
        </w:rPr>
        <w:t xml:space="preserve">2. </w:t>
      </w:r>
      <w:bookmarkStart w:id="4" w:name="_Hlk236238088"/>
      <w:bookmarkEnd w:id="3"/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Направить копию настоящего решения в Департамент территориальных органов исполнительной власти города Москвы</w:t>
      </w:r>
      <w:r w:rsidR="00156124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и управу района Лианозово города Москвы</w:t>
      </w:r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в течение трех календарных дней со дня его принятия.</w:t>
      </w:r>
    </w:p>
    <w:p w14:paraId="783AB20F" w14:textId="77777777" w:rsidR="006D41AD" w:rsidRPr="006D41AD" w:rsidRDefault="006D41AD" w:rsidP="006D41AD">
      <w:pPr>
        <w:tabs>
          <w:tab w:val="left" w:pos="0"/>
        </w:tabs>
        <w:ind w:firstLine="709"/>
        <w:contextualSpacing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6D41AD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3. Опубликовать настоящее решение в сетевом издании «Московский муниципальный вестник».</w:t>
      </w:r>
    </w:p>
    <w:p w14:paraId="7ECDE5C0" w14:textId="77777777" w:rsidR="006D41AD" w:rsidRPr="006D41AD" w:rsidRDefault="006D41AD" w:rsidP="006D41AD">
      <w:pPr>
        <w:tabs>
          <w:tab w:val="left" w:pos="6195"/>
        </w:tabs>
        <w:suppressAutoHyphens/>
        <w:rPr>
          <w:b/>
          <w:sz w:val="28"/>
          <w:szCs w:val="28"/>
        </w:rPr>
      </w:pPr>
      <w:bookmarkStart w:id="5" w:name="_Toc291775579"/>
    </w:p>
    <w:p w14:paraId="3BF40424" w14:textId="77777777" w:rsidR="006D41AD" w:rsidRPr="006D41AD" w:rsidRDefault="006D41AD" w:rsidP="006D41AD">
      <w:pPr>
        <w:tabs>
          <w:tab w:val="left" w:pos="6195"/>
        </w:tabs>
        <w:suppressAutoHyphens/>
        <w:rPr>
          <w:b/>
          <w:sz w:val="28"/>
          <w:szCs w:val="28"/>
        </w:rPr>
      </w:pPr>
      <w:r w:rsidRPr="006D41AD">
        <w:rPr>
          <w:b/>
          <w:sz w:val="28"/>
          <w:szCs w:val="28"/>
        </w:rPr>
        <w:t>Глава внутригородского муниципального</w:t>
      </w:r>
    </w:p>
    <w:p w14:paraId="1B4FA9A1" w14:textId="77777777" w:rsidR="006D41AD" w:rsidRPr="006D41AD" w:rsidRDefault="006D41AD" w:rsidP="006D41AD">
      <w:pPr>
        <w:tabs>
          <w:tab w:val="left" w:pos="6195"/>
        </w:tabs>
        <w:suppressAutoHyphens/>
        <w:rPr>
          <w:rFonts w:eastAsia="Calibri"/>
          <w:b/>
          <w:sz w:val="28"/>
          <w:szCs w:val="28"/>
          <w:lang w:eastAsia="en-US"/>
        </w:rPr>
      </w:pPr>
      <w:r w:rsidRPr="006D41AD">
        <w:rPr>
          <w:b/>
          <w:sz w:val="28"/>
          <w:szCs w:val="28"/>
        </w:rPr>
        <w:t xml:space="preserve">образования – </w:t>
      </w:r>
      <w:r w:rsidRPr="006D41AD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</w:p>
    <w:p w14:paraId="5A2B4314" w14:textId="7CA9A689" w:rsidR="006D41AD" w:rsidRPr="006D41AD" w:rsidRDefault="006D41AD" w:rsidP="006D41AD">
      <w:pPr>
        <w:tabs>
          <w:tab w:val="left" w:pos="6195"/>
        </w:tabs>
        <w:suppressAutoHyphens/>
        <w:rPr>
          <w:b/>
          <w:bCs/>
          <w:sz w:val="28"/>
          <w:szCs w:val="28"/>
        </w:rPr>
      </w:pPr>
      <w:r w:rsidRPr="006D41AD">
        <w:rPr>
          <w:rFonts w:eastAsia="Calibri"/>
          <w:b/>
          <w:sz w:val="28"/>
          <w:szCs w:val="28"/>
          <w:lang w:eastAsia="en-US"/>
        </w:rPr>
        <w:t>Лианозово в городе Москве</w:t>
      </w:r>
      <w:r w:rsidRPr="006D41AD">
        <w:rPr>
          <w:b/>
          <w:sz w:val="28"/>
          <w:szCs w:val="28"/>
        </w:rPr>
        <w:t xml:space="preserve">                                                    М.И. Журкова</w:t>
      </w:r>
    </w:p>
    <w:bookmarkEnd w:id="4"/>
    <w:bookmarkEnd w:id="5"/>
    <w:p w14:paraId="07994F31" w14:textId="77777777" w:rsidR="00156124" w:rsidRPr="00491642" w:rsidRDefault="00156124" w:rsidP="00156124">
      <w:pPr>
        <w:tabs>
          <w:tab w:val="left" w:pos="7797"/>
        </w:tabs>
        <w:ind w:left="4962"/>
        <w:jc w:val="both"/>
        <w:rPr>
          <w:sz w:val="26"/>
          <w:szCs w:val="26"/>
        </w:rPr>
      </w:pPr>
      <w:r w:rsidRPr="00491642">
        <w:rPr>
          <w:sz w:val="26"/>
          <w:szCs w:val="26"/>
        </w:rPr>
        <w:lastRenderedPageBreak/>
        <w:t>Приложение</w:t>
      </w:r>
    </w:p>
    <w:p w14:paraId="43E18BB8" w14:textId="77777777" w:rsidR="00156124" w:rsidRDefault="00156124" w:rsidP="00156124">
      <w:pPr>
        <w:tabs>
          <w:tab w:val="left" w:pos="7797"/>
        </w:tabs>
        <w:ind w:left="4962"/>
        <w:jc w:val="both"/>
        <w:rPr>
          <w:sz w:val="26"/>
          <w:szCs w:val="26"/>
        </w:rPr>
      </w:pPr>
      <w:r w:rsidRPr="00491642">
        <w:rPr>
          <w:sz w:val="26"/>
          <w:szCs w:val="26"/>
        </w:rPr>
        <w:t>к решению Совета депутатов внутригородского муниципального образования – муниципального округа</w:t>
      </w:r>
      <w:r w:rsidRPr="00491642">
        <w:rPr>
          <w:i/>
          <w:iCs/>
          <w:sz w:val="26"/>
          <w:szCs w:val="26"/>
        </w:rPr>
        <w:t xml:space="preserve"> </w:t>
      </w:r>
      <w:r w:rsidRPr="00491642">
        <w:rPr>
          <w:sz w:val="26"/>
          <w:szCs w:val="26"/>
        </w:rPr>
        <w:t>Лианозово в городе Москве</w:t>
      </w:r>
      <w:r>
        <w:rPr>
          <w:sz w:val="26"/>
          <w:szCs w:val="26"/>
        </w:rPr>
        <w:t xml:space="preserve"> </w:t>
      </w:r>
    </w:p>
    <w:p w14:paraId="1D919AF5" w14:textId="01CD1FE4" w:rsidR="00CE2496" w:rsidRPr="00CE2496" w:rsidRDefault="00156124" w:rsidP="00156124">
      <w:pPr>
        <w:tabs>
          <w:tab w:val="left" w:pos="7797"/>
        </w:tabs>
        <w:ind w:left="4962"/>
        <w:jc w:val="both"/>
        <w:rPr>
          <w:b/>
          <w:sz w:val="28"/>
          <w:szCs w:val="28"/>
        </w:rPr>
      </w:pPr>
      <w:r w:rsidRPr="00491642">
        <w:rPr>
          <w:sz w:val="26"/>
          <w:szCs w:val="26"/>
        </w:rPr>
        <w:t xml:space="preserve">от </w:t>
      </w:r>
      <w:r>
        <w:rPr>
          <w:sz w:val="26"/>
          <w:szCs w:val="26"/>
        </w:rPr>
        <w:t>15.10</w:t>
      </w:r>
      <w:r w:rsidRPr="00491642">
        <w:rPr>
          <w:sz w:val="26"/>
          <w:szCs w:val="26"/>
        </w:rPr>
        <w:t xml:space="preserve">.2026 № </w:t>
      </w:r>
      <w:r w:rsidR="001D6270">
        <w:rPr>
          <w:sz w:val="26"/>
          <w:szCs w:val="26"/>
        </w:rPr>
        <w:t>84</w:t>
      </w:r>
      <w:r w:rsidRPr="00491642">
        <w:rPr>
          <w:sz w:val="26"/>
          <w:szCs w:val="26"/>
        </w:rPr>
        <w:t>-РСД</w:t>
      </w:r>
    </w:p>
    <w:p w14:paraId="75F26757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</w:p>
    <w:p w14:paraId="6E91EBD6" w14:textId="77777777" w:rsidR="00BC4E06" w:rsidRDefault="00BC4E06" w:rsidP="00CE2496">
      <w:pPr>
        <w:jc w:val="center"/>
        <w:rPr>
          <w:b/>
          <w:sz w:val="28"/>
          <w:szCs w:val="28"/>
        </w:rPr>
      </w:pPr>
    </w:p>
    <w:p w14:paraId="6F73799A" w14:textId="6F88CF9F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 xml:space="preserve">Регламент </w:t>
      </w:r>
    </w:p>
    <w:p w14:paraId="3C0CF2AB" w14:textId="0AD6F50C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 xml:space="preserve">реализации отдельных полномочий города Москвы по заслушиванию отчета главы управы района Лианозово города Москвы и информации руководителей городских </w:t>
      </w:r>
      <w:r w:rsidRPr="00347C4F">
        <w:rPr>
          <w:b/>
          <w:sz w:val="28"/>
          <w:szCs w:val="28"/>
        </w:rPr>
        <w:t>организаций</w:t>
      </w:r>
    </w:p>
    <w:p w14:paraId="57C66F59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</w:p>
    <w:p w14:paraId="72AA9261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>Общие положения</w:t>
      </w:r>
    </w:p>
    <w:p w14:paraId="14BE8668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</w:p>
    <w:p w14:paraId="6C36FE4C" w14:textId="72D02E66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1. Настоящий Регламент определяет порядок реализации Советом депутатов </w:t>
      </w:r>
      <w:bookmarkStart w:id="6" w:name="_Hlk242104099"/>
      <w:r w:rsidR="00CE620E" w:rsidRPr="00CE620E">
        <w:rPr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6"/>
      <w:r w:rsidRPr="00CE2496">
        <w:rPr>
          <w:sz w:val="28"/>
          <w:szCs w:val="28"/>
        </w:rPr>
        <w:t>(далее – Совет депутатов) отдельных полномочий города Москвы</w:t>
      </w:r>
      <w:r w:rsidR="00A173CF">
        <w:rPr>
          <w:sz w:val="28"/>
          <w:szCs w:val="28"/>
        </w:rPr>
        <w:t xml:space="preserve">, переданных органам местного самоуправления </w:t>
      </w:r>
      <w:r w:rsidR="00A173CF" w:rsidRPr="00A173CF">
        <w:rPr>
          <w:sz w:val="28"/>
          <w:szCs w:val="28"/>
        </w:rPr>
        <w:t>внутригородского муниципального образования – муниципального округа Лианозово в городе Москве</w:t>
      </w:r>
      <w:r w:rsidR="00A173CF">
        <w:rPr>
          <w:sz w:val="28"/>
          <w:szCs w:val="28"/>
        </w:rPr>
        <w:t xml:space="preserve"> (далее – муниципальный округ) Законом города Москвы</w:t>
      </w:r>
      <w:r w:rsidRPr="00CE2496">
        <w:rPr>
          <w:sz w:val="28"/>
          <w:szCs w:val="28"/>
        </w:rPr>
        <w:t xml:space="preserve"> </w:t>
      </w:r>
      <w:r w:rsidR="00A173CF" w:rsidRPr="00A173CF">
        <w:rPr>
          <w:sz w:val="28"/>
          <w:szCs w:val="28"/>
        </w:rPr>
        <w:t xml:space="preserve">от 11 июля 2012 года № 39 «О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Москвы», </w:t>
      </w:r>
      <w:r w:rsidRPr="00CE2496">
        <w:rPr>
          <w:sz w:val="28"/>
          <w:szCs w:val="28"/>
        </w:rPr>
        <w:t xml:space="preserve">по ежегодному заслушиванию отчета главы управы района Лианозово города Москвы (далее – глава управы района) о результатах деятельности управы района Лианозово города Москвы (далее – управа района) и ежегодному заслушиванию информации руководителей о работе следующих </w:t>
      </w:r>
      <w:r w:rsidR="00C35096">
        <w:rPr>
          <w:sz w:val="28"/>
          <w:szCs w:val="28"/>
        </w:rPr>
        <w:t xml:space="preserve"> </w:t>
      </w:r>
      <w:r w:rsidRPr="00347C4F">
        <w:rPr>
          <w:sz w:val="28"/>
          <w:szCs w:val="28"/>
        </w:rPr>
        <w:t>организаций:</w:t>
      </w:r>
    </w:p>
    <w:p w14:paraId="14C6A47F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CE2496">
        <w:rPr>
          <w:sz w:val="28"/>
          <w:szCs w:val="28"/>
        </w:rPr>
        <w:t>1) государственного бюджетного учреждения города Москвы «Жилищник района Лианозово»;</w:t>
      </w:r>
    </w:p>
    <w:p w14:paraId="23A14B6B" w14:textId="5AE077F8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2) многофункционального центра предоставления государственных услуг о работе по обслуживанию населения муниципального округа;</w:t>
      </w:r>
    </w:p>
    <w:p w14:paraId="7DD712F2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3) амбулаторно-поликлинического учреждения, обслуживающего население муниципального округа;</w:t>
      </w:r>
    </w:p>
    <w:p w14:paraId="3EFECE44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4)</w:t>
      </w:r>
      <w:r w:rsidRPr="00CE2496">
        <w:t xml:space="preserve"> </w:t>
      </w:r>
      <w:r w:rsidRPr="00CE2496">
        <w:rPr>
          <w:sz w:val="28"/>
          <w:szCs w:val="28"/>
        </w:rPr>
        <w:t>территориального центра социального обслуживания населения, обслуживающего население муниципального округа;</w:t>
      </w:r>
    </w:p>
    <w:p w14:paraId="503BE663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5) подразделения государственного учреждения города Москвы, осуществляющего охрану, содержание и использование особо охраняемой природной территории, расположенной на территории муниципального округа;</w:t>
      </w:r>
    </w:p>
    <w:p w14:paraId="25023C15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E2496">
        <w:rPr>
          <w:sz w:val="28"/>
          <w:szCs w:val="28"/>
        </w:rPr>
        <w:t>6)</w:t>
      </w:r>
      <w:r w:rsidRPr="00CE2496">
        <w:rPr>
          <w:color w:val="000000"/>
          <w:sz w:val="28"/>
          <w:szCs w:val="28"/>
        </w:rPr>
        <w:t xml:space="preserve"> государственной общеобразовательной организации города Москвы, обслуживающей население муниципального округа, в случае необходимости, но не более одного раза в год;</w:t>
      </w:r>
    </w:p>
    <w:p w14:paraId="61C7BC7B" w14:textId="77777777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E2496">
        <w:rPr>
          <w:color w:val="000000"/>
          <w:sz w:val="28"/>
          <w:szCs w:val="28"/>
        </w:rPr>
        <w:t xml:space="preserve">7) государственного учреждения города Москвы, подведомственного префектуре Северо-Восточного административного округа города Москвы и осуществляющего организацию досуговой, социально-воспитательной, </w:t>
      </w:r>
      <w:r w:rsidRPr="00CE2496">
        <w:rPr>
          <w:color w:val="000000"/>
          <w:sz w:val="28"/>
          <w:szCs w:val="28"/>
        </w:rPr>
        <w:lastRenderedPageBreak/>
        <w:t>физкультурно-оздоровительной и спортивной работы с населением по месту жительства, обслуживающего население муниципального округа.</w:t>
      </w:r>
    </w:p>
    <w:p w14:paraId="4696A621" w14:textId="1443E994" w:rsidR="00CE2496" w:rsidRPr="00CE2496" w:rsidRDefault="00CE2496" w:rsidP="00CE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2. Организацию работы по реализации Советом депутатов отдельных полномочий города Москвы по ежегодному заслушиванию отчета главы управы района о результатах деятельности управы района (далее – отчет главы управы района) и информации руководителей организаций, указанных в пункте 1 настоящего Регламента, о работе возглавляемых ими </w:t>
      </w:r>
      <w:r w:rsidRPr="00347C4F">
        <w:rPr>
          <w:sz w:val="28"/>
          <w:szCs w:val="28"/>
        </w:rPr>
        <w:t>организаций</w:t>
      </w:r>
      <w:r w:rsidRPr="00C35096">
        <w:rPr>
          <w:i/>
          <w:iCs/>
          <w:sz w:val="28"/>
          <w:szCs w:val="28"/>
        </w:rPr>
        <w:t xml:space="preserve"> </w:t>
      </w:r>
      <w:r w:rsidRPr="00CE2496">
        <w:rPr>
          <w:sz w:val="28"/>
          <w:szCs w:val="28"/>
        </w:rPr>
        <w:t xml:space="preserve">(далее – информация руководителей городских организаций, руководители городских организаций) осуществляет глава </w:t>
      </w:r>
      <w:r w:rsidR="009374AC">
        <w:rPr>
          <w:sz w:val="28"/>
          <w:szCs w:val="28"/>
        </w:rPr>
        <w:t xml:space="preserve">внутригородского муниципального образования – </w:t>
      </w:r>
      <w:r w:rsidRPr="00CE2496">
        <w:rPr>
          <w:sz w:val="28"/>
          <w:szCs w:val="28"/>
        </w:rPr>
        <w:t>муниципального округа</w:t>
      </w:r>
      <w:r w:rsidR="009374AC">
        <w:rPr>
          <w:sz w:val="28"/>
          <w:szCs w:val="28"/>
        </w:rPr>
        <w:t xml:space="preserve"> Лианозово в городе Москве (далее – глава муниципального округа)</w:t>
      </w:r>
      <w:r w:rsidRPr="00CE2496">
        <w:rPr>
          <w:sz w:val="28"/>
          <w:szCs w:val="28"/>
        </w:rPr>
        <w:t xml:space="preserve"> и </w:t>
      </w:r>
      <w:r w:rsidR="00C35096" w:rsidRPr="00C35096">
        <w:rPr>
          <w:sz w:val="28"/>
          <w:szCs w:val="28"/>
        </w:rPr>
        <w:t xml:space="preserve">Комиссия Совета депутатов внутригородского муниципального образования – муниципального округа Лианозово в городе Москве по организации работы представительного органа и осуществлению контроля за работой органов и должностных лиц местного самоуправления (регламентная) </w:t>
      </w:r>
      <w:r w:rsidRPr="00CE2496">
        <w:rPr>
          <w:sz w:val="28"/>
          <w:szCs w:val="28"/>
        </w:rPr>
        <w:t xml:space="preserve">(далее – профильная комиссия). </w:t>
      </w:r>
    </w:p>
    <w:p w14:paraId="1C702BF6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3. Заседания Совета депутатов по ежегодному заслушиванию отчета главы управы района и информации руководителей городских </w:t>
      </w:r>
      <w:r w:rsidRPr="00347C4F">
        <w:rPr>
          <w:sz w:val="28"/>
          <w:szCs w:val="28"/>
        </w:rPr>
        <w:t xml:space="preserve">организаций </w:t>
      </w:r>
      <w:r w:rsidRPr="00CE2496">
        <w:rPr>
          <w:sz w:val="28"/>
          <w:szCs w:val="28"/>
        </w:rPr>
        <w:t>проводятся открыто. На заседании могут присутствовать жители муниципального округа (далее – жители) и иные лица в порядке, установленном Регламентом Совета депутатов.</w:t>
      </w:r>
    </w:p>
    <w:p w14:paraId="16534C65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</w:p>
    <w:p w14:paraId="14A671DF" w14:textId="77777777" w:rsidR="00CE2496" w:rsidRPr="00BC4E06" w:rsidRDefault="00CE2496" w:rsidP="00CE2496">
      <w:pPr>
        <w:jc w:val="center"/>
        <w:rPr>
          <w:b/>
          <w:sz w:val="28"/>
          <w:szCs w:val="28"/>
        </w:rPr>
      </w:pPr>
      <w:r w:rsidRPr="00BC4E06">
        <w:rPr>
          <w:b/>
          <w:sz w:val="28"/>
          <w:szCs w:val="28"/>
        </w:rPr>
        <w:t>Подготовка и проведение</w:t>
      </w:r>
    </w:p>
    <w:p w14:paraId="506B2DCF" w14:textId="77777777" w:rsidR="00CE2496" w:rsidRPr="00CE2496" w:rsidRDefault="00CE2496" w:rsidP="00CE2496">
      <w:pPr>
        <w:jc w:val="center"/>
        <w:rPr>
          <w:sz w:val="28"/>
          <w:szCs w:val="28"/>
        </w:rPr>
      </w:pPr>
      <w:r w:rsidRPr="00BC4E06">
        <w:rPr>
          <w:b/>
          <w:sz w:val="28"/>
          <w:szCs w:val="28"/>
        </w:rPr>
        <w:t>ежегодного заслушивания отчета главы управы района</w:t>
      </w:r>
      <w:r w:rsidRPr="00CE2496">
        <w:rPr>
          <w:b/>
          <w:sz w:val="28"/>
          <w:szCs w:val="28"/>
        </w:rPr>
        <w:t xml:space="preserve"> </w:t>
      </w:r>
    </w:p>
    <w:p w14:paraId="3AC94813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</w:p>
    <w:p w14:paraId="56DECDA1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bookmarkStart w:id="7" w:name="OLE_LINK4"/>
      <w:r w:rsidRPr="00CE2496">
        <w:rPr>
          <w:sz w:val="28"/>
          <w:szCs w:val="28"/>
        </w:rPr>
        <w:t xml:space="preserve">4. Глава муниципального округа до 5 декабря отчетного года письменно информирует главу управы района о датах заседаний Совета депутатов в </w:t>
      </w:r>
      <w:r w:rsidRPr="00CE2496">
        <w:rPr>
          <w:sz w:val="28"/>
          <w:szCs w:val="28"/>
          <w:lang w:val="en-US"/>
        </w:rPr>
        <w:t>I</w:t>
      </w:r>
      <w:r w:rsidRPr="00CE2496">
        <w:rPr>
          <w:sz w:val="28"/>
          <w:szCs w:val="28"/>
        </w:rPr>
        <w:t> квартале года, следующего за отчетным. В течение 10 дней со дня получения информации глава управы района направляет в Совет депутатов информацию о дате заседания Совета депутатов, на котором он представит отчет.</w:t>
      </w:r>
    </w:p>
    <w:p w14:paraId="3C837354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Дата заседания Совета депутатов, на котором будет проводиться заслушивание отчета главы управы района (далее – заседание по заслушиванию отчета), устанавливается планом работы Совета депутатов и (или) решением Совета депутатов. </w:t>
      </w:r>
    </w:p>
    <w:p w14:paraId="19EC2F31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5. Жители имеют право подавать свои предложения по вопросам к отчету главы управы района не позднее чем за 20 дней до дня заседания по заслушиванию отчета. Срок приема предложений жителей по вопросам к отчету главы управы района устанавливается протокольным решением Совета депутатов при определении даты заседания по заслушиванию отчета. </w:t>
      </w:r>
    </w:p>
    <w:p w14:paraId="14DB1DD4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Информация о дате начала и окончания приема предложений жителей по вопросам к отчету главы управы района, почтовом адресе, адресе электронной почты, номере контактного телефона размещается на официальном сайте муниципального округа в информационно-телекоммуникационной сети «Интернет» (далее – официальный сайт) не позднее 3 дней со дня определения даты заседания по заслушиванию отчета. </w:t>
      </w:r>
    </w:p>
    <w:p w14:paraId="35141C3E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lastRenderedPageBreak/>
        <w:t>6. Депутаты Совета депутатов (далее – депутаты) подают свои предложения по вопросам к отчету главы управы района не позднее чем за 20 дней до дня заседания по заслушиванию отчета.</w:t>
      </w:r>
    </w:p>
    <w:p w14:paraId="5F8C4246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7. Профильная комиссия проводит обобщение предложений депутатов и жителей по вопросам к главе управы района и готовит проект перечня вопросов к главе управы района в течение 3 дней после дня окончания срока для внесения предложений. Вопросы, включаемые в проект перечня, должны быть связаны с осуществлением полномочий управы района. </w:t>
      </w:r>
    </w:p>
    <w:p w14:paraId="22D769C6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8. Проект перечня вопросов к главе управы района направляется депутатам и утверждается протокольным решением на заседании Совета </w:t>
      </w:r>
      <w:r w:rsidRPr="00BC4E06">
        <w:rPr>
          <w:sz w:val="28"/>
          <w:szCs w:val="28"/>
        </w:rPr>
        <w:t>депутатов не позднее чем за 14 дней до</w:t>
      </w:r>
      <w:r w:rsidRPr="00CE2496">
        <w:rPr>
          <w:sz w:val="28"/>
          <w:szCs w:val="28"/>
        </w:rPr>
        <w:t xml:space="preserve"> дня заседания по заслушиванию отчета главы управы района. </w:t>
      </w:r>
    </w:p>
    <w:p w14:paraId="3D018B73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9. Утвержденный перечень вопросов к главе управы района направляется в управу района не позднее чем за 10 дней до дня заседания по заслушиванию отчета.</w:t>
      </w:r>
    </w:p>
    <w:p w14:paraId="7F4F8F4B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10. Профильная комиссия готовит и вносит </w:t>
      </w:r>
      <w:bookmarkEnd w:id="7"/>
      <w:r w:rsidRPr="00CE2496">
        <w:rPr>
          <w:sz w:val="28"/>
          <w:szCs w:val="28"/>
        </w:rPr>
        <w:t xml:space="preserve">в Совет депутатов проект решения Совета депутатов об отчете главы управы района. </w:t>
      </w:r>
    </w:p>
    <w:p w14:paraId="2A392C41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11. Отчет о деятельности управы района представляет глава управы района лично. </w:t>
      </w:r>
      <w:r w:rsidRPr="00BC4E06">
        <w:rPr>
          <w:sz w:val="28"/>
          <w:szCs w:val="28"/>
        </w:rPr>
        <w:t>Продолжительность выступления главы управы составляет не более 45 минут.</w:t>
      </w:r>
    </w:p>
    <w:p w14:paraId="6E6384C4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12. После выступления депутаты могут задавать главе управы района устные вопросы по отчету. Время на один вопрос и ответ на него должно быть не более 5 минут.</w:t>
      </w:r>
    </w:p>
    <w:p w14:paraId="7AE93428" w14:textId="6168CAF1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13. Жители, присутствующие на заседании Совета депутатов, могут задать </w:t>
      </w:r>
      <w:r w:rsidR="009374AC">
        <w:rPr>
          <w:sz w:val="28"/>
          <w:szCs w:val="28"/>
        </w:rPr>
        <w:t xml:space="preserve">устные </w:t>
      </w:r>
      <w:r w:rsidRPr="00CE2496">
        <w:rPr>
          <w:sz w:val="28"/>
          <w:szCs w:val="28"/>
        </w:rPr>
        <w:t xml:space="preserve">вопросы главе управы района после ответов на все вопросы депутатов. Время на один вопрос и ответ на него должно быть не более 5 минут. </w:t>
      </w:r>
    </w:p>
    <w:p w14:paraId="5F82E488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14. Вопросы главе управы района и ответы на них должны занимать не более 1,5 часов.</w:t>
      </w:r>
    </w:p>
    <w:p w14:paraId="3B8614F1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15. После окончания ответов на вопросы, депутаты вправе выступить по вопросам отчета главы управы района. </w:t>
      </w:r>
      <w:r w:rsidRPr="00BC4E06">
        <w:rPr>
          <w:sz w:val="28"/>
          <w:szCs w:val="28"/>
        </w:rPr>
        <w:t>Продолжительность выступлений депутатов – не более 30 минут, продолжительность одного выступления – не более 5 минут.</w:t>
      </w:r>
    </w:p>
    <w:p w14:paraId="21DE2BBB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16. По окончании выступлений глава управы района вправе выступить с заключительным словом </w:t>
      </w:r>
      <w:r w:rsidRPr="00BC4E06">
        <w:rPr>
          <w:sz w:val="28"/>
          <w:szCs w:val="28"/>
        </w:rPr>
        <w:t>продолжительностью не более 10 минут.</w:t>
      </w:r>
    </w:p>
    <w:p w14:paraId="63407807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17. По результатам заслушивания отчета главы управы района Совет депутатов принимает решение об отчете главы управы. </w:t>
      </w:r>
      <w:r w:rsidRPr="00CE2496">
        <w:rPr>
          <w:iCs/>
          <w:sz w:val="28"/>
          <w:szCs w:val="28"/>
        </w:rPr>
        <w:t xml:space="preserve">Решение считается принятым, если за него проголосовало </w:t>
      </w:r>
      <w:r w:rsidRPr="00CE2496">
        <w:rPr>
          <w:sz w:val="28"/>
          <w:szCs w:val="28"/>
        </w:rPr>
        <w:t>более половины от установленной численности Совета депутатов.</w:t>
      </w:r>
    </w:p>
    <w:p w14:paraId="3B498F3E" w14:textId="492C76D5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18. Решение Совета депутатов об отчете главы управы направляется в Департамент территориальных органов исполнительной власти города Москвы, префектуру Северо-Восточного административного округа города Москвы</w:t>
      </w:r>
      <w:r w:rsidR="009374AC">
        <w:rPr>
          <w:sz w:val="28"/>
          <w:szCs w:val="28"/>
        </w:rPr>
        <w:t xml:space="preserve"> и </w:t>
      </w:r>
      <w:r w:rsidRPr="00CE2496">
        <w:rPr>
          <w:sz w:val="28"/>
          <w:szCs w:val="28"/>
        </w:rPr>
        <w:t xml:space="preserve">управу района в течение 3 дней со дня его принятия. </w:t>
      </w:r>
    </w:p>
    <w:p w14:paraId="74B1D94D" w14:textId="120CC76E" w:rsidR="009374AC" w:rsidRPr="009374AC" w:rsidRDefault="009374AC" w:rsidP="009374AC">
      <w:pPr>
        <w:ind w:firstLine="708"/>
        <w:jc w:val="both"/>
        <w:rPr>
          <w:rFonts w:eastAsia="Calibri"/>
          <w:sz w:val="28"/>
          <w:szCs w:val="28"/>
        </w:rPr>
      </w:pPr>
      <w:bookmarkStart w:id="8" w:name="_Hlk242364546"/>
      <w:r w:rsidRPr="009374AC">
        <w:rPr>
          <w:rFonts w:eastAsia="Calibri"/>
          <w:sz w:val="28"/>
          <w:szCs w:val="28"/>
        </w:rPr>
        <w:t xml:space="preserve">Решение Совета депутатов </w:t>
      </w:r>
      <w:r w:rsidRPr="009374AC">
        <w:rPr>
          <w:rFonts w:eastAsia="Calibri"/>
          <w:sz w:val="28"/>
          <w:szCs w:val="28"/>
          <w:lang w:eastAsia="en-US"/>
        </w:rPr>
        <w:t xml:space="preserve">об отчете главы управы </w:t>
      </w:r>
      <w:r w:rsidRPr="009374AC">
        <w:rPr>
          <w:rFonts w:eastAsia="Calibri"/>
          <w:sz w:val="28"/>
          <w:szCs w:val="28"/>
        </w:rPr>
        <w:t xml:space="preserve">размещается на официальном сайте </w:t>
      </w:r>
      <w:bookmarkStart w:id="9" w:name="_Hlk242364526"/>
      <w:r w:rsidRPr="009374AC">
        <w:rPr>
          <w:rFonts w:eastAsia="Calibri"/>
          <w:sz w:val="28"/>
          <w:szCs w:val="28"/>
        </w:rPr>
        <w:t xml:space="preserve">не позднее пяти рабочих дней со дня его принятия и </w:t>
      </w:r>
      <w:r w:rsidRPr="009374AC">
        <w:rPr>
          <w:rFonts w:eastAsia="Calibri"/>
          <w:sz w:val="28"/>
          <w:szCs w:val="28"/>
        </w:rPr>
        <w:lastRenderedPageBreak/>
        <w:t>подлежит опубликованию в порядке, предусмотренном Уставом внутригородского муниципального образования – муниципального округа Лианозово в городе Москве для официального опубликования муниципальных правовых актов.</w:t>
      </w:r>
    </w:p>
    <w:bookmarkEnd w:id="8"/>
    <w:bookmarkEnd w:id="9"/>
    <w:p w14:paraId="72FBF1BA" w14:textId="77777777" w:rsidR="009374AC" w:rsidRDefault="009374AC" w:rsidP="00BC4E0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231C124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>Подготовка и проведение</w:t>
      </w:r>
    </w:p>
    <w:p w14:paraId="19CB34BB" w14:textId="77777777" w:rsidR="00CE2496" w:rsidRPr="00CE2496" w:rsidRDefault="00CE2496" w:rsidP="00CE2496">
      <w:pPr>
        <w:jc w:val="center"/>
        <w:rPr>
          <w:b/>
          <w:sz w:val="28"/>
          <w:szCs w:val="28"/>
        </w:rPr>
      </w:pPr>
      <w:r w:rsidRPr="00CE2496">
        <w:rPr>
          <w:b/>
          <w:sz w:val="28"/>
          <w:szCs w:val="28"/>
        </w:rPr>
        <w:t xml:space="preserve">ежегодного заслушивания информации </w:t>
      </w:r>
    </w:p>
    <w:p w14:paraId="23B2BBAF" w14:textId="77777777" w:rsidR="00CE2496" w:rsidRPr="00CE2496" w:rsidRDefault="00CE2496" w:rsidP="00CE2496">
      <w:pPr>
        <w:jc w:val="center"/>
        <w:rPr>
          <w:sz w:val="28"/>
          <w:szCs w:val="28"/>
        </w:rPr>
      </w:pPr>
      <w:r w:rsidRPr="00CE2496">
        <w:rPr>
          <w:b/>
          <w:sz w:val="28"/>
          <w:szCs w:val="28"/>
        </w:rPr>
        <w:t xml:space="preserve">руководителей городских организаций </w:t>
      </w:r>
    </w:p>
    <w:p w14:paraId="1AD6E292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</w:p>
    <w:p w14:paraId="40BEC525" w14:textId="77777777" w:rsidR="00CE2496" w:rsidRPr="00CE2496" w:rsidRDefault="00CE2496" w:rsidP="00CE2496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19. Глава муниципального округа до 5 декабря отчетного года письменно информирует руководителей городских организаций, указанных в </w:t>
      </w:r>
      <w:r w:rsidRPr="00CE2496">
        <w:rPr>
          <w:sz w:val="28"/>
          <w:szCs w:val="28"/>
        </w:rPr>
        <w:br/>
        <w:t>подпунктах 1-5 пункта 1 настоящего Регламента</w:t>
      </w:r>
      <w:r w:rsidRPr="00CE2496">
        <w:rPr>
          <w:i/>
          <w:sz w:val="28"/>
          <w:szCs w:val="28"/>
        </w:rPr>
        <w:t xml:space="preserve">, </w:t>
      </w:r>
      <w:r w:rsidRPr="00CE2496">
        <w:rPr>
          <w:sz w:val="28"/>
          <w:szCs w:val="28"/>
        </w:rPr>
        <w:t xml:space="preserve">о датах заседаний Совета депутатов в </w:t>
      </w:r>
      <w:r w:rsidRPr="00CE2496">
        <w:rPr>
          <w:sz w:val="28"/>
          <w:szCs w:val="28"/>
          <w:lang w:val="en-US"/>
        </w:rPr>
        <w:t>I</w:t>
      </w:r>
      <w:r w:rsidRPr="00CE2496">
        <w:rPr>
          <w:sz w:val="28"/>
          <w:szCs w:val="28"/>
        </w:rPr>
        <w:t xml:space="preserve"> квартале года, следующего за отчетным, </w:t>
      </w:r>
      <w:r w:rsidRPr="00BB36E1">
        <w:rPr>
          <w:sz w:val="28"/>
          <w:szCs w:val="28"/>
        </w:rPr>
        <w:t>и до 5 марта года, следующего за отчетным, – руководителей городских организаций, указанных в подпунктах 6–7 пункта 1 настоящего Регламента, о датах</w:t>
      </w:r>
      <w:r w:rsidRPr="00CE2496">
        <w:rPr>
          <w:sz w:val="28"/>
          <w:szCs w:val="28"/>
        </w:rPr>
        <w:t xml:space="preserve"> заседаний Совета депутатов во </w:t>
      </w:r>
      <w:r w:rsidRPr="00CE2496">
        <w:rPr>
          <w:sz w:val="28"/>
          <w:szCs w:val="28"/>
          <w:lang w:val="en-US"/>
        </w:rPr>
        <w:t>II</w:t>
      </w:r>
      <w:r w:rsidRPr="00CE2496">
        <w:rPr>
          <w:sz w:val="28"/>
          <w:szCs w:val="28"/>
        </w:rPr>
        <w:t xml:space="preserve"> квартале года, следующего за отчетным.</w:t>
      </w:r>
    </w:p>
    <w:p w14:paraId="719DE891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В течение 10 дней со дня получения информации руководители городских организаций направляют в Совет депутатов информацию о датах заседаний Совета депутатов, на которых будет представлена информация руководителей городских организаций.</w:t>
      </w:r>
    </w:p>
    <w:p w14:paraId="51EFF17E" w14:textId="77777777" w:rsidR="00CE2496" w:rsidRPr="00CE2496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Даты заседаний Совета депутатов, на которых будет проводиться заслушивание информации руководителей городских организаций, устанавливаются планом работы Совета депутатов.</w:t>
      </w:r>
    </w:p>
    <w:p w14:paraId="7D10617C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20. Информация о дате, времени и месте проведения заседания Совета депутатов, на котором будет заслушиваться информация каждого руководителя городской организации, размещается на официальном сайте не позднее </w:t>
      </w:r>
      <w:r w:rsidRPr="004F54C8">
        <w:rPr>
          <w:sz w:val="28"/>
          <w:szCs w:val="28"/>
        </w:rPr>
        <w:t>чем за 10 дней до</w:t>
      </w:r>
      <w:r w:rsidRPr="00CE2496">
        <w:rPr>
          <w:sz w:val="28"/>
          <w:szCs w:val="28"/>
        </w:rPr>
        <w:t xml:space="preserve"> дня такого заседания.</w:t>
      </w:r>
    </w:p>
    <w:p w14:paraId="7878D5C5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>21. Профильная комиссия готовит и вносит в Совет депутатов проект решения Совета депутатов по вопросу заслушивания информации руководителя городской организации.</w:t>
      </w:r>
    </w:p>
    <w:p w14:paraId="4EADCCFE" w14:textId="77777777" w:rsidR="00CE2496" w:rsidRPr="00CE2496" w:rsidRDefault="00CE2496" w:rsidP="00CE2496">
      <w:pPr>
        <w:ind w:firstLine="709"/>
        <w:jc w:val="both"/>
        <w:rPr>
          <w:i/>
          <w:sz w:val="28"/>
        </w:rPr>
      </w:pPr>
      <w:r w:rsidRPr="00CE2496">
        <w:rPr>
          <w:sz w:val="28"/>
        </w:rPr>
        <w:t xml:space="preserve">22. Информацию о деятельности учреждения представляет руководитель городской организации лично. </w:t>
      </w:r>
      <w:r w:rsidRPr="00CE2496">
        <w:rPr>
          <w:sz w:val="28"/>
          <w:szCs w:val="28"/>
        </w:rPr>
        <w:t>Продолжительность выступления руководителя городской организации составляет не более 45 минут.</w:t>
      </w:r>
    </w:p>
    <w:p w14:paraId="7C9E11CC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23. После выступления руководителя городской организации депутаты могут задавать ему устные вопросы о работе организации. Время на один вопрос и ответ на него должно составлять не более </w:t>
      </w:r>
      <w:r w:rsidRPr="00CE2496">
        <w:rPr>
          <w:i/>
          <w:sz w:val="28"/>
          <w:szCs w:val="28"/>
        </w:rPr>
        <w:t>5</w:t>
      </w:r>
      <w:r w:rsidRPr="00CE2496">
        <w:rPr>
          <w:sz w:val="28"/>
          <w:szCs w:val="28"/>
        </w:rPr>
        <w:t xml:space="preserve"> минут.</w:t>
      </w:r>
    </w:p>
    <w:p w14:paraId="571DC408" w14:textId="3B2C65B6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24. Жители, присутствующие на заседании Совета депутатов, могут задать </w:t>
      </w:r>
      <w:r w:rsidR="004F54C8">
        <w:rPr>
          <w:sz w:val="28"/>
          <w:szCs w:val="28"/>
        </w:rPr>
        <w:t xml:space="preserve">устные </w:t>
      </w:r>
      <w:r w:rsidRPr="00CE2496">
        <w:rPr>
          <w:sz w:val="28"/>
          <w:szCs w:val="28"/>
        </w:rPr>
        <w:t>вопросы руководителю городской организации после ответов руководителя городской организации на вопросы депутатов. Время на один вопрос и ответ на него должно быть не более 5 минут.</w:t>
      </w:r>
    </w:p>
    <w:p w14:paraId="2BF649BD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25. Вопросы </w:t>
      </w:r>
      <w:r w:rsidRPr="00CE2496">
        <w:rPr>
          <w:sz w:val="28"/>
        </w:rPr>
        <w:t xml:space="preserve">руководителю </w:t>
      </w:r>
      <w:r w:rsidRPr="00CE2496">
        <w:rPr>
          <w:sz w:val="28"/>
          <w:szCs w:val="28"/>
        </w:rPr>
        <w:t>городской организации</w:t>
      </w:r>
      <w:r w:rsidRPr="00CE2496">
        <w:rPr>
          <w:sz w:val="28"/>
        </w:rPr>
        <w:t xml:space="preserve"> и ответы на них</w:t>
      </w:r>
      <w:r w:rsidRPr="00CE2496">
        <w:rPr>
          <w:sz w:val="28"/>
          <w:szCs w:val="28"/>
        </w:rPr>
        <w:t xml:space="preserve"> должны занимать не более 1 часа.</w:t>
      </w:r>
    </w:p>
    <w:p w14:paraId="2277A18B" w14:textId="77777777" w:rsidR="00CE2496" w:rsidRPr="00CE2496" w:rsidRDefault="00CE2496" w:rsidP="00CE2496">
      <w:pPr>
        <w:ind w:firstLine="709"/>
        <w:jc w:val="both"/>
        <w:rPr>
          <w:sz w:val="28"/>
          <w:szCs w:val="28"/>
        </w:rPr>
      </w:pPr>
      <w:r w:rsidRPr="00CE2496">
        <w:rPr>
          <w:sz w:val="28"/>
          <w:szCs w:val="28"/>
        </w:rPr>
        <w:t xml:space="preserve">26. По результатам заслушивания информации руководителя городской организации Совет депутатов принимает решение об информации </w:t>
      </w:r>
      <w:r w:rsidRPr="00CE2496">
        <w:rPr>
          <w:sz w:val="28"/>
          <w:szCs w:val="28"/>
        </w:rPr>
        <w:lastRenderedPageBreak/>
        <w:t xml:space="preserve">руководителя городской организации. </w:t>
      </w:r>
      <w:r w:rsidRPr="00CE2496">
        <w:rPr>
          <w:iCs/>
          <w:sz w:val="28"/>
          <w:szCs w:val="28"/>
        </w:rPr>
        <w:t xml:space="preserve">Решение считается принятым, если за него проголосовало </w:t>
      </w:r>
      <w:r w:rsidRPr="00CE2496">
        <w:rPr>
          <w:sz w:val="28"/>
          <w:szCs w:val="28"/>
        </w:rPr>
        <w:t>более половины от установленной численности Совета депутатов.</w:t>
      </w:r>
    </w:p>
    <w:p w14:paraId="7298B16C" w14:textId="22A16F1B" w:rsidR="004F54C8" w:rsidRDefault="00CE2496" w:rsidP="00CE2496">
      <w:pPr>
        <w:ind w:firstLine="720"/>
        <w:jc w:val="both"/>
        <w:rPr>
          <w:sz w:val="28"/>
          <w:szCs w:val="28"/>
        </w:rPr>
      </w:pPr>
      <w:r w:rsidRPr="00CE2496">
        <w:rPr>
          <w:sz w:val="28"/>
        </w:rPr>
        <w:t>27</w:t>
      </w:r>
      <w:r w:rsidRPr="00CE2496">
        <w:rPr>
          <w:sz w:val="28"/>
          <w:szCs w:val="28"/>
        </w:rPr>
        <w:t xml:space="preserve">. Решение Совета депутатов об информации руководителя городской организации направляется </w:t>
      </w:r>
      <w:r w:rsidRPr="00CE2496">
        <w:rPr>
          <w:sz w:val="28"/>
        </w:rPr>
        <w:t>руководителю соответствующей городской организации, а также руководителю вышестоящей организации (в орган исполнительной власти города Москвы, выполняющего функции и полномочия учредителя соответствующей городской организации)</w:t>
      </w:r>
      <w:r w:rsidR="000E79BE">
        <w:rPr>
          <w:sz w:val="28"/>
        </w:rPr>
        <w:t xml:space="preserve"> и</w:t>
      </w:r>
      <w:r w:rsidRPr="00CE2496">
        <w:rPr>
          <w:sz w:val="28"/>
        </w:rPr>
        <w:t xml:space="preserve"> в </w:t>
      </w:r>
      <w:r w:rsidRPr="00CE2496">
        <w:rPr>
          <w:sz w:val="28"/>
          <w:szCs w:val="28"/>
        </w:rPr>
        <w:t>Департамент территориальных органов исполнительной власти города Москвы</w:t>
      </w:r>
      <w:r w:rsidR="000E79BE" w:rsidRPr="000E79BE">
        <w:t xml:space="preserve"> </w:t>
      </w:r>
      <w:r w:rsidR="000E79BE" w:rsidRPr="000E79BE">
        <w:rPr>
          <w:sz w:val="28"/>
          <w:szCs w:val="28"/>
        </w:rPr>
        <w:t>в течение 3 дней со дня его принятия.</w:t>
      </w:r>
    </w:p>
    <w:p w14:paraId="5D6CA51E" w14:textId="3C52DA98" w:rsidR="004F54C8" w:rsidRPr="009374AC" w:rsidRDefault="004F54C8" w:rsidP="004F54C8">
      <w:pPr>
        <w:ind w:firstLine="708"/>
        <w:jc w:val="both"/>
        <w:rPr>
          <w:rFonts w:eastAsia="Calibri"/>
          <w:sz w:val="28"/>
          <w:szCs w:val="28"/>
        </w:rPr>
      </w:pPr>
      <w:r w:rsidRPr="009374AC">
        <w:rPr>
          <w:rFonts w:eastAsia="Calibri"/>
          <w:sz w:val="28"/>
          <w:szCs w:val="28"/>
        </w:rPr>
        <w:t xml:space="preserve">Решение Совета депутатов </w:t>
      </w:r>
      <w:r w:rsidRPr="00CE2496">
        <w:rPr>
          <w:sz w:val="28"/>
          <w:szCs w:val="28"/>
        </w:rPr>
        <w:t xml:space="preserve">об информации руководителя городской организации </w:t>
      </w:r>
      <w:r w:rsidRPr="009374AC">
        <w:rPr>
          <w:rFonts w:eastAsia="Calibri"/>
          <w:sz w:val="28"/>
          <w:szCs w:val="28"/>
        </w:rPr>
        <w:t>размещается на официальном сайте не позднее пяти рабочих дней со дня его принятия и подлежит опубликованию в порядке, предусмотренном Уставом внутригородского муниципального образования – муниципального округа Лианозово в городе Москве для официального опубликования муниципальных правовых актов.</w:t>
      </w:r>
    </w:p>
    <w:sectPr w:rsidR="004F54C8" w:rsidRPr="009374AC" w:rsidSect="003429A6">
      <w:headerReference w:type="default" r:id="rId9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D0DEC" w14:textId="77777777" w:rsidR="0083491B" w:rsidRDefault="0083491B" w:rsidP="003429A6">
      <w:r>
        <w:separator/>
      </w:r>
    </w:p>
  </w:endnote>
  <w:endnote w:type="continuationSeparator" w:id="0">
    <w:p w14:paraId="18CE4209" w14:textId="77777777" w:rsidR="0083491B" w:rsidRDefault="0083491B" w:rsidP="00342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674C1" w14:textId="77777777" w:rsidR="0083491B" w:rsidRDefault="0083491B" w:rsidP="003429A6">
      <w:r>
        <w:separator/>
      </w:r>
    </w:p>
  </w:footnote>
  <w:footnote w:type="continuationSeparator" w:id="0">
    <w:p w14:paraId="7F431E2F" w14:textId="77777777" w:rsidR="0083491B" w:rsidRDefault="0083491B" w:rsidP="00342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4984721"/>
      <w:docPartObj>
        <w:docPartGallery w:val="Page Numbers (Top of Page)"/>
        <w:docPartUnique/>
      </w:docPartObj>
    </w:sdtPr>
    <w:sdtEndPr/>
    <w:sdtContent>
      <w:p w14:paraId="01A2E287" w14:textId="7F17BFC8" w:rsidR="003429A6" w:rsidRDefault="003429A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1E389B" w14:textId="77777777" w:rsidR="003429A6" w:rsidRDefault="003429A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10895"/>
    <w:multiLevelType w:val="hybridMultilevel"/>
    <w:tmpl w:val="17CAE8B8"/>
    <w:lvl w:ilvl="0" w:tplc="CA10636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FB"/>
    <w:rsid w:val="000061E6"/>
    <w:rsid w:val="000E79BE"/>
    <w:rsid w:val="00156124"/>
    <w:rsid w:val="00173151"/>
    <w:rsid w:val="001D6270"/>
    <w:rsid w:val="0026697E"/>
    <w:rsid w:val="00304871"/>
    <w:rsid w:val="003429A6"/>
    <w:rsid w:val="00347C4F"/>
    <w:rsid w:val="003B39FB"/>
    <w:rsid w:val="004F54C8"/>
    <w:rsid w:val="00563833"/>
    <w:rsid w:val="005D21AF"/>
    <w:rsid w:val="006A7BC1"/>
    <w:rsid w:val="006D41AD"/>
    <w:rsid w:val="00750199"/>
    <w:rsid w:val="0083491B"/>
    <w:rsid w:val="008977D9"/>
    <w:rsid w:val="00920441"/>
    <w:rsid w:val="009374AC"/>
    <w:rsid w:val="009C16CD"/>
    <w:rsid w:val="00A173CF"/>
    <w:rsid w:val="00A27E09"/>
    <w:rsid w:val="00B25020"/>
    <w:rsid w:val="00BB36E1"/>
    <w:rsid w:val="00BC4E06"/>
    <w:rsid w:val="00C05877"/>
    <w:rsid w:val="00C35096"/>
    <w:rsid w:val="00C905DA"/>
    <w:rsid w:val="00CA48B1"/>
    <w:rsid w:val="00CE2496"/>
    <w:rsid w:val="00CE620E"/>
    <w:rsid w:val="00DA6195"/>
    <w:rsid w:val="00DA7B09"/>
    <w:rsid w:val="00F8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9FE9"/>
  <w15:chartTrackingRefBased/>
  <w15:docId w15:val="{132DBE6F-D0BE-468C-A384-0159615C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44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uiPriority w:val="34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unhideWhenUsed/>
    <w:rsid w:val="003429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429A6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429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429A6"/>
    <w:rPr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D627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6270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6632F-EFB9-442A-95C4-BFF2348E0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1919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2026-10-09T13:31:00Z</cp:lastPrinted>
  <dcterms:created xsi:type="dcterms:W3CDTF">2026-10-05T07:33:00Z</dcterms:created>
  <dcterms:modified xsi:type="dcterms:W3CDTF">2026-10-14T16:12:00Z</dcterms:modified>
</cp:coreProperties>
</file>