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E39CF2" w14:textId="22E3080B" w:rsidR="00F02C20" w:rsidRPr="00EB58C2" w:rsidRDefault="00F02C20" w:rsidP="00F02C20">
      <w:pPr>
        <w:pStyle w:val="a9"/>
        <w:spacing w:before="120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8C47D5">
        <w:rPr>
          <w:noProof/>
        </w:rPr>
        <w:drawing>
          <wp:anchor distT="0" distB="0" distL="114300" distR="114300" simplePos="0" relativeHeight="251659264" behindDoc="1" locked="0" layoutInCell="1" allowOverlap="1" wp14:anchorId="7AB85134" wp14:editId="051C4338">
            <wp:simplePos x="0" y="0"/>
            <wp:positionH relativeFrom="column">
              <wp:posOffset>2639668</wp:posOffset>
            </wp:positionH>
            <wp:positionV relativeFrom="paragraph">
              <wp:posOffset>525</wp:posOffset>
            </wp:positionV>
            <wp:extent cx="590400" cy="759600"/>
            <wp:effectExtent l="0" t="0" r="635" b="2540"/>
            <wp:wrapTight wrapText="bothSides">
              <wp:wrapPolygon edited="0">
                <wp:start x="0" y="0"/>
                <wp:lineTo x="0" y="21130"/>
                <wp:lineTo x="20926" y="21130"/>
                <wp:lineTo x="2092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00" cy="75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BC702E" w14:textId="77777777" w:rsidR="00F02C20" w:rsidRDefault="00F02C20" w:rsidP="00F02C20">
      <w:pPr>
        <w:pStyle w:val="a9"/>
        <w:spacing w:before="120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72B82B47" w14:textId="77777777" w:rsidR="00F02C20" w:rsidRDefault="00F02C20" w:rsidP="00F02C20">
      <w:pPr>
        <w:pStyle w:val="a9"/>
        <w:spacing w:before="120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3E3BE3A1" w14:textId="77777777" w:rsidR="00F02C20" w:rsidRPr="006F65F3" w:rsidRDefault="00F02C20" w:rsidP="00F02C20">
      <w:pPr>
        <w:suppressAutoHyphens/>
        <w:jc w:val="center"/>
        <w:rPr>
          <w:rFonts w:ascii="Arial" w:hAnsi="Arial" w:cs="Arial"/>
          <w:b/>
          <w:bCs/>
          <w:sz w:val="30"/>
          <w:szCs w:val="30"/>
        </w:rPr>
      </w:pPr>
      <w:bookmarkStart w:id="0" w:name="_GoBack"/>
      <w:r w:rsidRPr="006F65F3">
        <w:rPr>
          <w:rFonts w:ascii="Arial" w:hAnsi="Arial" w:cs="Arial"/>
          <w:b/>
          <w:bCs/>
          <w:sz w:val="30"/>
          <w:szCs w:val="30"/>
        </w:rPr>
        <w:t>СОВЕТ ДЕПУТАТОВ</w:t>
      </w:r>
    </w:p>
    <w:p w14:paraId="1A987441" w14:textId="77777777" w:rsidR="00F02C20" w:rsidRPr="006F65F3" w:rsidRDefault="00F02C20" w:rsidP="00F02C20">
      <w:pPr>
        <w:suppressAutoHyphens/>
        <w:jc w:val="center"/>
        <w:rPr>
          <w:rFonts w:ascii="Arial" w:hAnsi="Arial" w:cs="Arial"/>
          <w:sz w:val="30"/>
          <w:szCs w:val="30"/>
        </w:rPr>
      </w:pPr>
      <w:r w:rsidRPr="006F65F3">
        <w:rPr>
          <w:rFonts w:ascii="Arial" w:hAnsi="Arial" w:cs="Arial"/>
          <w:b/>
          <w:bCs/>
          <w:sz w:val="30"/>
          <w:szCs w:val="30"/>
        </w:rPr>
        <w:t>ВНУТРИГОРОДСКОГО МУНИЦИПАЛЬНОГО ОБРАЗОВАНИЯ – МУНИЦИПАЛЬНОГО ОКРУГА ЛИАНОЗОВО В ГОРОДЕ МОСКВЕ</w:t>
      </w:r>
    </w:p>
    <w:p w14:paraId="65B09024" w14:textId="77777777" w:rsidR="00F02C20" w:rsidRPr="006F65F3" w:rsidRDefault="00F02C20" w:rsidP="00F02C20">
      <w:pPr>
        <w:spacing w:before="120"/>
        <w:jc w:val="center"/>
        <w:rPr>
          <w:rFonts w:ascii="Arial" w:hAnsi="Arial" w:cs="Arial"/>
          <w:b/>
          <w:bCs/>
          <w:spacing w:val="60"/>
          <w:sz w:val="30"/>
          <w:szCs w:val="30"/>
        </w:rPr>
      </w:pPr>
      <w:r w:rsidRPr="006F65F3">
        <w:rPr>
          <w:rFonts w:ascii="Arial" w:hAnsi="Arial" w:cs="Arial"/>
          <w:b/>
          <w:bCs/>
          <w:spacing w:val="60"/>
          <w:sz w:val="30"/>
          <w:szCs w:val="30"/>
        </w:rPr>
        <w:t>РЕШЕНИЕ</w:t>
      </w:r>
    </w:p>
    <w:bookmarkEnd w:id="0"/>
    <w:p w14:paraId="10D32ABD" w14:textId="77777777" w:rsidR="00F02C20" w:rsidRDefault="00F02C20" w:rsidP="00F02C20">
      <w:pPr>
        <w:pStyle w:val="a9"/>
        <w:spacing w:before="120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02759D5E" w14:textId="77777777" w:rsidR="002023E8" w:rsidRPr="001D7F4C" w:rsidRDefault="002023E8" w:rsidP="00F02C20">
      <w:pPr>
        <w:pStyle w:val="a9"/>
        <w:spacing w:before="120"/>
        <w:ind w:firstLine="0"/>
        <w:rPr>
          <w:rFonts w:ascii="Times New Roman" w:hAnsi="Times New Roman" w:cs="Times New Roman"/>
          <w:b/>
          <w:sz w:val="26"/>
          <w:szCs w:val="26"/>
        </w:rPr>
      </w:pPr>
    </w:p>
    <w:p w14:paraId="71B53C0B" w14:textId="77777777" w:rsidR="001D7F4C" w:rsidRDefault="001D7F4C" w:rsidP="00F02C20">
      <w:pPr>
        <w:pStyle w:val="a9"/>
        <w:spacing w:before="120"/>
        <w:ind w:firstLine="0"/>
        <w:rPr>
          <w:rFonts w:ascii="Times New Roman" w:hAnsi="Times New Roman" w:cs="Times New Roman"/>
          <w:b/>
          <w:sz w:val="26"/>
          <w:szCs w:val="26"/>
        </w:rPr>
      </w:pPr>
    </w:p>
    <w:p w14:paraId="4308F61C" w14:textId="30A9808C" w:rsidR="00F02C20" w:rsidRPr="001D7F4C" w:rsidRDefault="00F02C20" w:rsidP="00F02C20">
      <w:pPr>
        <w:pStyle w:val="a9"/>
        <w:spacing w:before="12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1D7F4C">
        <w:rPr>
          <w:rFonts w:ascii="Times New Roman" w:hAnsi="Times New Roman" w:cs="Times New Roman"/>
          <w:b/>
          <w:sz w:val="26"/>
          <w:szCs w:val="26"/>
        </w:rPr>
        <w:t>1</w:t>
      </w:r>
      <w:r w:rsidR="007F7856" w:rsidRPr="001D7F4C">
        <w:rPr>
          <w:rFonts w:ascii="Times New Roman" w:hAnsi="Times New Roman" w:cs="Times New Roman"/>
          <w:b/>
          <w:sz w:val="26"/>
          <w:szCs w:val="26"/>
        </w:rPr>
        <w:t>6</w:t>
      </w:r>
      <w:r w:rsidRPr="001D7F4C">
        <w:rPr>
          <w:rFonts w:ascii="Times New Roman" w:hAnsi="Times New Roman" w:cs="Times New Roman"/>
          <w:b/>
          <w:sz w:val="26"/>
          <w:szCs w:val="26"/>
        </w:rPr>
        <w:t>.10.202</w:t>
      </w:r>
      <w:r w:rsidR="007F7856" w:rsidRPr="001D7F4C">
        <w:rPr>
          <w:rFonts w:ascii="Times New Roman" w:hAnsi="Times New Roman" w:cs="Times New Roman"/>
          <w:b/>
          <w:sz w:val="26"/>
          <w:szCs w:val="26"/>
        </w:rPr>
        <w:t>5</w:t>
      </w:r>
      <w:r w:rsidRPr="001D7F4C">
        <w:rPr>
          <w:rFonts w:ascii="Times New Roman" w:hAnsi="Times New Roman" w:cs="Times New Roman"/>
          <w:b/>
          <w:sz w:val="26"/>
          <w:szCs w:val="26"/>
        </w:rPr>
        <w:t xml:space="preserve"> № </w:t>
      </w:r>
      <w:r w:rsidR="00E94BF9" w:rsidRPr="001D7F4C">
        <w:rPr>
          <w:rFonts w:ascii="Times New Roman" w:hAnsi="Times New Roman" w:cs="Times New Roman"/>
          <w:b/>
          <w:sz w:val="26"/>
          <w:szCs w:val="26"/>
        </w:rPr>
        <w:t>104</w:t>
      </w:r>
      <w:r w:rsidRPr="001D7F4C">
        <w:rPr>
          <w:rFonts w:ascii="Times New Roman" w:hAnsi="Times New Roman" w:cs="Times New Roman"/>
          <w:b/>
          <w:sz w:val="26"/>
          <w:szCs w:val="26"/>
        </w:rPr>
        <w:t>-РСД</w:t>
      </w: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3"/>
      </w:tblGrid>
      <w:tr w:rsidR="00F02C20" w:rsidRPr="001D7F4C" w14:paraId="6B8C06E9" w14:textId="77777777" w:rsidTr="001D7F4C">
        <w:trPr>
          <w:trHeight w:val="217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9D6764D" w14:textId="77777777" w:rsidR="00F02C20" w:rsidRPr="001D7F4C" w:rsidRDefault="00F02C20" w:rsidP="00F8510F">
            <w:pPr>
              <w:tabs>
                <w:tab w:val="left" w:pos="960"/>
                <w:tab w:val="left" w:pos="1260"/>
              </w:tabs>
              <w:jc w:val="both"/>
              <w:rPr>
                <w:b/>
                <w:sz w:val="26"/>
                <w:szCs w:val="26"/>
              </w:rPr>
            </w:pPr>
          </w:p>
          <w:p w14:paraId="4385318D" w14:textId="1944ED13" w:rsidR="00F02C20" w:rsidRPr="001D7F4C" w:rsidRDefault="00F02C20" w:rsidP="00F8510F">
            <w:pPr>
              <w:tabs>
                <w:tab w:val="left" w:pos="5040"/>
              </w:tabs>
              <w:adjustRightInd w:val="0"/>
              <w:ind w:right="-108"/>
              <w:jc w:val="both"/>
              <w:outlineLvl w:val="1"/>
              <w:rPr>
                <w:b/>
                <w:bCs/>
                <w:sz w:val="26"/>
                <w:szCs w:val="26"/>
                <w:lang w:eastAsia="en-US"/>
              </w:rPr>
            </w:pPr>
            <w:r w:rsidRPr="001D7F4C">
              <w:rPr>
                <w:b/>
                <w:sz w:val="26"/>
                <w:szCs w:val="26"/>
              </w:rPr>
              <w:t xml:space="preserve">Об обращении в </w:t>
            </w:r>
            <w:r w:rsidRPr="001D7F4C">
              <w:rPr>
                <w:b/>
                <w:bCs/>
                <w:sz w:val="26"/>
                <w:szCs w:val="26"/>
                <w:lang w:eastAsia="en-US"/>
              </w:rPr>
              <w:t xml:space="preserve">Контрольно-счетную палату Москвы о проведении экспертизы проекта решения Совета депутатов </w:t>
            </w:r>
            <w:r w:rsidR="00281450" w:rsidRPr="001D7F4C">
              <w:rPr>
                <w:b/>
                <w:bCs/>
                <w:sz w:val="26"/>
                <w:szCs w:val="26"/>
                <w:lang w:eastAsia="en-US"/>
              </w:rPr>
              <w:t xml:space="preserve">внутригородского муниципального образования – муниципального </w:t>
            </w:r>
            <w:r w:rsidRPr="001D7F4C">
              <w:rPr>
                <w:b/>
                <w:bCs/>
                <w:sz w:val="26"/>
                <w:szCs w:val="26"/>
                <w:lang w:eastAsia="en-US"/>
              </w:rPr>
              <w:t>округа Лианозово</w:t>
            </w:r>
            <w:r w:rsidR="00281450" w:rsidRPr="001D7F4C">
              <w:rPr>
                <w:b/>
                <w:bCs/>
                <w:sz w:val="26"/>
                <w:szCs w:val="26"/>
                <w:lang w:eastAsia="en-US"/>
              </w:rPr>
              <w:t xml:space="preserve"> в городе Москве</w:t>
            </w:r>
            <w:r w:rsidRPr="001D7F4C">
              <w:rPr>
                <w:b/>
                <w:bCs/>
                <w:sz w:val="26"/>
                <w:szCs w:val="26"/>
                <w:lang w:eastAsia="en-US"/>
              </w:rPr>
              <w:t xml:space="preserve"> «О бюджете </w:t>
            </w:r>
            <w:r w:rsidR="00281450" w:rsidRPr="001D7F4C">
              <w:rPr>
                <w:b/>
                <w:bCs/>
                <w:sz w:val="26"/>
                <w:szCs w:val="26"/>
                <w:lang w:eastAsia="en-US"/>
              </w:rPr>
              <w:t xml:space="preserve">внутригородского муниципального образования – муниципального округа Лианозово в городе Москве </w:t>
            </w:r>
            <w:r w:rsidRPr="001D7F4C">
              <w:rPr>
                <w:b/>
                <w:bCs/>
                <w:sz w:val="26"/>
                <w:szCs w:val="26"/>
                <w:lang w:eastAsia="en-US"/>
              </w:rPr>
              <w:t>на 202</w:t>
            </w:r>
            <w:r w:rsidR="00281450" w:rsidRPr="001D7F4C">
              <w:rPr>
                <w:b/>
                <w:bCs/>
                <w:sz w:val="26"/>
                <w:szCs w:val="26"/>
                <w:lang w:eastAsia="en-US"/>
              </w:rPr>
              <w:t>6</w:t>
            </w:r>
            <w:r w:rsidRPr="001D7F4C">
              <w:rPr>
                <w:b/>
                <w:bCs/>
                <w:sz w:val="26"/>
                <w:szCs w:val="26"/>
                <w:lang w:eastAsia="en-US"/>
              </w:rPr>
              <w:t xml:space="preserve"> год и плановый период 202</w:t>
            </w:r>
            <w:r w:rsidR="00281450" w:rsidRPr="001D7F4C">
              <w:rPr>
                <w:b/>
                <w:bCs/>
                <w:sz w:val="26"/>
                <w:szCs w:val="26"/>
                <w:lang w:eastAsia="en-US"/>
              </w:rPr>
              <w:t>7</w:t>
            </w:r>
            <w:r w:rsidRPr="001D7F4C">
              <w:rPr>
                <w:b/>
                <w:bCs/>
                <w:sz w:val="26"/>
                <w:szCs w:val="26"/>
                <w:lang w:eastAsia="en-US"/>
              </w:rPr>
              <w:t xml:space="preserve"> и 202</w:t>
            </w:r>
            <w:r w:rsidR="00281450" w:rsidRPr="001D7F4C">
              <w:rPr>
                <w:b/>
                <w:bCs/>
                <w:sz w:val="26"/>
                <w:szCs w:val="26"/>
                <w:lang w:eastAsia="en-US"/>
              </w:rPr>
              <w:t>8</w:t>
            </w:r>
            <w:r w:rsidRPr="001D7F4C">
              <w:rPr>
                <w:b/>
                <w:bCs/>
                <w:sz w:val="26"/>
                <w:szCs w:val="26"/>
                <w:lang w:eastAsia="en-US"/>
              </w:rPr>
              <w:t xml:space="preserve"> годов»</w:t>
            </w:r>
          </w:p>
          <w:p w14:paraId="67CAD64C" w14:textId="77777777" w:rsidR="00F02C20" w:rsidRPr="001D7F4C" w:rsidRDefault="00F02C20" w:rsidP="00F8510F">
            <w:pPr>
              <w:rPr>
                <w:b/>
                <w:sz w:val="26"/>
                <w:szCs w:val="26"/>
              </w:rPr>
            </w:pPr>
          </w:p>
        </w:tc>
      </w:tr>
    </w:tbl>
    <w:p w14:paraId="74CB1E76" w14:textId="77777777" w:rsidR="001D7F4C" w:rsidRDefault="001D7F4C" w:rsidP="001D7F4C">
      <w:pPr>
        <w:pStyle w:val="ConsPlusTitle"/>
        <w:ind w:firstLine="720"/>
        <w:jc w:val="both"/>
        <w:rPr>
          <w:b w:val="0"/>
          <w:sz w:val="26"/>
          <w:szCs w:val="26"/>
        </w:rPr>
      </w:pPr>
    </w:p>
    <w:p w14:paraId="72FDD66F" w14:textId="50CD733F" w:rsidR="001D7F4C" w:rsidRPr="001D7F4C" w:rsidRDefault="00F02C20" w:rsidP="001D7F4C">
      <w:pPr>
        <w:pStyle w:val="ConsPlusTitle"/>
        <w:ind w:firstLine="720"/>
        <w:jc w:val="both"/>
        <w:rPr>
          <w:b w:val="0"/>
          <w:bCs w:val="0"/>
          <w:sz w:val="26"/>
          <w:szCs w:val="26"/>
        </w:rPr>
      </w:pPr>
      <w:r w:rsidRPr="001D7F4C">
        <w:rPr>
          <w:b w:val="0"/>
          <w:sz w:val="26"/>
          <w:szCs w:val="26"/>
        </w:rPr>
        <w:t>В соответствии с</w:t>
      </w:r>
      <w:r w:rsidRPr="001D7F4C">
        <w:rPr>
          <w:color w:val="000000"/>
          <w:sz w:val="26"/>
          <w:szCs w:val="26"/>
        </w:rPr>
        <w:t xml:space="preserve"> </w:t>
      </w:r>
      <w:r w:rsidRPr="001D7F4C">
        <w:rPr>
          <w:b w:val="0"/>
          <w:bCs w:val="0"/>
          <w:color w:val="000000"/>
          <w:sz w:val="26"/>
          <w:szCs w:val="26"/>
        </w:rPr>
        <w:t>Бюджетным кодексом Российской Федерации,</w:t>
      </w:r>
      <w:r w:rsidRPr="001D7F4C">
        <w:rPr>
          <w:b w:val="0"/>
          <w:bCs w:val="0"/>
          <w:sz w:val="26"/>
          <w:szCs w:val="26"/>
        </w:rPr>
        <w:t xml:space="preserve"> Законом города Москвы от </w:t>
      </w:r>
      <w:r w:rsidR="00281450" w:rsidRPr="001D7F4C">
        <w:rPr>
          <w:b w:val="0"/>
          <w:bCs w:val="0"/>
          <w:sz w:val="26"/>
          <w:szCs w:val="26"/>
        </w:rPr>
        <w:t>30 июня 2010 года</w:t>
      </w:r>
      <w:r w:rsidRPr="001D7F4C">
        <w:rPr>
          <w:b w:val="0"/>
          <w:bCs w:val="0"/>
          <w:sz w:val="26"/>
          <w:szCs w:val="26"/>
        </w:rPr>
        <w:t xml:space="preserve"> № </w:t>
      </w:r>
      <w:r w:rsidR="00281450" w:rsidRPr="001D7F4C">
        <w:rPr>
          <w:b w:val="0"/>
          <w:bCs w:val="0"/>
          <w:sz w:val="26"/>
          <w:szCs w:val="26"/>
        </w:rPr>
        <w:t>30</w:t>
      </w:r>
      <w:r w:rsidRPr="001D7F4C">
        <w:rPr>
          <w:b w:val="0"/>
          <w:bCs w:val="0"/>
          <w:sz w:val="26"/>
          <w:szCs w:val="26"/>
        </w:rPr>
        <w:t xml:space="preserve"> «</w:t>
      </w:r>
      <w:r w:rsidR="00281450" w:rsidRPr="001D7F4C">
        <w:rPr>
          <w:b w:val="0"/>
          <w:bCs w:val="0"/>
          <w:sz w:val="26"/>
          <w:szCs w:val="26"/>
        </w:rPr>
        <w:t>О Контрольно-счетной палате Москвы»</w:t>
      </w:r>
    </w:p>
    <w:p w14:paraId="6746B763" w14:textId="45F56A5A" w:rsidR="00281450" w:rsidRPr="001D7F4C" w:rsidRDefault="00281450" w:rsidP="001D7F4C">
      <w:pPr>
        <w:pStyle w:val="ConsPlusTitle"/>
        <w:ind w:firstLine="720"/>
        <w:jc w:val="both"/>
        <w:rPr>
          <w:rFonts w:eastAsiaTheme="minorHAnsi"/>
          <w:b w:val="0"/>
          <w:bCs w:val="0"/>
          <w:sz w:val="26"/>
          <w:szCs w:val="26"/>
          <w:lang w:eastAsia="en-US"/>
        </w:rPr>
      </w:pPr>
      <w:r w:rsidRPr="001D7F4C">
        <w:rPr>
          <w:sz w:val="26"/>
          <w:szCs w:val="26"/>
        </w:rPr>
        <w:t xml:space="preserve">Совет депутатов внутригородского муниципального образования – </w:t>
      </w:r>
      <w:r w:rsidRPr="001D7F4C">
        <w:rPr>
          <w:rFonts w:eastAsia="Calibri"/>
          <w:sz w:val="26"/>
          <w:szCs w:val="26"/>
        </w:rPr>
        <w:t>муниципального округа Лианозово в городе Москве</w:t>
      </w:r>
      <w:r w:rsidRPr="001D7F4C">
        <w:rPr>
          <w:sz w:val="26"/>
          <w:szCs w:val="26"/>
        </w:rPr>
        <w:t xml:space="preserve"> решил:</w:t>
      </w:r>
    </w:p>
    <w:p w14:paraId="1411DDCE" w14:textId="6A666C92" w:rsidR="00F02C20" w:rsidRPr="001D7F4C" w:rsidRDefault="00F02C20" w:rsidP="00F02C20">
      <w:pPr>
        <w:tabs>
          <w:tab w:val="left" w:pos="4678"/>
        </w:tabs>
        <w:adjustRightInd w:val="0"/>
        <w:ind w:right="72" w:firstLine="720"/>
        <w:jc w:val="both"/>
        <w:outlineLvl w:val="1"/>
        <w:rPr>
          <w:bCs/>
          <w:sz w:val="26"/>
          <w:szCs w:val="26"/>
          <w:lang w:eastAsia="en-US"/>
        </w:rPr>
      </w:pPr>
      <w:r w:rsidRPr="001D7F4C">
        <w:rPr>
          <w:sz w:val="26"/>
          <w:szCs w:val="26"/>
        </w:rPr>
        <w:t xml:space="preserve">1. Просить </w:t>
      </w:r>
      <w:r w:rsidRPr="001D7F4C">
        <w:rPr>
          <w:bCs/>
          <w:sz w:val="26"/>
          <w:szCs w:val="26"/>
          <w:lang w:eastAsia="en-US"/>
        </w:rPr>
        <w:t xml:space="preserve">Контрольно-счетную палату Москвы провести экспертизу проекта решения </w:t>
      </w:r>
      <w:r w:rsidR="003F2FFE" w:rsidRPr="001D7F4C">
        <w:rPr>
          <w:bCs/>
          <w:sz w:val="26"/>
          <w:szCs w:val="26"/>
          <w:lang w:eastAsia="en-US"/>
        </w:rPr>
        <w:t>Совета депутатов внутригородского муниципального образования – муниципального округа Лианозово в городе Москве «О бюджете внутригородского муниципального образования – муниципального округа Лианозово в городе Москве на 2026 год и плановый период 2027 и 2028 годов».</w:t>
      </w:r>
    </w:p>
    <w:p w14:paraId="0C76E940" w14:textId="36A914E0" w:rsidR="00F02C20" w:rsidRPr="001D7F4C" w:rsidRDefault="00F02C20" w:rsidP="00F02C20">
      <w:pPr>
        <w:pStyle w:val="ab"/>
        <w:shd w:val="clear" w:color="auto" w:fill="FFFFFF"/>
        <w:spacing w:after="0"/>
        <w:ind w:firstLine="720"/>
        <w:jc w:val="both"/>
        <w:rPr>
          <w:sz w:val="26"/>
          <w:szCs w:val="26"/>
        </w:rPr>
      </w:pPr>
      <w:r w:rsidRPr="001D7F4C">
        <w:rPr>
          <w:sz w:val="26"/>
          <w:szCs w:val="26"/>
        </w:rPr>
        <w:t xml:space="preserve">2. Направить в </w:t>
      </w:r>
      <w:r w:rsidRPr="001D7F4C">
        <w:rPr>
          <w:bCs/>
          <w:sz w:val="26"/>
          <w:szCs w:val="26"/>
          <w:lang w:eastAsia="en-US"/>
        </w:rPr>
        <w:t xml:space="preserve">Контрольно-счетную палату Москвы проект решения </w:t>
      </w:r>
      <w:r w:rsidR="002023E8" w:rsidRPr="001D7F4C">
        <w:rPr>
          <w:bCs/>
          <w:sz w:val="26"/>
          <w:szCs w:val="26"/>
          <w:lang w:eastAsia="en-US"/>
        </w:rPr>
        <w:t xml:space="preserve">Совета депутатов внутригородского муниципального образования – муниципального округа Лианозово в городе Москве «О бюджете внутригородского муниципального образования – муниципального округа Лианозово в городе Москве на 2026 год и плановый период 2027 и 2028 годов» </w:t>
      </w:r>
      <w:r w:rsidRPr="001D7F4C">
        <w:rPr>
          <w:sz w:val="26"/>
          <w:szCs w:val="26"/>
        </w:rPr>
        <w:t>с соответствующими материалами.</w:t>
      </w:r>
    </w:p>
    <w:p w14:paraId="48DF05AE" w14:textId="77777777" w:rsidR="00F02C20" w:rsidRPr="001D7F4C" w:rsidRDefault="00F02C20" w:rsidP="00F02C20">
      <w:pPr>
        <w:pStyle w:val="ac"/>
        <w:spacing w:after="0"/>
        <w:ind w:left="0" w:firstLine="709"/>
        <w:rPr>
          <w:sz w:val="26"/>
          <w:szCs w:val="26"/>
        </w:rPr>
      </w:pPr>
      <w:r w:rsidRPr="001D7F4C">
        <w:rPr>
          <w:sz w:val="26"/>
          <w:szCs w:val="26"/>
        </w:rPr>
        <w:t>3. Настоящее решение вступает в силу со дня его принятия.</w:t>
      </w:r>
    </w:p>
    <w:p w14:paraId="2EE9BE5A" w14:textId="2B4D4989" w:rsidR="00F02C20" w:rsidRPr="001D7F4C" w:rsidRDefault="00F02C20" w:rsidP="002023E8">
      <w:pPr>
        <w:tabs>
          <w:tab w:val="left" w:pos="0"/>
          <w:tab w:val="left" w:pos="960"/>
          <w:tab w:val="left" w:pos="1440"/>
        </w:tabs>
        <w:autoSpaceDE/>
        <w:autoSpaceDN/>
        <w:ind w:firstLine="709"/>
        <w:jc w:val="both"/>
        <w:rPr>
          <w:sz w:val="26"/>
          <w:szCs w:val="26"/>
        </w:rPr>
      </w:pPr>
      <w:r w:rsidRPr="001D7F4C">
        <w:rPr>
          <w:sz w:val="26"/>
          <w:szCs w:val="26"/>
        </w:rPr>
        <w:t xml:space="preserve">4. Контроль за </w:t>
      </w:r>
      <w:r w:rsidR="002023E8" w:rsidRPr="001D7F4C">
        <w:rPr>
          <w:sz w:val="26"/>
          <w:szCs w:val="26"/>
        </w:rPr>
        <w:t>ис</w:t>
      </w:r>
      <w:r w:rsidRPr="001D7F4C">
        <w:rPr>
          <w:sz w:val="26"/>
          <w:szCs w:val="26"/>
        </w:rPr>
        <w:t xml:space="preserve">полнением настоящего решения возложить на </w:t>
      </w:r>
      <w:r w:rsidR="002023E8" w:rsidRPr="001D7F4C">
        <w:rPr>
          <w:sz w:val="26"/>
          <w:szCs w:val="26"/>
        </w:rPr>
        <w:t xml:space="preserve">главу внутригородского муниципального образования – муниципального округа Лианозово в городе Москве </w:t>
      </w:r>
      <w:r w:rsidRPr="001D7F4C">
        <w:rPr>
          <w:sz w:val="26"/>
          <w:szCs w:val="26"/>
        </w:rPr>
        <w:t>Журкову М.И.</w:t>
      </w:r>
    </w:p>
    <w:p w14:paraId="249AAEFB" w14:textId="77777777" w:rsidR="002023E8" w:rsidRPr="001D7F4C" w:rsidRDefault="002023E8" w:rsidP="00F02C20">
      <w:pPr>
        <w:rPr>
          <w:b/>
          <w:sz w:val="36"/>
          <w:szCs w:val="36"/>
        </w:rPr>
      </w:pPr>
    </w:p>
    <w:p w14:paraId="10BE0F87" w14:textId="77777777" w:rsidR="002023E8" w:rsidRPr="001D7F4C" w:rsidRDefault="002023E8" w:rsidP="002023E8">
      <w:pPr>
        <w:jc w:val="both"/>
        <w:rPr>
          <w:b/>
          <w:sz w:val="26"/>
          <w:szCs w:val="26"/>
        </w:rPr>
      </w:pPr>
      <w:r w:rsidRPr="001D7F4C">
        <w:rPr>
          <w:b/>
          <w:sz w:val="26"/>
          <w:szCs w:val="26"/>
        </w:rPr>
        <w:t>Глава внутригородского муниципального</w:t>
      </w:r>
    </w:p>
    <w:p w14:paraId="66665F58" w14:textId="77777777" w:rsidR="002023E8" w:rsidRPr="001D7F4C" w:rsidRDefault="002023E8" w:rsidP="002023E8">
      <w:pPr>
        <w:jc w:val="both"/>
        <w:rPr>
          <w:b/>
          <w:sz w:val="26"/>
          <w:szCs w:val="26"/>
        </w:rPr>
      </w:pPr>
      <w:r w:rsidRPr="001D7F4C">
        <w:rPr>
          <w:b/>
          <w:sz w:val="26"/>
          <w:szCs w:val="26"/>
        </w:rPr>
        <w:t xml:space="preserve">образования – муниципального округа </w:t>
      </w:r>
    </w:p>
    <w:p w14:paraId="74B4BC04" w14:textId="161353E8" w:rsidR="006A7BC1" w:rsidRDefault="002023E8" w:rsidP="001D7F4C">
      <w:pPr>
        <w:jc w:val="both"/>
      </w:pPr>
      <w:r w:rsidRPr="001D7F4C">
        <w:rPr>
          <w:b/>
          <w:sz w:val="26"/>
          <w:szCs w:val="26"/>
        </w:rPr>
        <w:t xml:space="preserve">Лианозово в городе Москве                                             </w:t>
      </w:r>
      <w:r w:rsidR="001D7F4C">
        <w:rPr>
          <w:b/>
          <w:sz w:val="26"/>
          <w:szCs w:val="26"/>
        </w:rPr>
        <w:t xml:space="preserve">            </w:t>
      </w:r>
      <w:r w:rsidRPr="001D7F4C">
        <w:rPr>
          <w:b/>
          <w:sz w:val="26"/>
          <w:szCs w:val="26"/>
        </w:rPr>
        <w:t xml:space="preserve">     </w:t>
      </w:r>
      <w:r w:rsidR="001D7F4C">
        <w:rPr>
          <w:b/>
          <w:sz w:val="26"/>
          <w:szCs w:val="26"/>
        </w:rPr>
        <w:t xml:space="preserve"> </w:t>
      </w:r>
      <w:r w:rsidRPr="001D7F4C">
        <w:rPr>
          <w:b/>
          <w:sz w:val="26"/>
          <w:szCs w:val="26"/>
        </w:rPr>
        <w:t xml:space="preserve"> М.И. Журкова </w:t>
      </w:r>
    </w:p>
    <w:sectPr w:rsidR="006A7BC1" w:rsidSect="002023E8">
      <w:headerReference w:type="default" r:id="rId7"/>
      <w:pgSz w:w="11906" w:h="16838"/>
      <w:pgMar w:top="568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34E77E" w14:textId="77777777" w:rsidR="00D74F70" w:rsidRDefault="00D74F70" w:rsidP="002023E8">
      <w:r>
        <w:separator/>
      </w:r>
    </w:p>
  </w:endnote>
  <w:endnote w:type="continuationSeparator" w:id="0">
    <w:p w14:paraId="4970677C" w14:textId="77777777" w:rsidR="00D74F70" w:rsidRDefault="00D74F70" w:rsidP="00202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CA07D1" w14:textId="77777777" w:rsidR="00D74F70" w:rsidRDefault="00D74F70" w:rsidP="002023E8">
      <w:r>
        <w:separator/>
      </w:r>
    </w:p>
  </w:footnote>
  <w:footnote w:type="continuationSeparator" w:id="0">
    <w:p w14:paraId="1011D280" w14:textId="77777777" w:rsidR="00D74F70" w:rsidRDefault="00D74F70" w:rsidP="00202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53631197"/>
      <w:docPartObj>
        <w:docPartGallery w:val="Page Numbers (Top of Page)"/>
        <w:docPartUnique/>
      </w:docPartObj>
    </w:sdtPr>
    <w:sdtEndPr/>
    <w:sdtContent>
      <w:p w14:paraId="3493433C" w14:textId="2D5CD1A8" w:rsidR="002023E8" w:rsidRDefault="002023E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FEB1A8" w14:textId="77777777" w:rsidR="002023E8" w:rsidRDefault="002023E8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458"/>
    <w:rsid w:val="00107076"/>
    <w:rsid w:val="001D7F4C"/>
    <w:rsid w:val="002023E8"/>
    <w:rsid w:val="00281450"/>
    <w:rsid w:val="003F2FFE"/>
    <w:rsid w:val="006A7BC1"/>
    <w:rsid w:val="00710A86"/>
    <w:rsid w:val="00750199"/>
    <w:rsid w:val="007F7856"/>
    <w:rsid w:val="009D4458"/>
    <w:rsid w:val="00D6097F"/>
    <w:rsid w:val="00D74F70"/>
    <w:rsid w:val="00DD0329"/>
    <w:rsid w:val="00E94BF9"/>
    <w:rsid w:val="00F02C20"/>
    <w:rsid w:val="00F1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68938"/>
  <w15:chartTrackingRefBased/>
  <w15:docId w15:val="{74755B45-79D1-470B-BAC2-DC307C45F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02C20"/>
    <w:pPr>
      <w:autoSpaceDE w:val="0"/>
      <w:autoSpaceDN w:val="0"/>
    </w:pPr>
    <w:rPr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750199"/>
    <w:pPr>
      <w:keepNext/>
      <w:autoSpaceDE/>
      <w:autoSpaceDN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50199"/>
    <w:pPr>
      <w:keepNext/>
      <w:autoSpaceDE/>
      <w:autoSpaceDN/>
      <w:spacing w:before="240" w:after="60"/>
      <w:outlineLvl w:val="1"/>
    </w:pPr>
    <w:rPr>
      <w:rFonts w:ascii="Arial" w:hAnsi="Arial"/>
      <w:b/>
      <w:bCs/>
      <w:i/>
      <w:iCs/>
    </w:rPr>
  </w:style>
  <w:style w:type="paragraph" w:styleId="6">
    <w:name w:val="heading 6"/>
    <w:basedOn w:val="a"/>
    <w:next w:val="a"/>
    <w:link w:val="60"/>
    <w:uiPriority w:val="99"/>
    <w:qFormat/>
    <w:rsid w:val="00F02C20"/>
    <w:pPr>
      <w:keepNext/>
      <w:autoSpaceDE/>
      <w:autoSpaceDN/>
      <w:jc w:val="both"/>
      <w:outlineLvl w:val="5"/>
    </w:pPr>
    <w:rPr>
      <w:rFonts w:eastAsia="Calibri"/>
      <w:szCs w:val="20"/>
    </w:rPr>
  </w:style>
  <w:style w:type="paragraph" w:styleId="9">
    <w:name w:val="heading 9"/>
    <w:basedOn w:val="a"/>
    <w:next w:val="a"/>
    <w:link w:val="90"/>
    <w:qFormat/>
    <w:rsid w:val="00750199"/>
    <w:pPr>
      <w:keepNext/>
      <w:widowControl w:val="0"/>
      <w:adjustRightInd w:val="0"/>
      <w:jc w:val="center"/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0199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50199"/>
    <w:rPr>
      <w:rFonts w:ascii="Arial" w:hAnsi="Arial"/>
      <w:b/>
      <w:bCs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750199"/>
    <w:rPr>
      <w:b/>
      <w:bCs/>
      <w:sz w:val="36"/>
      <w:szCs w:val="36"/>
      <w:lang w:eastAsia="ru-RU"/>
    </w:rPr>
  </w:style>
  <w:style w:type="paragraph" w:styleId="a3">
    <w:name w:val="Title"/>
    <w:basedOn w:val="a"/>
    <w:link w:val="a4"/>
    <w:qFormat/>
    <w:rsid w:val="00750199"/>
    <w:pPr>
      <w:autoSpaceDE/>
      <w:autoSpaceDN/>
      <w:jc w:val="center"/>
    </w:pPr>
    <w:rPr>
      <w:szCs w:val="20"/>
    </w:rPr>
  </w:style>
  <w:style w:type="character" w:customStyle="1" w:styleId="a4">
    <w:name w:val="Заголовок Знак"/>
    <w:basedOn w:val="a0"/>
    <w:link w:val="a3"/>
    <w:rsid w:val="00750199"/>
    <w:rPr>
      <w:sz w:val="28"/>
      <w:lang w:eastAsia="ru-RU"/>
    </w:rPr>
  </w:style>
  <w:style w:type="paragraph" w:styleId="a5">
    <w:name w:val="Subtitle"/>
    <w:basedOn w:val="a"/>
    <w:link w:val="a6"/>
    <w:qFormat/>
    <w:rsid w:val="00750199"/>
    <w:pPr>
      <w:autoSpaceDE/>
      <w:autoSpaceDN/>
      <w:spacing w:line="360" w:lineRule="auto"/>
      <w:jc w:val="center"/>
    </w:pPr>
    <w:rPr>
      <w:b/>
      <w:szCs w:val="20"/>
    </w:rPr>
  </w:style>
  <w:style w:type="character" w:customStyle="1" w:styleId="a6">
    <w:name w:val="Подзаголовок Знак"/>
    <w:link w:val="a5"/>
    <w:rsid w:val="00750199"/>
    <w:rPr>
      <w:b/>
      <w:sz w:val="28"/>
      <w:lang w:eastAsia="ru-RU"/>
    </w:rPr>
  </w:style>
  <w:style w:type="character" w:styleId="a7">
    <w:name w:val="Strong"/>
    <w:qFormat/>
    <w:rsid w:val="00750199"/>
    <w:rPr>
      <w:b/>
      <w:bCs/>
    </w:rPr>
  </w:style>
  <w:style w:type="paragraph" w:styleId="a8">
    <w:name w:val="List Paragraph"/>
    <w:basedOn w:val="a"/>
    <w:qFormat/>
    <w:rsid w:val="00750199"/>
    <w:pPr>
      <w:suppressAutoHyphens/>
      <w:autoSpaceDE/>
      <w:autoSpaceDN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60">
    <w:name w:val="Заголовок 6 Знак"/>
    <w:basedOn w:val="a0"/>
    <w:link w:val="6"/>
    <w:uiPriority w:val="99"/>
    <w:rsid w:val="00F02C20"/>
    <w:rPr>
      <w:rFonts w:eastAsia="Calibri"/>
      <w:sz w:val="28"/>
      <w:lang w:eastAsia="ru-RU"/>
    </w:rPr>
  </w:style>
  <w:style w:type="paragraph" w:customStyle="1" w:styleId="ConsPlusTitle">
    <w:name w:val="ConsPlusTitle"/>
    <w:uiPriority w:val="99"/>
    <w:rsid w:val="00F02C20"/>
    <w:pPr>
      <w:autoSpaceDE w:val="0"/>
      <w:autoSpaceDN w:val="0"/>
      <w:adjustRightInd w:val="0"/>
    </w:pPr>
    <w:rPr>
      <w:b/>
      <w:bCs/>
      <w:sz w:val="28"/>
      <w:szCs w:val="28"/>
      <w:lang w:eastAsia="ru-RU"/>
    </w:rPr>
  </w:style>
  <w:style w:type="paragraph" w:styleId="a9">
    <w:name w:val="Plain Text"/>
    <w:basedOn w:val="a"/>
    <w:link w:val="aa"/>
    <w:uiPriority w:val="99"/>
    <w:rsid w:val="00F02C20"/>
    <w:pPr>
      <w:ind w:firstLine="709"/>
      <w:jc w:val="both"/>
    </w:pPr>
    <w:rPr>
      <w:rFonts w:ascii="Courier New" w:eastAsia="Calibri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F02C20"/>
    <w:rPr>
      <w:rFonts w:ascii="Courier New" w:eastAsia="Calibri" w:hAnsi="Courier New" w:cs="Courier New"/>
      <w:lang w:eastAsia="ru-RU"/>
    </w:rPr>
  </w:style>
  <w:style w:type="paragraph" w:styleId="ab">
    <w:name w:val="Normal (Web)"/>
    <w:basedOn w:val="a"/>
    <w:uiPriority w:val="99"/>
    <w:rsid w:val="00F02C20"/>
    <w:pPr>
      <w:autoSpaceDE/>
      <w:autoSpaceDN/>
      <w:spacing w:after="210"/>
    </w:pPr>
    <w:rPr>
      <w:rFonts w:eastAsia="Calibri"/>
      <w:sz w:val="24"/>
      <w:szCs w:val="24"/>
      <w:lang w:bidi="hi-IN"/>
    </w:rPr>
  </w:style>
  <w:style w:type="paragraph" w:styleId="ac">
    <w:name w:val="Body Text Indent"/>
    <w:basedOn w:val="a"/>
    <w:link w:val="ad"/>
    <w:uiPriority w:val="99"/>
    <w:semiHidden/>
    <w:unhideWhenUsed/>
    <w:rsid w:val="00F02C2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F02C20"/>
    <w:rPr>
      <w:sz w:val="28"/>
      <w:szCs w:val="28"/>
      <w:lang w:eastAsia="ru-RU"/>
    </w:rPr>
  </w:style>
  <w:style w:type="paragraph" w:styleId="ae">
    <w:name w:val="header"/>
    <w:basedOn w:val="a"/>
    <w:link w:val="af"/>
    <w:uiPriority w:val="99"/>
    <w:unhideWhenUsed/>
    <w:rsid w:val="002023E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2023E8"/>
    <w:rPr>
      <w:sz w:val="28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2023E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023E8"/>
    <w:rPr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2025-10-16T06:10:00Z</cp:lastPrinted>
  <dcterms:created xsi:type="dcterms:W3CDTF">2025-10-07T13:28:00Z</dcterms:created>
  <dcterms:modified xsi:type="dcterms:W3CDTF">2025-10-16T06:13:00Z</dcterms:modified>
</cp:coreProperties>
</file>