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92B71" w14:textId="28575912" w:rsidR="00DE302A" w:rsidRPr="00157D0F" w:rsidRDefault="00157D0F" w:rsidP="00DE302A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3A00DC82" wp14:editId="41AB7538">
            <wp:simplePos x="0" y="0"/>
            <wp:positionH relativeFrom="column">
              <wp:posOffset>2660073</wp:posOffset>
            </wp:positionH>
            <wp:positionV relativeFrom="paragraph">
              <wp:posOffset>-333223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47F0C" w14:textId="77777777" w:rsidR="00DE302A" w:rsidRPr="00157D0F" w:rsidRDefault="00DE302A" w:rsidP="00DE302A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DA9F8A" w14:textId="77777777" w:rsidR="00DE302A" w:rsidRPr="00157D0F" w:rsidRDefault="00DE302A" w:rsidP="00DE302A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7A4631B4" w14:textId="77777777" w:rsidR="00DE302A" w:rsidRPr="00157D0F" w:rsidRDefault="00DE302A" w:rsidP="00DE302A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157D0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71EDD0DB" w14:textId="77777777" w:rsidR="00DE302A" w:rsidRPr="00157D0F" w:rsidRDefault="00DE302A" w:rsidP="00DE302A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157D0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4B72552C" w14:textId="77777777" w:rsidR="00DE302A" w:rsidRPr="00157D0F" w:rsidRDefault="00DE302A" w:rsidP="00DE302A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157D0F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7C3A5D4F" w14:textId="77777777" w:rsidR="00DE302A" w:rsidRPr="00DE302A" w:rsidRDefault="00DE302A" w:rsidP="00DE302A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AA837" w14:textId="77777777" w:rsidR="00DE302A" w:rsidRPr="00DE302A" w:rsidRDefault="00DE302A" w:rsidP="00DE302A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C8283D" w14:textId="77777777" w:rsidR="00157D0F" w:rsidRDefault="00157D0F" w:rsidP="00DE302A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B04DDA" w14:textId="49112513" w:rsidR="00DE302A" w:rsidRPr="00DE302A" w:rsidRDefault="00CC3481" w:rsidP="00DE302A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DE302A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.09.2025 № </w:t>
      </w:r>
      <w:r w:rsidR="00157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</w:t>
      </w:r>
      <w:r w:rsidR="00DE302A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-РСД</w:t>
      </w:r>
    </w:p>
    <w:p w14:paraId="0BA76D67" w14:textId="77777777" w:rsidR="00A228DA" w:rsidRDefault="00A228DA" w:rsidP="00A228DA">
      <w:pPr>
        <w:widowControl w:val="0"/>
        <w:autoSpaceDE w:val="0"/>
        <w:autoSpaceDN w:val="0"/>
        <w:adjustRightInd w:val="0"/>
        <w:ind w:right="467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7ADA30" w14:textId="77777777" w:rsidR="00157D0F" w:rsidRDefault="00157D0F" w:rsidP="00A228DA">
      <w:pPr>
        <w:widowControl w:val="0"/>
        <w:autoSpaceDE w:val="0"/>
        <w:autoSpaceDN w:val="0"/>
        <w:adjustRightInd w:val="0"/>
        <w:ind w:right="467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1CCDA7" w14:textId="69BCC267" w:rsidR="00A228DA" w:rsidRPr="00A228DA" w:rsidRDefault="00A228DA" w:rsidP="00A228DA">
      <w:pPr>
        <w:widowControl w:val="0"/>
        <w:autoSpaceDE w:val="0"/>
        <w:autoSpaceDN w:val="0"/>
        <w:adjustRightInd w:val="0"/>
        <w:ind w:right="467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ринятия решения о применении к лицу, замещающему </w:t>
      </w:r>
      <w:r w:rsidRPr="00A22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2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ую должность, </w:t>
      </w:r>
      <w:r w:rsidRPr="00A22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 ответственности, установленных частью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A228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Pr="00A228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</w:t>
      </w:r>
      <w:r w:rsidRPr="00A22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едерального закона </w:t>
      </w:r>
      <w:r w:rsidRPr="00A22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марта</w:t>
      </w:r>
      <w:r w:rsidRPr="00A22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A22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22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856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единой системе публичной власти</w:t>
      </w:r>
      <w:r w:rsidRPr="00A22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90A5337" w14:textId="77777777" w:rsidR="00EA2FD2" w:rsidRDefault="005343CE">
      <w:r>
        <w:tab/>
      </w:r>
      <w:r>
        <w:tab/>
      </w:r>
    </w:p>
    <w:p w14:paraId="5C272CC3" w14:textId="77777777" w:rsidR="005343CE" w:rsidRDefault="005343CE"/>
    <w:p w14:paraId="65ED0F20" w14:textId="3CCBB23E" w:rsidR="005343CE" w:rsidRPr="005343CE" w:rsidRDefault="005343CE" w:rsidP="005343CE">
      <w:pPr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43CE">
        <w:rPr>
          <w:rFonts w:ascii="Times New Roman" w:eastAsia="Times New Roman" w:hAnsi="Times New Roman" w:cs="Times New Roman"/>
          <w:sz w:val="28"/>
          <w:szCs w:val="26"/>
          <w:lang w:eastAsia="ru-RU"/>
        </w:rPr>
        <w:t>В соответствии с</w:t>
      </w:r>
      <w:r w:rsidRPr="005343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5343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5343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4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года № 33-ФЗ "Об общих принципах организации местного самоуправления в единой системе публичной власти",</w:t>
      </w:r>
      <w:r w:rsidRPr="005343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5343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города Москвы от 6 ноября 2002 года № 56 «Об организации местного самоуправления в городе Москве»,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города Москвы от 17 декабря 2014 года № 64 «О мерах по противодействию коррупции в городе Москве»,</w:t>
      </w:r>
      <w:r w:rsidRPr="0053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Pr="0053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Лианозово в городе Москве</w:t>
      </w:r>
      <w:r w:rsidRPr="005343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26A3A1B" w14:textId="77777777" w:rsidR="005343CE" w:rsidRPr="005343CE" w:rsidRDefault="005343CE" w:rsidP="005343C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депутатов </w:t>
      </w:r>
      <w:bookmarkStart w:id="1" w:name="_Hlk184636383"/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решил:</w:t>
      </w:r>
    </w:p>
    <w:p w14:paraId="504404D6" w14:textId="77777777" w:rsidR="00375AA0" w:rsidRPr="002A4EEF" w:rsidRDefault="00375AA0" w:rsidP="000B28E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Порядок принятия решения о применении к лицу, замещающему</w:t>
      </w:r>
      <w:r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должность,</w:t>
      </w:r>
      <w:r w:rsidRPr="002A4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 ответственности, установленных частью </w:t>
      </w:r>
      <w:r w:rsidR="002E01C7" w:rsidRPr="002A4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A4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4EEF">
        <w:rPr>
          <w:rFonts w:ascii="Times New Roman" w:eastAsia="Times New Roman" w:hAnsi="Times New Roman" w:cs="Times New Roman"/>
          <w:bCs/>
          <w:sz w:val="28"/>
          <w:szCs w:val="28"/>
        </w:rPr>
        <w:t>статьи</w:t>
      </w:r>
      <w:r w:rsidR="002E01C7" w:rsidRPr="002A4EEF">
        <w:rPr>
          <w:rFonts w:ascii="Times New Roman" w:eastAsia="Times New Roman" w:hAnsi="Times New Roman" w:cs="Times New Roman"/>
          <w:bCs/>
          <w:sz w:val="28"/>
          <w:szCs w:val="28"/>
        </w:rPr>
        <w:t xml:space="preserve"> 29</w:t>
      </w:r>
      <w:r w:rsidRPr="002A4E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</w:t>
      </w:r>
      <w:r w:rsidRPr="002A4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едерального закона </w:t>
      </w:r>
      <w:r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E01C7"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</w:t>
      </w:r>
      <w:r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E01C7"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3</w:t>
      </w:r>
      <w:r w:rsidR="002E01C7"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2E01C7"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(приложение).</w:t>
      </w:r>
    </w:p>
    <w:p w14:paraId="5C7A5637" w14:textId="77777777" w:rsidR="00CB4F48" w:rsidRDefault="002A4EEF" w:rsidP="000B28E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CB4F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4A58F7" w14:textId="77777777" w:rsidR="00CB4F48" w:rsidRDefault="00CB4F48" w:rsidP="000B28ED">
      <w:pPr>
        <w:pStyle w:val="a3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округа Лианозово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B4F48">
        <w:rPr>
          <w:rFonts w:ascii="Times New Roman" w:eastAsia="Times New Roman" w:hAnsi="Times New Roman" w:cs="Times New Roman"/>
          <w:sz w:val="28"/>
          <w:szCs w:val="28"/>
          <w:lang w:eastAsia="ru-RU"/>
        </w:rPr>
        <w:t>14.09.2021 № 63-РСД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B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принятия решения о применении к депутату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Лианозово</w:t>
      </w:r>
      <w:r w:rsidRPr="00CB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главе </w:t>
      </w:r>
      <w:r w:rsidRPr="00CB4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Лианозово мер ответственности, установленных частью 7.3-1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43E588" w14:textId="77777777" w:rsidR="00CB4F48" w:rsidRDefault="00CB4F48" w:rsidP="0041165E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округа Лианозово </w:t>
      </w:r>
      <w:r w:rsidRPr="00CB4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05.09.2024 № 66-РСД</w:t>
      </w:r>
      <w:r w:rsidR="00D9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96686" w:rsidRPr="00D966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решение  Совета депутатов муниципального</w:t>
      </w:r>
      <w:r w:rsidR="00D9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686" w:rsidRPr="00D96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Лианозово от 14.09.2021 № 63-РСД</w:t>
      </w:r>
      <w:r w:rsidR="00D966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6C9582A" w14:textId="6D81C37F" w:rsidR="002A4EEF" w:rsidRPr="002A4EEF" w:rsidRDefault="00EC1A72" w:rsidP="000B28ED">
      <w:pPr>
        <w:pStyle w:val="a3"/>
        <w:widowControl w:val="0"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депутатов </w:t>
      </w:r>
      <w:r w:rsidR="00E4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43E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округа Лианозово в городе Москве от 27.02.2025 №</w:t>
      </w:r>
      <w:r w:rsidR="00CC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30-РСД </w:t>
      </w:r>
      <w:r w:rsidR="00454E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4E2C" w:rsidRPr="00454E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муниципального округа Лианозово от 14.09.2021</w:t>
      </w:r>
      <w:r w:rsidR="00E43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E2C" w:rsidRPr="00454E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63-РСД</w:t>
      </w:r>
      <w:r w:rsidR="00454E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3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82138" w14:textId="77777777" w:rsidR="00583279" w:rsidRPr="00583279" w:rsidRDefault="002A4EEF" w:rsidP="00CC34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="00583279" w:rsidRPr="00583279">
        <w:rPr>
          <w:rFonts w:ascii="Times New Roman" w:hAnsi="Times New Roman" w:cs="Times New Roman"/>
          <w:sz w:val="28"/>
          <w:szCs w:val="28"/>
        </w:rPr>
        <w:t>3.</w:t>
      </w:r>
      <w:r w:rsidR="00583279">
        <w:t xml:space="preserve"> </w:t>
      </w:r>
      <w:r w:rsidR="00583279"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B2F32A4" w14:textId="77777777" w:rsidR="00583279" w:rsidRPr="00583279" w:rsidRDefault="00583279" w:rsidP="00583279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uppressAutoHyphens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6CB69A7D" w14:textId="77777777" w:rsidR="00583279" w:rsidRPr="00583279" w:rsidRDefault="00583279" w:rsidP="00583279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главу </w:t>
      </w:r>
      <w:bookmarkStart w:id="2" w:name="_Hlk183591257"/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2"/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Журкову М.И.</w:t>
      </w:r>
    </w:p>
    <w:p w14:paraId="3451903E" w14:textId="77777777" w:rsidR="00583279" w:rsidRPr="00583279" w:rsidRDefault="00583279" w:rsidP="00583279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7647A" w14:textId="40E32773" w:rsidR="00583279" w:rsidRDefault="00583279" w:rsidP="00583279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6D3A05" w14:textId="77777777" w:rsidR="00CC3481" w:rsidRPr="00583279" w:rsidRDefault="00CC3481" w:rsidP="00583279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7680DF" w14:textId="77777777" w:rsidR="00583279" w:rsidRPr="00583279" w:rsidRDefault="00583279" w:rsidP="0058327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</w:t>
      </w:r>
    </w:p>
    <w:p w14:paraId="013AE214" w14:textId="77777777" w:rsidR="00583279" w:rsidRPr="00583279" w:rsidRDefault="00583279" w:rsidP="0058327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– муниципального</w:t>
      </w:r>
      <w:r w:rsidRPr="0058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</w:p>
    <w:p w14:paraId="4AFFBE81" w14:textId="77777777" w:rsidR="00583279" w:rsidRPr="00583279" w:rsidRDefault="00583279" w:rsidP="0058327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Лианозово в городе Москве                                                        М.И. Журкова</w:t>
      </w:r>
    </w:p>
    <w:p w14:paraId="503C3F45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4084B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EF0FF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058FB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24FB4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880E9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64049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D21F7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CB45C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FE6AB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0FF44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DC90B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66FB4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83BE2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E31BC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6AA99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B9D5C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07A83" w14:textId="77777777" w:rsidR="00583279" w:rsidRPr="00583279" w:rsidRDefault="00583279" w:rsidP="005832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8ADE3" w14:textId="77777777" w:rsidR="00E20368" w:rsidRDefault="00E20368" w:rsidP="00583279">
      <w:pPr>
        <w:suppressAutoHyphens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39D15" w14:textId="77777777" w:rsidR="00E20368" w:rsidRDefault="00E20368" w:rsidP="00583279">
      <w:pPr>
        <w:suppressAutoHyphens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DEA45" w14:textId="77777777" w:rsidR="00E20368" w:rsidRDefault="00E20368" w:rsidP="00583279">
      <w:pPr>
        <w:suppressAutoHyphens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14963" w14:textId="77777777" w:rsidR="00E20368" w:rsidRDefault="00E20368" w:rsidP="00583279">
      <w:pPr>
        <w:suppressAutoHyphens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91927" w14:textId="77777777" w:rsidR="00E20368" w:rsidRDefault="00E20368" w:rsidP="00583279">
      <w:pPr>
        <w:suppressAutoHyphens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E7709" w14:textId="77777777" w:rsidR="00583279" w:rsidRPr="00583279" w:rsidRDefault="00583279" w:rsidP="00583279">
      <w:pPr>
        <w:suppressAutoHyphens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35E978C0" w14:textId="77777777" w:rsidR="00583279" w:rsidRPr="00583279" w:rsidRDefault="00583279" w:rsidP="0058327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Совета депутатов </w:t>
      </w:r>
    </w:p>
    <w:p w14:paraId="58CA277A" w14:textId="77777777" w:rsidR="00583279" w:rsidRPr="00583279" w:rsidRDefault="00583279" w:rsidP="0058327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5E596955" w14:textId="6B2B5DEF" w:rsidR="00583279" w:rsidRPr="00583279" w:rsidRDefault="00583279" w:rsidP="0058327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C34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.09.2025 № </w:t>
      </w:r>
      <w:r w:rsidR="00157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</w:t>
      </w: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-РСД</w:t>
      </w:r>
    </w:p>
    <w:p w14:paraId="272ABEF1" w14:textId="77777777" w:rsidR="00583279" w:rsidRPr="00583279" w:rsidRDefault="00583279" w:rsidP="00583279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EBEDF5" w14:textId="77777777" w:rsidR="00583279" w:rsidRPr="00583279" w:rsidRDefault="00583279" w:rsidP="0058327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491A4" w14:textId="77777777" w:rsidR="00627F9C" w:rsidRPr="00627F9C" w:rsidRDefault="00627F9C" w:rsidP="00627F9C">
      <w:pPr>
        <w:tabs>
          <w:tab w:val="left" w:pos="96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63241EE9" w14:textId="77777777" w:rsidR="00627F9C" w:rsidRPr="00627F9C" w:rsidRDefault="00627F9C" w:rsidP="00627F9C">
      <w:pPr>
        <w:tabs>
          <w:tab w:val="left" w:pos="96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принятия решения о применении к </w:t>
      </w:r>
      <w:r w:rsidR="00FA3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лицу, замещающему муниципальную должность, </w:t>
      </w:r>
      <w:r w:rsidRPr="0062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 ответственности, установленных частью </w:t>
      </w:r>
      <w:r w:rsidR="00FA3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2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7F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статьи </w:t>
      </w:r>
      <w:r w:rsidR="00FA3A47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Pr="00627F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</w:t>
      </w:r>
      <w:r w:rsidRPr="0062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едерального закона </w:t>
      </w:r>
      <w:r w:rsidRPr="0062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A3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марта</w:t>
      </w:r>
      <w:r w:rsidRPr="0062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FA3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62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№3</w:t>
      </w:r>
      <w:r w:rsidR="00FA3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2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FA3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единой системе публичной власти</w:t>
      </w:r>
      <w:r w:rsidRPr="0062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BC2C4C8" w14:textId="77777777" w:rsidR="00627F9C" w:rsidRPr="00627F9C" w:rsidRDefault="00627F9C" w:rsidP="00627F9C">
      <w:pPr>
        <w:tabs>
          <w:tab w:val="left" w:pos="96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41B52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определяет процедуру принятия Советом депутатов 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Лианозово в городе Москве (далее – Совет депутатов) решения о применении к </w:t>
      </w:r>
      <w:r w:rsidR="00160C58" w:rsidRPr="00160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лицу, замещающему муниципальную должность,</w:t>
      </w:r>
      <w:r w:rsidR="00160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 ответственности, установленн</w:t>
      </w:r>
      <w:r w:rsidR="00160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</w:t>
      </w:r>
      <w:r w:rsidR="00160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ью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0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статьи </w:t>
      </w:r>
      <w:r w:rsidR="00160C58"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</w:rPr>
        <w:t xml:space="preserve"> Ф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едерального закона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0C58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60C5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 3</w:t>
      </w:r>
      <w:r w:rsidR="00160C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160C58" w:rsidRPr="00160C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мер</w:t>
      </w:r>
      <w:r w:rsidR="00A06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ответственности)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9923EF" w14:textId="77777777" w:rsidR="00627F9C" w:rsidRPr="00627F9C" w:rsidRDefault="00160C58" w:rsidP="00AC210A">
      <w:pPr>
        <w:tabs>
          <w:tab w:val="left" w:pos="963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="00627F9C"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 лиц</w:t>
      </w:r>
      <w:r w:rsidR="007A62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27F9C"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</w:t>
      </w:r>
      <w:r w:rsidR="007A62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627F9C"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должность, представивш</w:t>
      </w:r>
      <w:r w:rsidR="007A62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7F9C"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A62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27F9C"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(супруга), несовершеннолетних детей, мера ответственности применяется, 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от 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30044724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на основании 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 3 статьи </w:t>
      </w:r>
      <w:r w:rsidR="00AE2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«Об общих 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принципах организации местного самоуправления в </w:t>
      </w:r>
      <w:r w:rsidR="00AE27E9" w:rsidRPr="00160C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заявление).</w:t>
      </w:r>
    </w:p>
    <w:p w14:paraId="2F29F636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4. Глава муниципального округа</w:t>
      </w:r>
      <w:r w:rsidR="009C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Лианозово в городе Москве (далее – глава муниципального округа)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обеспечивает:</w:t>
      </w:r>
    </w:p>
    <w:p w14:paraId="77D7500D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регистрацию заявления в день его поступления в Совет депутатов; </w:t>
      </w:r>
    </w:p>
    <w:p w14:paraId="1A270C25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уведомление лица, замещающего муниципальную должность, в отношении которого поступило заявление (по электронной почте и (или) телефону), не позднее дня, следующего за днем регистрации заявления. Копия заявления выдается под подпись на оригинале заявления лично указанному лицу в день его обращения (письменного или устного) к главе муниципального округа о ее предоставлении;</w:t>
      </w:r>
    </w:p>
    <w:p w14:paraId="6709A003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направление копии заявления председателю комиссии Совета депутатов муниципального округа Лианозово в городе Москве </w:t>
      </w: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лицами, замещающими муниципальные должности,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дня, следующего за днем регистрации заявления. </w:t>
      </w:r>
    </w:p>
    <w:p w14:paraId="774C723F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Комиссия рассматривает заявление в соответствии с Положением об этой комиссии, утвержденным решением Совета депутатов, и с учетом особенностей, установленных настоящим Порядком.</w:t>
      </w:r>
    </w:p>
    <w:p w14:paraId="4AC7CEF3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комиссия в срок, не превышающий двадцати календарных дней после дня регистрации заявления, а если заявление поступило </w:t>
      </w:r>
      <w:r w:rsidRPr="0062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период летнего перерыва в работе Совета депутатов, – в срок, не превышающий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двадцати календарных дней после дня </w:t>
      </w:r>
      <w:r w:rsidRPr="0062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окончания этого перерыва,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2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депутатов.</w:t>
      </w:r>
    </w:p>
    <w:p w14:paraId="6E5B280D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Непоступление</w:t>
      </w:r>
      <w:proofErr w:type="spellEnd"/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депутатов в срок, установленный абзацем вторым настоящего пункта, указанных в нем документов не препятствует рассмотрению заявления на заседании Совета депутатов.</w:t>
      </w:r>
    </w:p>
    <w:p w14:paraId="3A1C6A84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Совет депутатов принимает решение по результатам рассмотрения заявления </w:t>
      </w:r>
      <w:r w:rsidRPr="0062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течение тридцати календарных дней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регистрации</w:t>
      </w:r>
      <w:r w:rsidRPr="0062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если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поступило в Совет депутатов </w:t>
      </w:r>
      <w:r w:rsidRPr="0062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период летнего перерыва в его работе, – на ближайшем после дня окончания этого перерыва заседании Совета депутатов. </w:t>
      </w:r>
    </w:p>
    <w:p w14:paraId="6F2F2417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14:paraId="7E8873E6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3D32DF9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По результатам рассмотрения заявления и заключения комиссии (при его наличии) Совет депутатов </w:t>
      </w:r>
      <w:r w:rsidRPr="0062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принципов справедливости, соразмерности, пропорциональности и неотвратимости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открытым голосованием большинством голосов от установленной численности депутатов решение о применении к лицу, замещающему муниципальную должность, меры ответственности.</w:t>
      </w:r>
    </w:p>
    <w:p w14:paraId="67978731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9. При принятии решения о применении к лицу, замещающему муниципальную должность, 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3B2A458F" w14:textId="77777777" w:rsidR="00627F9C" w:rsidRPr="00627F9C" w:rsidRDefault="00627F9C" w:rsidP="00627F9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замещающее муниципальную должность, подлежит освобождению от ответственности за представление недостоверных или неполных сведений, указанных в пункте 2 настоящего Порядка,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 273-ФЗ «О противодействии коррупции».</w:t>
      </w:r>
    </w:p>
    <w:p w14:paraId="5FBB41DC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10. </w:t>
      </w:r>
      <w:r w:rsidRPr="00627F9C">
        <w:rPr>
          <w:rFonts w:ascii="Times New Roman" w:eastAsia="Times New Roman" w:hAnsi="Times New Roman" w:cs="Times New Roman"/>
          <w:sz w:val="28"/>
          <w:szCs w:val="28"/>
        </w:rPr>
        <w:t>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</w:t>
      </w:r>
    </w:p>
    <w:p w14:paraId="2DDA76A1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В случае если заявление поступило в отношении нескольких лиц, замещающих муниципальную должность, решение о применении меры ответственности принимается отдельно в отношении каждого лица.</w:t>
      </w:r>
    </w:p>
    <w:p w14:paraId="3105D2EF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Решение Совета депутатов </w:t>
      </w:r>
      <w:r w:rsidRPr="00627F9C">
        <w:rPr>
          <w:rFonts w:ascii="Times New Roman" w:eastAsia="Times New Roman" w:hAnsi="Times New Roman" w:cs="Times New Roman"/>
          <w:sz w:val="28"/>
          <w:szCs w:val="28"/>
        </w:rPr>
        <w:t xml:space="preserve">о применении к лицу, замещающему муниципальную должность, меры ответственности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глава муниципального округа</w:t>
      </w:r>
      <w:r w:rsidRPr="00627F9C">
        <w:rPr>
          <w:rFonts w:ascii="Times New Roman" w:eastAsia="Times New Roman" w:hAnsi="Times New Roman" w:cs="Times New Roman"/>
          <w:sz w:val="28"/>
          <w:szCs w:val="28"/>
        </w:rPr>
        <w:t xml:space="preserve">, а в случае если заявление поступило в отношении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округа </w:t>
      </w:r>
      <w:r w:rsidRPr="00627F9C">
        <w:rPr>
          <w:rFonts w:ascii="Times New Roman" w:eastAsia="Times New Roman" w:hAnsi="Times New Roman" w:cs="Times New Roman"/>
          <w:sz w:val="28"/>
          <w:szCs w:val="28"/>
        </w:rPr>
        <w:t>– заместитель Председателя Совета депутатов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79E980" w14:textId="77777777" w:rsidR="00627F9C" w:rsidRPr="00627F9C" w:rsidRDefault="00627F9C" w:rsidP="00627F9C">
      <w:pPr>
        <w:tabs>
          <w:tab w:val="left" w:pos="9638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627F9C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депутатов о применении к лицу, замещающему муниципальную должность, меры ответственности направляется Мэру Москвы не позднее чем через три календарных дня после дня его принятия и подлежит официальному опубликованию в порядке, установленном Уставом внутригородского муниципального образования – </w:t>
      </w:r>
      <w:r w:rsidRPr="0062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Лианозово в городе Москве </w:t>
      </w:r>
      <w:r w:rsidRPr="00627F9C">
        <w:rPr>
          <w:rFonts w:ascii="Times New Roman" w:eastAsia="Times New Roman" w:hAnsi="Times New Roman" w:cs="Times New Roman"/>
          <w:sz w:val="28"/>
          <w:szCs w:val="28"/>
        </w:rPr>
        <w:t>для официального опубликования муниципальных правовых актов.</w:t>
      </w:r>
    </w:p>
    <w:sectPr w:rsidR="00627F9C" w:rsidRPr="00627F9C" w:rsidSect="00CC348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6F43B" w14:textId="77777777" w:rsidR="00FF77FA" w:rsidRDefault="00FF77FA" w:rsidP="00CC3481">
      <w:r>
        <w:separator/>
      </w:r>
    </w:p>
  </w:endnote>
  <w:endnote w:type="continuationSeparator" w:id="0">
    <w:p w14:paraId="47B1101A" w14:textId="77777777" w:rsidR="00FF77FA" w:rsidRDefault="00FF77FA" w:rsidP="00CC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50532" w14:textId="77777777" w:rsidR="00FF77FA" w:rsidRDefault="00FF77FA" w:rsidP="00CC3481">
      <w:r>
        <w:separator/>
      </w:r>
    </w:p>
  </w:footnote>
  <w:footnote w:type="continuationSeparator" w:id="0">
    <w:p w14:paraId="54206F24" w14:textId="77777777" w:rsidR="00FF77FA" w:rsidRDefault="00FF77FA" w:rsidP="00CC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075196"/>
      <w:docPartObj>
        <w:docPartGallery w:val="Page Numbers (Top of Page)"/>
        <w:docPartUnique/>
      </w:docPartObj>
    </w:sdtPr>
    <w:sdtEndPr/>
    <w:sdtContent>
      <w:p w14:paraId="4B437DC0" w14:textId="54DD5DA1" w:rsidR="00CC3481" w:rsidRDefault="00CC34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BE6D2" w14:textId="77777777" w:rsidR="00CC3481" w:rsidRDefault="00CC34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D9E"/>
    <w:multiLevelType w:val="hybridMultilevel"/>
    <w:tmpl w:val="92041582"/>
    <w:lvl w:ilvl="0" w:tplc="2F1EF996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6E304D"/>
    <w:multiLevelType w:val="hybridMultilevel"/>
    <w:tmpl w:val="D3B07D06"/>
    <w:lvl w:ilvl="0" w:tplc="E168FD02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BD6EB7C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0D079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D613D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DFC0E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F04373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ABCE0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E4D4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5D2BA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F94"/>
    <w:rsid w:val="00000F3B"/>
    <w:rsid w:val="000B28ED"/>
    <w:rsid w:val="00157D0F"/>
    <w:rsid w:val="00160C58"/>
    <w:rsid w:val="002A4EEF"/>
    <w:rsid w:val="002E01C7"/>
    <w:rsid w:val="00375AA0"/>
    <w:rsid w:val="0041165E"/>
    <w:rsid w:val="00454E2C"/>
    <w:rsid w:val="005343CE"/>
    <w:rsid w:val="005620A6"/>
    <w:rsid w:val="00583279"/>
    <w:rsid w:val="005935F7"/>
    <w:rsid w:val="00627F9C"/>
    <w:rsid w:val="00747813"/>
    <w:rsid w:val="00761AF4"/>
    <w:rsid w:val="007A6214"/>
    <w:rsid w:val="007C3F87"/>
    <w:rsid w:val="008564E9"/>
    <w:rsid w:val="009C7351"/>
    <w:rsid w:val="00A062F8"/>
    <w:rsid w:val="00A228DA"/>
    <w:rsid w:val="00AB7F22"/>
    <w:rsid w:val="00AC210A"/>
    <w:rsid w:val="00AE27E9"/>
    <w:rsid w:val="00BF5A7B"/>
    <w:rsid w:val="00CB4F48"/>
    <w:rsid w:val="00CC3481"/>
    <w:rsid w:val="00CE751E"/>
    <w:rsid w:val="00D96686"/>
    <w:rsid w:val="00DE302A"/>
    <w:rsid w:val="00E202F5"/>
    <w:rsid w:val="00E20368"/>
    <w:rsid w:val="00E43EB6"/>
    <w:rsid w:val="00E92618"/>
    <w:rsid w:val="00EA2FD2"/>
    <w:rsid w:val="00EC1A72"/>
    <w:rsid w:val="00F17B93"/>
    <w:rsid w:val="00F44110"/>
    <w:rsid w:val="00F45F94"/>
    <w:rsid w:val="00F81B6B"/>
    <w:rsid w:val="00FA3A47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1983"/>
  <w15:docId w15:val="{4693DBBE-DC0C-4608-A811-0DA61704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E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34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3481"/>
  </w:style>
  <w:style w:type="paragraph" w:styleId="a6">
    <w:name w:val="footer"/>
    <w:basedOn w:val="a"/>
    <w:link w:val="a7"/>
    <w:uiPriority w:val="99"/>
    <w:unhideWhenUsed/>
    <w:rsid w:val="00CC34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3481"/>
  </w:style>
  <w:style w:type="paragraph" w:styleId="a8">
    <w:name w:val="Balloon Text"/>
    <w:basedOn w:val="a"/>
    <w:link w:val="a9"/>
    <w:uiPriority w:val="99"/>
    <w:semiHidden/>
    <w:unhideWhenUsed/>
    <w:rsid w:val="00157D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46</cp:revision>
  <cp:lastPrinted>2025-09-17T12:31:00Z</cp:lastPrinted>
  <dcterms:created xsi:type="dcterms:W3CDTF">2025-08-27T09:15:00Z</dcterms:created>
  <dcterms:modified xsi:type="dcterms:W3CDTF">2025-09-17T12:33:00Z</dcterms:modified>
</cp:coreProperties>
</file>