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946F" w14:textId="7777777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ОТЧЕТ</w:t>
      </w:r>
    </w:p>
    <w:p w14:paraId="5A7D3EA1" w14:textId="77777777" w:rsidR="00F20D6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 xml:space="preserve">ГЛАВЫ УПРАВЫ РАЙОНА ЛИАНОЗОВО </w:t>
      </w:r>
    </w:p>
    <w:p w14:paraId="4E6C3BE4" w14:textId="1589974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ГОРОДА МОСКВЫ</w:t>
      </w:r>
    </w:p>
    <w:p w14:paraId="2942844E" w14:textId="0169170B" w:rsidR="005969E3" w:rsidRPr="003B1046" w:rsidRDefault="00350639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Е.М</w:t>
      </w:r>
      <w:r w:rsidR="00476C50" w:rsidRPr="003B1046">
        <w:rPr>
          <w:rFonts w:ascii="Times New Roman" w:hAnsi="Times New Roman"/>
          <w:b/>
          <w:sz w:val="32"/>
          <w:szCs w:val="32"/>
        </w:rPr>
        <w:t>.</w:t>
      </w:r>
      <w:r w:rsidR="00CF408C" w:rsidRPr="003B1046">
        <w:rPr>
          <w:rFonts w:ascii="Times New Roman" w:hAnsi="Times New Roman"/>
          <w:b/>
          <w:sz w:val="32"/>
          <w:szCs w:val="32"/>
        </w:rPr>
        <w:t xml:space="preserve"> </w:t>
      </w:r>
      <w:r w:rsidRPr="003B1046">
        <w:rPr>
          <w:rFonts w:ascii="Times New Roman" w:hAnsi="Times New Roman"/>
          <w:b/>
          <w:sz w:val="32"/>
          <w:szCs w:val="32"/>
        </w:rPr>
        <w:t>П</w:t>
      </w:r>
      <w:r w:rsidR="00023E65" w:rsidRPr="003B1046">
        <w:rPr>
          <w:rFonts w:ascii="Times New Roman" w:hAnsi="Times New Roman"/>
          <w:b/>
          <w:sz w:val="32"/>
          <w:szCs w:val="32"/>
        </w:rPr>
        <w:t>ЮРВЕЕВА</w:t>
      </w:r>
    </w:p>
    <w:p w14:paraId="77DA5C14" w14:textId="7777777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О РЕЗУЛЬТАТАХ ДЕЯТЕЛЬНОСТИ УПРАВЫ</w:t>
      </w:r>
    </w:p>
    <w:p w14:paraId="44F5A307" w14:textId="180CDA55" w:rsidR="009C7B1F" w:rsidRPr="00521B03" w:rsidRDefault="005969E3" w:rsidP="00A03800">
      <w:pPr>
        <w:spacing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B1046">
        <w:rPr>
          <w:rFonts w:ascii="Times New Roman" w:hAnsi="Times New Roman"/>
          <w:b/>
          <w:sz w:val="32"/>
          <w:szCs w:val="32"/>
        </w:rPr>
        <w:t xml:space="preserve">ЗА </w:t>
      </w:r>
      <w:r w:rsidR="00183A6F" w:rsidRPr="003B1046">
        <w:rPr>
          <w:rFonts w:ascii="Times New Roman" w:hAnsi="Times New Roman"/>
          <w:b/>
          <w:sz w:val="32"/>
          <w:szCs w:val="32"/>
        </w:rPr>
        <w:t>202</w:t>
      </w:r>
      <w:r w:rsidR="00350639" w:rsidRPr="003B1046">
        <w:rPr>
          <w:rFonts w:ascii="Times New Roman" w:hAnsi="Times New Roman"/>
          <w:b/>
          <w:sz w:val="32"/>
          <w:szCs w:val="32"/>
        </w:rPr>
        <w:t>3</w:t>
      </w:r>
      <w:r w:rsidRPr="003B1046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1E7C2E18" w14:textId="77777777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Район Лианозово является одним из 17 районов, входящих в состав Северо-Восточного административного округа города Москвы. Площадь района составляет </w:t>
      </w:r>
      <w:r w:rsidRPr="00521B03">
        <w:rPr>
          <w:rFonts w:ascii="Times New Roman" w:hAnsi="Times New Roman"/>
          <w:b/>
          <w:sz w:val="28"/>
          <w:szCs w:val="28"/>
        </w:rPr>
        <w:t>660 гектаров</w:t>
      </w:r>
      <w:r w:rsidRPr="00521B03">
        <w:rPr>
          <w:rFonts w:ascii="Times New Roman" w:hAnsi="Times New Roman"/>
          <w:sz w:val="28"/>
          <w:szCs w:val="28"/>
        </w:rPr>
        <w:t xml:space="preserve">. Район относится к средним по численности населения в Москве, где нет промышленных предприятий и нет крупных заводов. Промышленная зона составляет </w:t>
      </w:r>
      <w:r w:rsidRPr="00521B03">
        <w:rPr>
          <w:rFonts w:ascii="Times New Roman" w:hAnsi="Times New Roman"/>
          <w:b/>
          <w:sz w:val="28"/>
          <w:szCs w:val="28"/>
        </w:rPr>
        <w:t>38 га.</w:t>
      </w:r>
      <w:r w:rsidRPr="00521B03">
        <w:rPr>
          <w:rFonts w:ascii="Times New Roman" w:hAnsi="Times New Roman"/>
          <w:sz w:val="28"/>
          <w:szCs w:val="28"/>
        </w:rPr>
        <w:t xml:space="preserve"> Основную площадь района занимает жилой сектор - </w:t>
      </w:r>
      <w:r w:rsidRPr="00521B03">
        <w:rPr>
          <w:rFonts w:ascii="Times New Roman" w:hAnsi="Times New Roman"/>
          <w:b/>
          <w:sz w:val="28"/>
          <w:szCs w:val="28"/>
        </w:rPr>
        <w:t xml:space="preserve">492 гектара </w:t>
      </w:r>
      <w:r w:rsidRPr="00521B03">
        <w:rPr>
          <w:rFonts w:ascii="Times New Roman" w:hAnsi="Times New Roman"/>
          <w:sz w:val="28"/>
          <w:szCs w:val="28"/>
        </w:rPr>
        <w:t xml:space="preserve">и лесопарковая зона – </w:t>
      </w:r>
      <w:r w:rsidRPr="00521B03">
        <w:rPr>
          <w:rFonts w:ascii="Times New Roman" w:hAnsi="Times New Roman"/>
          <w:b/>
          <w:sz w:val="28"/>
          <w:szCs w:val="28"/>
        </w:rPr>
        <w:t>130 гектаров.</w:t>
      </w:r>
      <w:r w:rsidRPr="00521B03">
        <w:rPr>
          <w:rFonts w:ascii="Times New Roman" w:hAnsi="Times New Roman"/>
          <w:sz w:val="28"/>
          <w:szCs w:val="28"/>
        </w:rPr>
        <w:t xml:space="preserve">  </w:t>
      </w:r>
    </w:p>
    <w:p w14:paraId="1D010D70" w14:textId="77777777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Численность постоянного населения по данным </w:t>
      </w:r>
      <w:proofErr w:type="spellStart"/>
      <w:r w:rsidRPr="00521B03">
        <w:rPr>
          <w:rFonts w:ascii="Times New Roman" w:hAnsi="Times New Roman"/>
          <w:sz w:val="28"/>
          <w:szCs w:val="28"/>
        </w:rPr>
        <w:t>Мосгорстата</w:t>
      </w:r>
      <w:proofErr w:type="spellEnd"/>
      <w:r w:rsidRPr="00521B03">
        <w:rPr>
          <w:rFonts w:ascii="Times New Roman" w:hAnsi="Times New Roman"/>
          <w:sz w:val="28"/>
          <w:szCs w:val="28"/>
        </w:rPr>
        <w:t xml:space="preserve"> на 1 января 2024 года составляет </w:t>
      </w:r>
      <w:r w:rsidRPr="00521B03">
        <w:rPr>
          <w:rFonts w:ascii="Times New Roman" w:hAnsi="Times New Roman"/>
          <w:b/>
          <w:sz w:val="28"/>
          <w:szCs w:val="28"/>
        </w:rPr>
        <w:t>84 811 человек.</w:t>
      </w:r>
      <w:r w:rsidRPr="00521B03">
        <w:rPr>
          <w:rFonts w:ascii="Times New Roman" w:hAnsi="Times New Roman"/>
          <w:sz w:val="28"/>
          <w:szCs w:val="28"/>
        </w:rPr>
        <w:t xml:space="preserve"> </w:t>
      </w:r>
    </w:p>
    <w:p w14:paraId="4C6D3670" w14:textId="77777777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Жилой фонд района составляет </w:t>
      </w:r>
      <w:r w:rsidRPr="00521B03">
        <w:rPr>
          <w:rFonts w:ascii="Times New Roman" w:hAnsi="Times New Roman"/>
          <w:b/>
          <w:sz w:val="28"/>
          <w:szCs w:val="28"/>
        </w:rPr>
        <w:t>1 574,485 тысячи кв. метров</w:t>
      </w:r>
      <w:r w:rsidRPr="00521B03">
        <w:rPr>
          <w:rFonts w:ascii="Times New Roman" w:hAnsi="Times New Roman"/>
          <w:sz w:val="28"/>
          <w:szCs w:val="28"/>
        </w:rPr>
        <w:t xml:space="preserve"> и включает </w:t>
      </w:r>
      <w:r w:rsidRPr="00521B03">
        <w:rPr>
          <w:rFonts w:ascii="Times New Roman" w:hAnsi="Times New Roman"/>
          <w:b/>
          <w:sz w:val="28"/>
          <w:szCs w:val="28"/>
        </w:rPr>
        <w:t>129 многоквартирных домов</w:t>
      </w:r>
      <w:r w:rsidRPr="00521B03">
        <w:rPr>
          <w:rFonts w:ascii="Times New Roman" w:hAnsi="Times New Roman"/>
          <w:sz w:val="28"/>
          <w:szCs w:val="28"/>
        </w:rPr>
        <w:t xml:space="preserve">, а также </w:t>
      </w:r>
      <w:r w:rsidRPr="00521B03">
        <w:rPr>
          <w:rFonts w:ascii="Times New Roman" w:hAnsi="Times New Roman"/>
          <w:b/>
          <w:sz w:val="28"/>
          <w:szCs w:val="28"/>
        </w:rPr>
        <w:t>10 коттеджей</w:t>
      </w:r>
      <w:r w:rsidRPr="00521B03">
        <w:rPr>
          <w:rFonts w:ascii="Times New Roman" w:hAnsi="Times New Roman"/>
          <w:sz w:val="28"/>
          <w:szCs w:val="28"/>
        </w:rPr>
        <w:t xml:space="preserve"> для многодетных семей. </w:t>
      </w:r>
    </w:p>
    <w:p w14:paraId="14CE3BBC" w14:textId="77777777" w:rsidR="00FB2180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В районе имеется особая территория - поселок имени Ларина</w:t>
      </w:r>
      <w:r w:rsidR="00FB76D4">
        <w:rPr>
          <w:rFonts w:ascii="Times New Roman" w:hAnsi="Times New Roman"/>
          <w:sz w:val="28"/>
          <w:szCs w:val="28"/>
        </w:rPr>
        <w:t xml:space="preserve">, который включает в себя </w:t>
      </w:r>
      <w:r w:rsidRPr="00521B03">
        <w:rPr>
          <w:rFonts w:ascii="Times New Roman" w:hAnsi="Times New Roman"/>
          <w:b/>
          <w:sz w:val="28"/>
          <w:szCs w:val="28"/>
        </w:rPr>
        <w:t>330 малоэтажных частных домов.</w:t>
      </w:r>
      <w:r w:rsidR="00FB2180">
        <w:rPr>
          <w:rFonts w:ascii="Times New Roman" w:hAnsi="Times New Roman"/>
          <w:b/>
          <w:sz w:val="28"/>
          <w:szCs w:val="28"/>
        </w:rPr>
        <w:t xml:space="preserve"> </w:t>
      </w:r>
    </w:p>
    <w:p w14:paraId="278768DF" w14:textId="5F5B7FD1" w:rsidR="00612A47" w:rsidRPr="00521B03" w:rsidRDefault="00FB2180" w:rsidP="00482E60">
      <w:pPr>
        <w:spacing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FB2180">
        <w:rPr>
          <w:rFonts w:ascii="Times New Roman" w:hAnsi="Times New Roman"/>
          <w:sz w:val="28"/>
          <w:szCs w:val="28"/>
        </w:rPr>
        <w:t>Шестнадцать улиц поселка наз</w:t>
      </w:r>
      <w:r>
        <w:rPr>
          <w:rFonts w:ascii="Times New Roman" w:hAnsi="Times New Roman"/>
          <w:sz w:val="28"/>
          <w:szCs w:val="28"/>
        </w:rPr>
        <w:t xml:space="preserve">ваны в честь героев-полярников </w:t>
      </w:r>
      <w:r w:rsidRPr="00FB2180">
        <w:rPr>
          <w:rFonts w:ascii="Times New Roman" w:hAnsi="Times New Roman"/>
          <w:sz w:val="28"/>
          <w:szCs w:val="28"/>
        </w:rPr>
        <w:t xml:space="preserve">30-х годов 20-го века: </w:t>
      </w:r>
      <w:proofErr w:type="spellStart"/>
      <w:r w:rsidRPr="00FB2180">
        <w:rPr>
          <w:rFonts w:ascii="Times New Roman" w:hAnsi="Times New Roman"/>
          <w:sz w:val="28"/>
          <w:szCs w:val="28"/>
        </w:rPr>
        <w:t>Байдукова</w:t>
      </w:r>
      <w:proofErr w:type="spellEnd"/>
      <w:r w:rsidRPr="00FB2180">
        <w:rPr>
          <w:rFonts w:ascii="Times New Roman" w:hAnsi="Times New Roman"/>
          <w:sz w:val="28"/>
          <w:szCs w:val="28"/>
        </w:rPr>
        <w:t xml:space="preserve">, Белякова, Водопьянова, </w:t>
      </w:r>
      <w:proofErr w:type="spellStart"/>
      <w:r w:rsidRPr="00FB2180">
        <w:rPr>
          <w:rFonts w:ascii="Times New Roman" w:hAnsi="Times New Roman"/>
          <w:sz w:val="28"/>
          <w:szCs w:val="28"/>
        </w:rPr>
        <w:t>Кренкеля</w:t>
      </w:r>
      <w:proofErr w:type="spellEnd"/>
      <w:r w:rsidRPr="00FB2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180">
        <w:rPr>
          <w:rFonts w:ascii="Times New Roman" w:hAnsi="Times New Roman"/>
          <w:sz w:val="28"/>
          <w:szCs w:val="28"/>
        </w:rPr>
        <w:t>Леваневского</w:t>
      </w:r>
      <w:proofErr w:type="spellEnd"/>
      <w:r w:rsidRPr="00FB2180">
        <w:rPr>
          <w:rFonts w:ascii="Times New Roman" w:hAnsi="Times New Roman"/>
          <w:sz w:val="28"/>
          <w:szCs w:val="28"/>
        </w:rPr>
        <w:t xml:space="preserve">, Молокова, Чкалова, </w:t>
      </w:r>
      <w:proofErr w:type="spellStart"/>
      <w:r w:rsidRPr="00FB2180">
        <w:rPr>
          <w:rFonts w:ascii="Times New Roman" w:hAnsi="Times New Roman"/>
          <w:sz w:val="28"/>
          <w:szCs w:val="28"/>
        </w:rPr>
        <w:t>Ширшова</w:t>
      </w:r>
      <w:proofErr w:type="spellEnd"/>
      <w:r w:rsidRPr="00FB2180">
        <w:rPr>
          <w:rFonts w:ascii="Times New Roman" w:hAnsi="Times New Roman"/>
          <w:sz w:val="28"/>
          <w:szCs w:val="28"/>
        </w:rPr>
        <w:t>, Шмидта и других.</w:t>
      </w:r>
    </w:p>
    <w:p w14:paraId="10CEE943" w14:textId="77777777" w:rsidR="00612A47" w:rsidRPr="00521B03" w:rsidRDefault="00612A47" w:rsidP="00A0380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Содержание жилого фонда осуществляют:</w:t>
      </w:r>
    </w:p>
    <w:p w14:paraId="6CD7764B" w14:textId="77777777" w:rsidR="00612A47" w:rsidRPr="00521B03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ГБУ «Жилищник района Лианозово» - в управлении </w:t>
      </w:r>
      <w:r w:rsidRPr="00521B03">
        <w:rPr>
          <w:rFonts w:ascii="Times New Roman" w:hAnsi="Times New Roman"/>
          <w:b/>
          <w:sz w:val="28"/>
          <w:szCs w:val="28"/>
        </w:rPr>
        <w:t>121 дом;</w:t>
      </w:r>
    </w:p>
    <w:p w14:paraId="20E21BFA" w14:textId="77777777" w:rsidR="00612A47" w:rsidRPr="00521B03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частные управляющие компании: </w:t>
      </w:r>
    </w:p>
    <w:p w14:paraId="1D57FBB2" w14:textId="4F0CB45D" w:rsidR="00612A47" w:rsidRPr="00482E60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ООО «УК «ФЕНИКС» </w:t>
      </w:r>
      <w:r w:rsidRPr="00482E60">
        <w:rPr>
          <w:rFonts w:ascii="Times New Roman" w:hAnsi="Times New Roman"/>
          <w:b/>
          <w:sz w:val="28"/>
          <w:szCs w:val="28"/>
        </w:rPr>
        <w:t xml:space="preserve">- 9 домов; </w:t>
      </w:r>
    </w:p>
    <w:p w14:paraId="535FA624" w14:textId="77777777" w:rsidR="00612A47" w:rsidRPr="00482E60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ООО «Атлас» - </w:t>
      </w:r>
      <w:r w:rsidRPr="00482E60">
        <w:rPr>
          <w:rFonts w:ascii="Times New Roman" w:hAnsi="Times New Roman"/>
          <w:sz w:val="28"/>
          <w:szCs w:val="28"/>
        </w:rPr>
        <w:t>1 дом (Абрамцевская ул., д.10);</w:t>
      </w:r>
    </w:p>
    <w:p w14:paraId="1775A20D" w14:textId="77777777" w:rsidR="00612A47" w:rsidRPr="00482E60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82E60">
        <w:rPr>
          <w:rFonts w:ascii="Times New Roman" w:hAnsi="Times New Roman"/>
          <w:sz w:val="28"/>
          <w:szCs w:val="28"/>
        </w:rPr>
        <w:t>ООО «Альфа Гарант» - 1 дом (Алтуфьевское ш., д. 85);</w:t>
      </w:r>
    </w:p>
    <w:p w14:paraId="16D68093" w14:textId="77777777" w:rsidR="00612A47" w:rsidRPr="00482E60" w:rsidRDefault="00612A47" w:rsidP="00A0380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82E60">
        <w:rPr>
          <w:rFonts w:ascii="Times New Roman" w:hAnsi="Times New Roman"/>
          <w:sz w:val="28"/>
          <w:szCs w:val="28"/>
        </w:rPr>
        <w:t xml:space="preserve">- на самоуправлении 4 дома ЖСК, 2 дома ТСЖ, 1 дом ТСН. </w:t>
      </w:r>
    </w:p>
    <w:p w14:paraId="3E0F558E" w14:textId="77777777" w:rsidR="00612A47" w:rsidRPr="00521B03" w:rsidRDefault="00612A47" w:rsidP="00521B0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14:paraId="6D51ED5E" w14:textId="77777777" w:rsidR="00DC0AF4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районе Лианозово </w:t>
      </w:r>
      <w:r w:rsidRPr="00521B03">
        <w:rPr>
          <w:rFonts w:ascii="Times New Roman" w:hAnsi="Times New Roman"/>
          <w:b/>
          <w:sz w:val="28"/>
          <w:szCs w:val="28"/>
        </w:rPr>
        <w:t>130 дворовых территорий</w:t>
      </w:r>
      <w:r w:rsidRPr="00521B03">
        <w:rPr>
          <w:rFonts w:ascii="Times New Roman" w:hAnsi="Times New Roman"/>
          <w:sz w:val="28"/>
          <w:szCs w:val="28"/>
        </w:rPr>
        <w:t xml:space="preserve"> общей площадью                           </w:t>
      </w:r>
      <w:r w:rsidRPr="00D732FF">
        <w:rPr>
          <w:rFonts w:ascii="Times New Roman" w:hAnsi="Times New Roman"/>
          <w:b/>
          <w:sz w:val="28"/>
          <w:szCs w:val="28"/>
        </w:rPr>
        <w:t xml:space="preserve">1 309 152 </w:t>
      </w:r>
      <w:proofErr w:type="spellStart"/>
      <w:r w:rsidRPr="00D732FF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D732FF">
        <w:rPr>
          <w:rFonts w:ascii="Times New Roman" w:hAnsi="Times New Roman"/>
          <w:b/>
          <w:sz w:val="28"/>
          <w:szCs w:val="28"/>
        </w:rPr>
        <w:t>.,</w:t>
      </w:r>
      <w:r w:rsidRPr="00521B03">
        <w:rPr>
          <w:rFonts w:ascii="Times New Roman" w:hAnsi="Times New Roman"/>
          <w:sz w:val="28"/>
          <w:szCs w:val="28"/>
        </w:rPr>
        <w:t xml:space="preserve"> на которых расположено </w:t>
      </w:r>
      <w:r w:rsidRPr="00521B03">
        <w:rPr>
          <w:rFonts w:ascii="Times New Roman" w:hAnsi="Times New Roman"/>
          <w:b/>
          <w:sz w:val="28"/>
          <w:szCs w:val="28"/>
        </w:rPr>
        <w:t>126</w:t>
      </w:r>
      <w:r w:rsidRPr="00521B03">
        <w:rPr>
          <w:rFonts w:ascii="Times New Roman" w:hAnsi="Times New Roman"/>
          <w:sz w:val="28"/>
          <w:szCs w:val="28"/>
        </w:rPr>
        <w:t xml:space="preserve"> детских площадок</w:t>
      </w:r>
      <w:r w:rsidR="00D732FF">
        <w:rPr>
          <w:rFonts w:ascii="Times New Roman" w:hAnsi="Times New Roman"/>
          <w:sz w:val="28"/>
          <w:szCs w:val="28"/>
        </w:rPr>
        <w:t>,</w:t>
      </w:r>
      <w:r w:rsidRPr="00521B03">
        <w:rPr>
          <w:rFonts w:ascii="Times New Roman" w:hAnsi="Times New Roman"/>
          <w:sz w:val="28"/>
          <w:szCs w:val="28"/>
        </w:rPr>
        <w:t xml:space="preserve"> </w:t>
      </w:r>
      <w:r w:rsidRPr="00521B03">
        <w:rPr>
          <w:rFonts w:ascii="Times New Roman" w:hAnsi="Times New Roman"/>
          <w:b/>
          <w:sz w:val="28"/>
          <w:szCs w:val="28"/>
        </w:rPr>
        <w:t>39</w:t>
      </w:r>
      <w:r w:rsidRPr="00521B03">
        <w:rPr>
          <w:rFonts w:ascii="Times New Roman" w:hAnsi="Times New Roman"/>
          <w:sz w:val="28"/>
          <w:szCs w:val="28"/>
        </w:rPr>
        <w:t xml:space="preserve"> спортивных площадок и </w:t>
      </w:r>
      <w:r w:rsidRPr="00521B03">
        <w:rPr>
          <w:rFonts w:ascii="Times New Roman" w:hAnsi="Times New Roman"/>
          <w:b/>
          <w:sz w:val="28"/>
          <w:szCs w:val="28"/>
        </w:rPr>
        <w:t>9</w:t>
      </w:r>
      <w:r w:rsidRPr="00521B03">
        <w:rPr>
          <w:rFonts w:ascii="Times New Roman" w:hAnsi="Times New Roman"/>
          <w:sz w:val="28"/>
          <w:szCs w:val="28"/>
        </w:rPr>
        <w:t xml:space="preserve"> фонтанов.</w:t>
      </w:r>
    </w:p>
    <w:p w14:paraId="7B0C259B" w14:textId="77777777" w:rsidR="00DC0AF4" w:rsidRPr="00521B03" w:rsidRDefault="00DC0AF4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0BB242" w14:textId="77777777" w:rsidR="00B71E27" w:rsidRPr="00521B03" w:rsidRDefault="00B71E27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На обслуживании собственными силами ГБУ «Жилищник района Лианозово» находится:</w:t>
      </w:r>
    </w:p>
    <w:p w14:paraId="2445DD0D" w14:textId="77777777" w:rsidR="00023E65" w:rsidRDefault="00B71E27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</w:t>
      </w:r>
      <w:r w:rsidRPr="002A45E4">
        <w:rPr>
          <w:rFonts w:ascii="Times New Roman" w:hAnsi="Times New Roman"/>
          <w:b/>
          <w:bCs/>
          <w:sz w:val="28"/>
          <w:szCs w:val="28"/>
        </w:rPr>
        <w:t xml:space="preserve">35 </w:t>
      </w:r>
      <w:r w:rsidRPr="002A45E4">
        <w:rPr>
          <w:rFonts w:ascii="Times New Roman" w:hAnsi="Times New Roman"/>
          <w:b/>
          <w:sz w:val="28"/>
          <w:szCs w:val="28"/>
        </w:rPr>
        <w:t xml:space="preserve">объектов дорожного хозяйства </w:t>
      </w:r>
    </w:p>
    <w:p w14:paraId="07C246B3" w14:textId="2C00583D" w:rsidR="00B71E27" w:rsidRPr="00521B03" w:rsidRDefault="00023E65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bCs/>
          <w:sz w:val="28"/>
          <w:szCs w:val="28"/>
        </w:rPr>
      </w:pPr>
      <w:r w:rsidRPr="00023E65">
        <w:rPr>
          <w:rFonts w:ascii="Times New Roman" w:hAnsi="Times New Roman"/>
          <w:bCs/>
          <w:sz w:val="28"/>
          <w:szCs w:val="28"/>
        </w:rPr>
        <w:t>(</w:t>
      </w:r>
      <w:r w:rsidRPr="00023E65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1E27" w:rsidRPr="00521B03">
        <w:rPr>
          <w:rFonts w:ascii="Times New Roman" w:hAnsi="Times New Roman"/>
          <w:sz w:val="28"/>
          <w:szCs w:val="28"/>
        </w:rPr>
        <w:t xml:space="preserve">общей площадью </w:t>
      </w:r>
      <w:r w:rsidR="00B71E27" w:rsidRPr="00521B03">
        <w:rPr>
          <w:rFonts w:ascii="Times New Roman" w:hAnsi="Times New Roman"/>
          <w:bCs/>
          <w:sz w:val="28"/>
          <w:szCs w:val="28"/>
        </w:rPr>
        <w:t xml:space="preserve">295 тысяч 279 кв. </w:t>
      </w:r>
      <w:r w:rsidR="002A45E4">
        <w:rPr>
          <w:rFonts w:ascii="Times New Roman" w:hAnsi="Times New Roman"/>
          <w:bCs/>
          <w:sz w:val="28"/>
          <w:szCs w:val="28"/>
        </w:rPr>
        <w:t>метров</w:t>
      </w:r>
      <w:r>
        <w:rPr>
          <w:rFonts w:ascii="Times New Roman" w:hAnsi="Times New Roman"/>
          <w:bCs/>
          <w:sz w:val="28"/>
          <w:szCs w:val="28"/>
        </w:rPr>
        <w:t>)</w:t>
      </w:r>
      <w:r w:rsidR="002A45E4">
        <w:rPr>
          <w:rFonts w:ascii="Times New Roman" w:hAnsi="Times New Roman"/>
          <w:bCs/>
          <w:sz w:val="28"/>
          <w:szCs w:val="28"/>
        </w:rPr>
        <w:t>;</w:t>
      </w:r>
    </w:p>
    <w:p w14:paraId="0FC8F549" w14:textId="77777777" w:rsidR="00023E65" w:rsidRDefault="00B71E27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</w:t>
      </w:r>
      <w:r w:rsidRPr="002A45E4">
        <w:rPr>
          <w:rFonts w:ascii="Times New Roman" w:hAnsi="Times New Roman"/>
          <w:b/>
          <w:sz w:val="28"/>
          <w:szCs w:val="28"/>
        </w:rPr>
        <w:t>128 дворовых территорий</w:t>
      </w:r>
      <w:r w:rsidRPr="00521B03">
        <w:rPr>
          <w:rFonts w:ascii="Times New Roman" w:hAnsi="Times New Roman"/>
          <w:sz w:val="28"/>
          <w:szCs w:val="28"/>
        </w:rPr>
        <w:t xml:space="preserve"> </w:t>
      </w:r>
    </w:p>
    <w:p w14:paraId="431F07C3" w14:textId="273DFABD" w:rsidR="00B71E27" w:rsidRPr="00521B03" w:rsidRDefault="00023E65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bCs/>
          <w:sz w:val="28"/>
          <w:szCs w:val="28"/>
        </w:rPr>
      </w:pPr>
      <w:r w:rsidRPr="00023E65">
        <w:rPr>
          <w:rFonts w:ascii="Times New Roman" w:hAnsi="Times New Roman"/>
          <w:bCs/>
          <w:sz w:val="28"/>
          <w:szCs w:val="28"/>
        </w:rPr>
        <w:t>(</w:t>
      </w:r>
      <w:r w:rsidRPr="00023E65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71E27" w:rsidRPr="00521B03">
        <w:rPr>
          <w:rFonts w:ascii="Times New Roman" w:hAnsi="Times New Roman"/>
          <w:sz w:val="28"/>
          <w:szCs w:val="28"/>
        </w:rPr>
        <w:t>общей площадь</w:t>
      </w:r>
      <w:r w:rsidR="002A45E4">
        <w:rPr>
          <w:rFonts w:ascii="Times New Roman" w:hAnsi="Times New Roman"/>
          <w:sz w:val="28"/>
          <w:szCs w:val="28"/>
        </w:rPr>
        <w:t>ю 1 миллион 299 тысяч 951 кв. м</w:t>
      </w:r>
      <w:r>
        <w:rPr>
          <w:rFonts w:ascii="Times New Roman" w:hAnsi="Times New Roman"/>
          <w:sz w:val="28"/>
          <w:szCs w:val="28"/>
        </w:rPr>
        <w:t>)</w:t>
      </w:r>
      <w:r w:rsidR="002A45E4">
        <w:rPr>
          <w:rFonts w:ascii="Times New Roman" w:hAnsi="Times New Roman"/>
          <w:sz w:val="28"/>
          <w:szCs w:val="28"/>
        </w:rPr>
        <w:t>;</w:t>
      </w:r>
    </w:p>
    <w:p w14:paraId="0433FED4" w14:textId="77777777" w:rsidR="00023E65" w:rsidRDefault="00B71E27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</w:t>
      </w:r>
      <w:r w:rsidRPr="002A45E4"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Pr="002A45E4">
        <w:rPr>
          <w:rFonts w:ascii="Times New Roman" w:hAnsi="Times New Roman"/>
          <w:b/>
          <w:sz w:val="28"/>
          <w:szCs w:val="28"/>
        </w:rPr>
        <w:t xml:space="preserve">объекта озеленения </w:t>
      </w:r>
      <w:r w:rsidRPr="002A45E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A45E4">
        <w:rPr>
          <w:rFonts w:ascii="Times New Roman" w:hAnsi="Times New Roman"/>
          <w:b/>
          <w:bCs/>
          <w:sz w:val="28"/>
          <w:szCs w:val="28"/>
        </w:rPr>
        <w:t>-й и I</w:t>
      </w:r>
      <w:r w:rsidRPr="002A45E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A45E4">
        <w:rPr>
          <w:rFonts w:ascii="Times New Roman" w:hAnsi="Times New Roman"/>
          <w:b/>
          <w:bCs/>
          <w:sz w:val="28"/>
          <w:szCs w:val="28"/>
        </w:rPr>
        <w:t xml:space="preserve">-й </w:t>
      </w:r>
      <w:r w:rsidRPr="002A45E4">
        <w:rPr>
          <w:rFonts w:ascii="Times New Roman" w:hAnsi="Times New Roman"/>
          <w:b/>
          <w:sz w:val="28"/>
          <w:szCs w:val="28"/>
        </w:rPr>
        <w:t>категории</w:t>
      </w:r>
      <w:r w:rsidRPr="00521B03">
        <w:rPr>
          <w:rFonts w:ascii="Times New Roman" w:hAnsi="Times New Roman"/>
          <w:sz w:val="28"/>
          <w:szCs w:val="28"/>
        </w:rPr>
        <w:t xml:space="preserve"> </w:t>
      </w:r>
    </w:p>
    <w:p w14:paraId="1879894D" w14:textId="2B76B615" w:rsidR="00B71E27" w:rsidRPr="00521B03" w:rsidRDefault="00023E65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bCs/>
          <w:sz w:val="28"/>
          <w:szCs w:val="28"/>
        </w:rPr>
      </w:pPr>
      <w:r w:rsidRPr="00023E65">
        <w:rPr>
          <w:rFonts w:ascii="Times New Roman" w:hAnsi="Times New Roman"/>
          <w:bCs/>
          <w:sz w:val="28"/>
          <w:szCs w:val="28"/>
        </w:rPr>
        <w:t>(</w:t>
      </w:r>
      <w:r w:rsidRPr="00023E65">
        <w:rPr>
          <w:rFonts w:ascii="Times New Roman" w:hAnsi="Times New Roman"/>
          <w:bCs/>
          <w:i/>
          <w:iCs/>
          <w:sz w:val="28"/>
          <w:szCs w:val="28"/>
        </w:rPr>
        <w:t>справочно: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71E27" w:rsidRPr="00521B03">
        <w:rPr>
          <w:rFonts w:ascii="Times New Roman" w:hAnsi="Times New Roman"/>
          <w:sz w:val="28"/>
          <w:szCs w:val="28"/>
        </w:rPr>
        <w:t xml:space="preserve">площадью </w:t>
      </w:r>
      <w:r w:rsidR="002A45E4">
        <w:rPr>
          <w:rFonts w:ascii="Times New Roman" w:hAnsi="Times New Roman"/>
          <w:bCs/>
          <w:sz w:val="28"/>
          <w:szCs w:val="28"/>
        </w:rPr>
        <w:t>605 тысяч 964 кв. метров</w:t>
      </w:r>
      <w:r>
        <w:rPr>
          <w:rFonts w:ascii="Times New Roman" w:hAnsi="Times New Roman"/>
          <w:bCs/>
          <w:sz w:val="28"/>
          <w:szCs w:val="28"/>
        </w:rPr>
        <w:t>)</w:t>
      </w:r>
      <w:r w:rsidR="002A45E4">
        <w:rPr>
          <w:rFonts w:ascii="Times New Roman" w:hAnsi="Times New Roman"/>
          <w:bCs/>
          <w:sz w:val="28"/>
          <w:szCs w:val="28"/>
        </w:rPr>
        <w:t>;</w:t>
      </w:r>
      <w:r w:rsidR="00B71E27" w:rsidRPr="00521B03">
        <w:rPr>
          <w:rFonts w:ascii="Times New Roman" w:hAnsi="Times New Roman"/>
          <w:bCs/>
          <w:sz w:val="28"/>
          <w:szCs w:val="28"/>
        </w:rPr>
        <w:t xml:space="preserve"> </w:t>
      </w:r>
    </w:p>
    <w:p w14:paraId="09951110" w14:textId="77777777" w:rsidR="00B71E27" w:rsidRPr="00521B03" w:rsidRDefault="00B71E27" w:rsidP="00BB7C14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- </w:t>
      </w:r>
      <w:r w:rsidRPr="002A45E4">
        <w:rPr>
          <w:rFonts w:ascii="Times New Roman" w:hAnsi="Times New Roman"/>
          <w:b/>
          <w:bCs/>
          <w:sz w:val="28"/>
          <w:szCs w:val="28"/>
        </w:rPr>
        <w:t xml:space="preserve">121 </w:t>
      </w:r>
      <w:r w:rsidRPr="002A45E4">
        <w:rPr>
          <w:rFonts w:ascii="Times New Roman" w:hAnsi="Times New Roman"/>
          <w:b/>
          <w:sz w:val="28"/>
          <w:szCs w:val="28"/>
        </w:rPr>
        <w:t>многоквартирный</w:t>
      </w:r>
      <w:r w:rsidRPr="00521B03">
        <w:rPr>
          <w:rFonts w:ascii="Times New Roman" w:hAnsi="Times New Roman"/>
          <w:sz w:val="28"/>
          <w:szCs w:val="28"/>
        </w:rPr>
        <w:t xml:space="preserve"> дом.</w:t>
      </w:r>
    </w:p>
    <w:p w14:paraId="36BC4E3B" w14:textId="77777777" w:rsidR="00B71E27" w:rsidRPr="002A45E4" w:rsidRDefault="00B71E27" w:rsidP="003B1046">
      <w:pPr>
        <w:spacing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lastRenderedPageBreak/>
        <w:t xml:space="preserve">Для сотрудников ГБУ «Жилищник района Лианозово» имеется бытовой городок на </w:t>
      </w:r>
      <w:r w:rsidRPr="002A45E4">
        <w:rPr>
          <w:rFonts w:ascii="Times New Roman" w:hAnsi="Times New Roman"/>
          <w:b/>
          <w:sz w:val="28"/>
          <w:szCs w:val="28"/>
        </w:rPr>
        <w:t>123 койко-места</w:t>
      </w:r>
      <w:r w:rsidRPr="00521B03">
        <w:rPr>
          <w:rFonts w:ascii="Times New Roman" w:hAnsi="Times New Roman"/>
          <w:sz w:val="28"/>
          <w:szCs w:val="28"/>
        </w:rPr>
        <w:t xml:space="preserve"> площадью </w:t>
      </w:r>
      <w:r w:rsidRPr="00521B03">
        <w:rPr>
          <w:rFonts w:ascii="Times New Roman" w:hAnsi="Times New Roman"/>
          <w:bCs/>
          <w:sz w:val="28"/>
          <w:szCs w:val="28"/>
        </w:rPr>
        <w:t xml:space="preserve">1 320 </w:t>
      </w:r>
      <w:proofErr w:type="spellStart"/>
      <w:r w:rsidRPr="00521B03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521B03">
        <w:rPr>
          <w:rFonts w:ascii="Times New Roman" w:hAnsi="Times New Roman"/>
          <w:bCs/>
          <w:sz w:val="28"/>
          <w:szCs w:val="28"/>
        </w:rPr>
        <w:t>. п</w:t>
      </w:r>
      <w:r w:rsidRPr="00521B03">
        <w:rPr>
          <w:rFonts w:ascii="Times New Roman" w:hAnsi="Times New Roman"/>
          <w:sz w:val="28"/>
          <w:szCs w:val="28"/>
        </w:rPr>
        <w:t xml:space="preserve">о адресу: </w:t>
      </w:r>
      <w:r w:rsidRPr="002A45E4">
        <w:rPr>
          <w:rFonts w:ascii="Times New Roman" w:hAnsi="Times New Roman"/>
          <w:b/>
          <w:sz w:val="28"/>
          <w:szCs w:val="28"/>
        </w:rPr>
        <w:t>ул. Илимская, д.1Б</w:t>
      </w:r>
      <w:r w:rsidRPr="00521B03">
        <w:rPr>
          <w:rFonts w:ascii="Times New Roman" w:hAnsi="Times New Roman"/>
          <w:sz w:val="28"/>
          <w:szCs w:val="28"/>
        </w:rPr>
        <w:t xml:space="preserve">. </w:t>
      </w:r>
      <w:r w:rsidRPr="00521B03">
        <w:rPr>
          <w:rFonts w:ascii="Times New Roman" w:hAnsi="Times New Roman"/>
          <w:bCs/>
          <w:sz w:val="28"/>
          <w:szCs w:val="28"/>
        </w:rPr>
        <w:t xml:space="preserve">48 единиц </w:t>
      </w:r>
      <w:r w:rsidRPr="00521B03">
        <w:rPr>
          <w:rFonts w:ascii="Times New Roman" w:hAnsi="Times New Roman"/>
          <w:sz w:val="28"/>
          <w:szCs w:val="28"/>
        </w:rPr>
        <w:t>специализированной техники (поливальные машины, тракторы, снегоуборочная, бочки и прочая техника) обслуживают территорию района. Вся уборочная техника оснащена навигационной системой позиционирования ГЛОНАСС и подключена к АРМ (автоматизированное рабочее место) «Телеметрический контроль» Автоматизированной системы управления «Объединенная диспетчерская служба Департамента жилищно-коммунального хозяйства и благоустройства г. Москвы».</w:t>
      </w:r>
    </w:p>
    <w:p w14:paraId="73A7E60B" w14:textId="58CE9E03" w:rsidR="00C4444C" w:rsidRPr="00482E60" w:rsidRDefault="003B1046" w:rsidP="00482E60">
      <w:pPr>
        <w:spacing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БЛАГОУСТРОЙСТВО ТЕРРИТОРИИ</w:t>
      </w:r>
    </w:p>
    <w:p w14:paraId="0B3138B3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В 2023 году в рамках текущего ремонта за счет средств стимулирования управы района были организованы работы по реконструкции детских площадок на </w:t>
      </w:r>
      <w:r w:rsidR="003836A3" w:rsidRPr="00521B03">
        <w:rPr>
          <w:rFonts w:ascii="Times New Roman" w:hAnsi="Times New Roman"/>
          <w:b/>
          <w:bCs/>
          <w:sz w:val="28"/>
          <w:szCs w:val="28"/>
        </w:rPr>
        <w:t>6</w:t>
      </w:r>
      <w:r w:rsidRPr="00521B03">
        <w:rPr>
          <w:rFonts w:ascii="Times New Roman" w:hAnsi="Times New Roman"/>
          <w:b/>
          <w:bCs/>
          <w:sz w:val="28"/>
          <w:szCs w:val="28"/>
        </w:rPr>
        <w:t xml:space="preserve"> дворовых территориях</w:t>
      </w:r>
      <w:r w:rsidRPr="00521B03">
        <w:rPr>
          <w:rFonts w:ascii="Times New Roman" w:hAnsi="Times New Roman"/>
          <w:bCs/>
          <w:sz w:val="28"/>
          <w:szCs w:val="28"/>
        </w:rPr>
        <w:t xml:space="preserve"> по адресам: </w:t>
      </w:r>
    </w:p>
    <w:p w14:paraId="7A58D283" w14:textId="77777777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Новгородская ул., д.24</w:t>
      </w:r>
    </w:p>
    <w:p w14:paraId="3C90E13A" w14:textId="77777777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Новгородская ул., д.22</w:t>
      </w:r>
    </w:p>
    <w:p w14:paraId="1D1D4ECE" w14:textId="77777777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Алтуфьевское шоссе., д.91</w:t>
      </w:r>
    </w:p>
    <w:p w14:paraId="0864FB6C" w14:textId="638E8BDF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Алтуфьевское шоссе., д.91</w:t>
      </w:r>
      <w:r w:rsidR="00023E65" w:rsidRPr="00023E65">
        <w:rPr>
          <w:rFonts w:ascii="Times New Roman" w:hAnsi="Times New Roman"/>
          <w:iCs/>
          <w:sz w:val="28"/>
          <w:szCs w:val="28"/>
        </w:rPr>
        <w:t>,</w:t>
      </w:r>
      <w:r w:rsidRPr="00023E65">
        <w:rPr>
          <w:rFonts w:ascii="Times New Roman" w:hAnsi="Times New Roman"/>
          <w:iCs/>
          <w:sz w:val="28"/>
          <w:szCs w:val="28"/>
        </w:rPr>
        <w:t xml:space="preserve"> к</w:t>
      </w:r>
      <w:r w:rsidR="00023E65" w:rsidRPr="00023E65">
        <w:rPr>
          <w:rFonts w:ascii="Times New Roman" w:hAnsi="Times New Roman"/>
          <w:iCs/>
          <w:sz w:val="28"/>
          <w:szCs w:val="28"/>
        </w:rPr>
        <w:t>орп</w:t>
      </w:r>
      <w:r w:rsidRPr="00023E65">
        <w:rPr>
          <w:rFonts w:ascii="Times New Roman" w:hAnsi="Times New Roman"/>
          <w:iCs/>
          <w:sz w:val="28"/>
          <w:szCs w:val="28"/>
        </w:rPr>
        <w:t>.1</w:t>
      </w:r>
    </w:p>
    <w:p w14:paraId="250E15C2" w14:textId="77777777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Алтуфьевское шоссе., д.93</w:t>
      </w:r>
    </w:p>
    <w:p w14:paraId="28657DCF" w14:textId="77777777" w:rsidR="00C4444C" w:rsidRPr="00023E65" w:rsidRDefault="00C4444C" w:rsidP="00D9010A">
      <w:pPr>
        <w:pStyle w:val="a5"/>
        <w:numPr>
          <w:ilvl w:val="0"/>
          <w:numId w:val="6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Череповецкая ул., д.15</w:t>
      </w:r>
    </w:p>
    <w:p w14:paraId="589828DE" w14:textId="77777777" w:rsidR="00BE2352" w:rsidRPr="00BE2352" w:rsidRDefault="00BE2352" w:rsidP="00BE2352">
      <w:pPr>
        <w:pStyle w:val="a5"/>
        <w:ind w:left="1486" w:right="5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064AF1A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В рамках </w:t>
      </w:r>
      <w:proofErr w:type="spellStart"/>
      <w:r w:rsidRPr="00521B03">
        <w:rPr>
          <w:rFonts w:ascii="Times New Roman" w:hAnsi="Times New Roman"/>
          <w:bCs/>
          <w:sz w:val="28"/>
          <w:szCs w:val="28"/>
        </w:rPr>
        <w:t>благоустроительных</w:t>
      </w:r>
      <w:proofErr w:type="spellEnd"/>
      <w:r w:rsidRPr="00521B03">
        <w:rPr>
          <w:rFonts w:ascii="Times New Roman" w:hAnsi="Times New Roman"/>
          <w:bCs/>
          <w:sz w:val="28"/>
          <w:szCs w:val="28"/>
        </w:rPr>
        <w:t xml:space="preserve"> мероприятий выполнены следующие виды работ: </w:t>
      </w:r>
    </w:p>
    <w:p w14:paraId="119E6C36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- замена покрытия на детских площадках, всего: 1 тысяча 511 кв. метров. </w:t>
      </w:r>
    </w:p>
    <w:p w14:paraId="05AA1F73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>- установка малых архитектурных форм (МАФ) - 153 шт.</w:t>
      </w:r>
    </w:p>
    <w:p w14:paraId="6A852B5B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DD4530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На </w:t>
      </w:r>
      <w:r w:rsidRPr="00BE2352">
        <w:rPr>
          <w:rFonts w:ascii="Times New Roman" w:hAnsi="Times New Roman"/>
          <w:b/>
          <w:bCs/>
          <w:sz w:val="28"/>
          <w:szCs w:val="28"/>
        </w:rPr>
        <w:t>7 дворовых</w:t>
      </w:r>
      <w:r w:rsidRPr="00521B03">
        <w:rPr>
          <w:rFonts w:ascii="Times New Roman" w:hAnsi="Times New Roman"/>
          <w:b/>
          <w:bCs/>
          <w:sz w:val="28"/>
          <w:szCs w:val="28"/>
        </w:rPr>
        <w:t xml:space="preserve"> территориях</w:t>
      </w:r>
      <w:r w:rsidRPr="00521B03">
        <w:rPr>
          <w:rFonts w:ascii="Times New Roman" w:hAnsi="Times New Roman"/>
          <w:bCs/>
          <w:sz w:val="28"/>
          <w:szCs w:val="28"/>
        </w:rPr>
        <w:t xml:space="preserve"> был произведен ремонт асфальтобетонного покрытия «Большими картами» по адресам: </w:t>
      </w:r>
    </w:p>
    <w:p w14:paraId="70B3F0F7" w14:textId="16F5B422" w:rsidR="00C4444C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Новгородская ул., д.</w:t>
      </w:r>
      <w:r w:rsidR="00F20D66">
        <w:rPr>
          <w:rFonts w:ascii="Times New Roman" w:hAnsi="Times New Roman"/>
          <w:iCs/>
          <w:sz w:val="28"/>
          <w:szCs w:val="28"/>
        </w:rPr>
        <w:t xml:space="preserve"> </w:t>
      </w:r>
      <w:r w:rsidRPr="00023E65">
        <w:rPr>
          <w:rFonts w:ascii="Times New Roman" w:hAnsi="Times New Roman"/>
          <w:iCs/>
          <w:sz w:val="28"/>
          <w:szCs w:val="28"/>
        </w:rPr>
        <w:t>22</w:t>
      </w:r>
      <w:r w:rsidR="00023E65" w:rsidRPr="00023E65">
        <w:rPr>
          <w:rFonts w:ascii="Times New Roman" w:hAnsi="Times New Roman"/>
          <w:iCs/>
          <w:sz w:val="28"/>
          <w:szCs w:val="28"/>
        </w:rPr>
        <w:t>,</w:t>
      </w:r>
      <w:r w:rsidRPr="00023E65">
        <w:rPr>
          <w:rFonts w:ascii="Times New Roman" w:hAnsi="Times New Roman"/>
          <w:iCs/>
          <w:sz w:val="28"/>
          <w:szCs w:val="28"/>
        </w:rPr>
        <w:t xml:space="preserve"> к</w:t>
      </w:r>
      <w:r w:rsidR="00023E65" w:rsidRPr="00023E65">
        <w:rPr>
          <w:rFonts w:ascii="Times New Roman" w:hAnsi="Times New Roman"/>
          <w:iCs/>
          <w:sz w:val="28"/>
          <w:szCs w:val="28"/>
        </w:rPr>
        <w:t>орп</w:t>
      </w:r>
      <w:r w:rsidRPr="00023E65">
        <w:rPr>
          <w:rFonts w:ascii="Times New Roman" w:hAnsi="Times New Roman"/>
          <w:iCs/>
          <w:sz w:val="28"/>
          <w:szCs w:val="28"/>
        </w:rPr>
        <w:t>.1</w:t>
      </w:r>
    </w:p>
    <w:p w14:paraId="42302C37" w14:textId="059D98B8" w:rsidR="00C4444C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 xml:space="preserve">Алтуфьевское шоссе., </w:t>
      </w:r>
      <w:r w:rsidR="00023E65" w:rsidRPr="00023E65">
        <w:rPr>
          <w:rFonts w:ascii="Times New Roman" w:hAnsi="Times New Roman"/>
          <w:iCs/>
          <w:sz w:val="28"/>
          <w:szCs w:val="28"/>
        </w:rPr>
        <w:t xml:space="preserve">д. </w:t>
      </w:r>
      <w:r w:rsidRPr="00023E65">
        <w:rPr>
          <w:rFonts w:ascii="Times New Roman" w:hAnsi="Times New Roman"/>
          <w:iCs/>
          <w:sz w:val="28"/>
          <w:szCs w:val="28"/>
        </w:rPr>
        <w:t>87</w:t>
      </w:r>
      <w:r w:rsidR="00023E65" w:rsidRPr="00023E65">
        <w:rPr>
          <w:rFonts w:ascii="Times New Roman" w:hAnsi="Times New Roman"/>
          <w:iCs/>
          <w:sz w:val="28"/>
          <w:szCs w:val="28"/>
        </w:rPr>
        <w:t>,</w:t>
      </w:r>
      <w:r w:rsidRPr="00023E65">
        <w:rPr>
          <w:rFonts w:ascii="Times New Roman" w:hAnsi="Times New Roman"/>
          <w:iCs/>
          <w:sz w:val="28"/>
          <w:szCs w:val="28"/>
        </w:rPr>
        <w:t xml:space="preserve"> к</w:t>
      </w:r>
      <w:r w:rsidR="00023E65" w:rsidRPr="00023E65">
        <w:rPr>
          <w:rFonts w:ascii="Times New Roman" w:hAnsi="Times New Roman"/>
          <w:iCs/>
          <w:sz w:val="28"/>
          <w:szCs w:val="28"/>
        </w:rPr>
        <w:t>орп</w:t>
      </w:r>
      <w:r w:rsidRPr="00023E65">
        <w:rPr>
          <w:rFonts w:ascii="Times New Roman" w:hAnsi="Times New Roman"/>
          <w:iCs/>
          <w:sz w:val="28"/>
          <w:szCs w:val="28"/>
        </w:rPr>
        <w:t>.3</w:t>
      </w:r>
    </w:p>
    <w:p w14:paraId="4D1D16D1" w14:textId="175F391B" w:rsidR="00C4444C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 xml:space="preserve">Алтуфьевское шоссе., </w:t>
      </w:r>
      <w:r w:rsidR="00023E65" w:rsidRPr="00023E65">
        <w:rPr>
          <w:rFonts w:ascii="Times New Roman" w:hAnsi="Times New Roman"/>
          <w:iCs/>
          <w:sz w:val="28"/>
          <w:szCs w:val="28"/>
        </w:rPr>
        <w:t xml:space="preserve">д. </w:t>
      </w:r>
      <w:r w:rsidRPr="00023E65">
        <w:rPr>
          <w:rFonts w:ascii="Times New Roman" w:hAnsi="Times New Roman"/>
          <w:iCs/>
          <w:sz w:val="28"/>
          <w:szCs w:val="28"/>
        </w:rPr>
        <w:t>89А</w:t>
      </w:r>
    </w:p>
    <w:p w14:paraId="70012BC9" w14:textId="2EFE3020" w:rsidR="00C4444C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 xml:space="preserve">Алтуфьевское шоссе., </w:t>
      </w:r>
      <w:r w:rsidR="00023E65" w:rsidRPr="00023E65">
        <w:rPr>
          <w:rFonts w:ascii="Times New Roman" w:hAnsi="Times New Roman"/>
          <w:iCs/>
          <w:sz w:val="28"/>
          <w:szCs w:val="28"/>
        </w:rPr>
        <w:t xml:space="preserve">д. </w:t>
      </w:r>
      <w:r w:rsidRPr="00023E65">
        <w:rPr>
          <w:rFonts w:ascii="Times New Roman" w:hAnsi="Times New Roman"/>
          <w:iCs/>
          <w:sz w:val="28"/>
          <w:szCs w:val="28"/>
        </w:rPr>
        <w:t>93</w:t>
      </w:r>
    </w:p>
    <w:p w14:paraId="77F9B261" w14:textId="3AB2C0AA" w:rsidR="00C4444C" w:rsidRPr="00023E65" w:rsidRDefault="00F20D66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Алтуфьевское шоссе</w:t>
      </w:r>
      <w:r w:rsidR="00C4444C" w:rsidRPr="00023E6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23E65" w:rsidRPr="00023E65">
        <w:rPr>
          <w:rFonts w:ascii="Times New Roman" w:hAnsi="Times New Roman"/>
          <w:iCs/>
          <w:sz w:val="28"/>
          <w:szCs w:val="28"/>
        </w:rPr>
        <w:t>д.</w:t>
      </w:r>
      <w:r w:rsidR="00C4444C" w:rsidRPr="00023E65">
        <w:rPr>
          <w:rFonts w:ascii="Times New Roman" w:hAnsi="Times New Roman"/>
          <w:iCs/>
          <w:sz w:val="28"/>
          <w:szCs w:val="28"/>
        </w:rPr>
        <w:t xml:space="preserve"> 93</w:t>
      </w:r>
      <w:r w:rsidR="00023E65" w:rsidRPr="00023E65">
        <w:rPr>
          <w:rFonts w:ascii="Times New Roman" w:hAnsi="Times New Roman"/>
          <w:iCs/>
          <w:sz w:val="28"/>
          <w:szCs w:val="28"/>
        </w:rPr>
        <w:t>,</w:t>
      </w:r>
      <w:r w:rsidR="00C4444C" w:rsidRPr="00023E65">
        <w:rPr>
          <w:rFonts w:ascii="Times New Roman" w:hAnsi="Times New Roman"/>
          <w:iCs/>
          <w:sz w:val="28"/>
          <w:szCs w:val="28"/>
        </w:rPr>
        <w:t xml:space="preserve"> к</w:t>
      </w:r>
      <w:r w:rsidR="00023E65" w:rsidRPr="00023E65">
        <w:rPr>
          <w:rFonts w:ascii="Times New Roman" w:hAnsi="Times New Roman"/>
          <w:iCs/>
          <w:sz w:val="28"/>
          <w:szCs w:val="28"/>
        </w:rPr>
        <w:t xml:space="preserve">орп. </w:t>
      </w:r>
      <w:r w:rsidR="00C4444C" w:rsidRPr="00023E65">
        <w:rPr>
          <w:rFonts w:ascii="Times New Roman" w:hAnsi="Times New Roman"/>
          <w:iCs/>
          <w:sz w:val="28"/>
          <w:szCs w:val="28"/>
        </w:rPr>
        <w:t>1</w:t>
      </w:r>
    </w:p>
    <w:p w14:paraId="413D36E3" w14:textId="2718B1B3" w:rsidR="00C4444C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Череповецкая ул., д.</w:t>
      </w:r>
      <w:r w:rsidR="00F20D66">
        <w:rPr>
          <w:rFonts w:ascii="Times New Roman" w:hAnsi="Times New Roman"/>
          <w:iCs/>
          <w:sz w:val="28"/>
          <w:szCs w:val="28"/>
        </w:rPr>
        <w:t xml:space="preserve"> </w:t>
      </w:r>
      <w:r w:rsidRPr="00023E65">
        <w:rPr>
          <w:rFonts w:ascii="Times New Roman" w:hAnsi="Times New Roman"/>
          <w:iCs/>
          <w:sz w:val="28"/>
          <w:szCs w:val="28"/>
        </w:rPr>
        <w:t>24</w:t>
      </w:r>
    </w:p>
    <w:p w14:paraId="646F81D9" w14:textId="7C348DDD" w:rsidR="00A81E9D" w:rsidRPr="00023E65" w:rsidRDefault="00C4444C" w:rsidP="00D9010A">
      <w:pPr>
        <w:pStyle w:val="a5"/>
        <w:numPr>
          <w:ilvl w:val="0"/>
          <w:numId w:val="5"/>
        </w:numPr>
        <w:ind w:right="57"/>
        <w:jc w:val="both"/>
        <w:rPr>
          <w:rFonts w:ascii="Times New Roman" w:hAnsi="Times New Roman"/>
          <w:iCs/>
          <w:sz w:val="28"/>
          <w:szCs w:val="28"/>
        </w:rPr>
      </w:pPr>
      <w:r w:rsidRPr="00023E65">
        <w:rPr>
          <w:rFonts w:ascii="Times New Roman" w:hAnsi="Times New Roman"/>
          <w:iCs/>
          <w:sz w:val="28"/>
          <w:szCs w:val="28"/>
        </w:rPr>
        <w:t>Алтуфьевское шоссе., д.8</w:t>
      </w:r>
      <w:r w:rsidR="00F20D66">
        <w:rPr>
          <w:rFonts w:ascii="Times New Roman" w:hAnsi="Times New Roman"/>
          <w:iCs/>
          <w:sz w:val="28"/>
          <w:szCs w:val="28"/>
        </w:rPr>
        <w:t xml:space="preserve"> </w:t>
      </w:r>
      <w:r w:rsidRPr="00023E65">
        <w:rPr>
          <w:rFonts w:ascii="Times New Roman" w:hAnsi="Times New Roman"/>
          <w:iCs/>
          <w:sz w:val="28"/>
          <w:szCs w:val="28"/>
        </w:rPr>
        <w:t>5А</w:t>
      </w:r>
    </w:p>
    <w:p w14:paraId="24D54471" w14:textId="77777777" w:rsidR="00BE2352" w:rsidRPr="00BE2352" w:rsidRDefault="00BE2352" w:rsidP="00BE2352">
      <w:pPr>
        <w:pStyle w:val="a5"/>
        <w:ind w:left="1486" w:right="5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4AF5807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>Всего выполнена замена:</w:t>
      </w:r>
    </w:p>
    <w:p w14:paraId="75D0C820" w14:textId="77777777" w:rsidR="00C4444C" w:rsidRPr="00521B03" w:rsidRDefault="00C4444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- 18 тысяч 904 кв. метров асфальтобетонного покрытия, </w:t>
      </w:r>
    </w:p>
    <w:p w14:paraId="706EA85D" w14:textId="4B9E9B1B" w:rsidR="00BE2352" w:rsidRPr="00521B03" w:rsidRDefault="00C4444C" w:rsidP="00482E60">
      <w:pPr>
        <w:pStyle w:val="a5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- 2 тысячи 461 погонных метров бортового камня. </w:t>
      </w:r>
    </w:p>
    <w:p w14:paraId="443FD801" w14:textId="7A4A8848" w:rsidR="00FF2A45" w:rsidRPr="00023E65" w:rsidRDefault="00C4444C" w:rsidP="00023E65">
      <w:pPr>
        <w:pStyle w:val="a5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2C4B3E">
        <w:rPr>
          <w:rFonts w:ascii="Times New Roman" w:hAnsi="Times New Roman"/>
          <w:i/>
          <w:sz w:val="28"/>
          <w:szCs w:val="28"/>
        </w:rPr>
        <w:t xml:space="preserve">Работы были завершены в полном объеме </w:t>
      </w:r>
      <w:r w:rsidR="00A81E9D" w:rsidRPr="002C4B3E">
        <w:rPr>
          <w:rFonts w:ascii="Times New Roman" w:hAnsi="Times New Roman"/>
          <w:i/>
          <w:sz w:val="28"/>
          <w:szCs w:val="28"/>
        </w:rPr>
        <w:t xml:space="preserve">и приняты контрольным органом. </w:t>
      </w:r>
    </w:p>
    <w:p w14:paraId="604E7EB8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lastRenderedPageBreak/>
        <w:t>В 2023 году в весенний период во время проведения субботника, силами ГБУ «Жилищник района Лианозово» высажены 15 деревьев и 200 кустарников.</w:t>
      </w:r>
    </w:p>
    <w:p w14:paraId="3E604950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На объектах озеленения 2-ой категории были высажены:</w:t>
      </w:r>
    </w:p>
    <w:p w14:paraId="0EE94E31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- луковичные культуры в количестве 179 тысяч 70 шт.</w:t>
      </w:r>
    </w:p>
    <w:p w14:paraId="27697642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- многолетней цветочной рассады в количестве 31 тысячи 906 шт.</w:t>
      </w:r>
    </w:p>
    <w:p w14:paraId="13EA8E42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- летней цветочной рассады в количестве 179 тысяч 770 шт.</w:t>
      </w:r>
    </w:p>
    <w:p w14:paraId="28602A02" w14:textId="50610203" w:rsidR="00AD1B5D" w:rsidRPr="00521B03" w:rsidRDefault="00C4444C" w:rsidP="00BE2352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- в весенний период двулетнюю цветочную рассаду в количестве </w:t>
      </w:r>
      <w:r w:rsidR="00023E65">
        <w:rPr>
          <w:rFonts w:ascii="Times New Roman" w:hAnsi="Times New Roman"/>
          <w:sz w:val="28"/>
          <w:szCs w:val="28"/>
        </w:rPr>
        <w:t xml:space="preserve">              </w:t>
      </w:r>
      <w:r w:rsidRPr="00521B03">
        <w:rPr>
          <w:rFonts w:ascii="Times New Roman" w:hAnsi="Times New Roman"/>
          <w:sz w:val="28"/>
          <w:szCs w:val="28"/>
        </w:rPr>
        <w:t>29 тысяч</w:t>
      </w:r>
      <w:r w:rsidR="00A81E9D" w:rsidRPr="00521B03">
        <w:rPr>
          <w:rFonts w:ascii="Times New Roman" w:hAnsi="Times New Roman"/>
          <w:sz w:val="28"/>
          <w:szCs w:val="28"/>
        </w:rPr>
        <w:t xml:space="preserve"> 125 шт.</w:t>
      </w:r>
    </w:p>
    <w:p w14:paraId="0C3852C4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На объектах озеленения 3-ей категории (дворовые территории):</w:t>
      </w:r>
    </w:p>
    <w:p w14:paraId="67CBD9FB" w14:textId="7A984D7F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- высажена летняя и многолетняя рассада в количестве 100 тысяч шт.</w:t>
      </w:r>
    </w:p>
    <w:p w14:paraId="1276558B" w14:textId="77777777" w:rsidR="00C4444C" w:rsidRPr="00521B03" w:rsidRDefault="00C4444C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- завезен растительный грунт 680,00 м</w:t>
      </w:r>
      <w:r w:rsidRPr="00521B03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60BC636D" w14:textId="77777777" w:rsidR="002B31E0" w:rsidRPr="00521B03" w:rsidRDefault="00C4444C" w:rsidP="00BE2352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В рамках акции «Миллион деревьев» было высажено 126 деревьев.</w:t>
      </w:r>
    </w:p>
    <w:p w14:paraId="363F33B3" w14:textId="77777777" w:rsidR="00082A2D" w:rsidRDefault="00082A2D" w:rsidP="00FB76D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31AF3178" w14:textId="61B9B5D6" w:rsidR="00837433" w:rsidRPr="003B1046" w:rsidRDefault="003B1046" w:rsidP="00FB76D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МНОГОКВАРТИРНЫЕ ДОМА</w:t>
      </w:r>
    </w:p>
    <w:p w14:paraId="2909A176" w14:textId="77777777" w:rsidR="002B31E0" w:rsidRPr="00521B03" w:rsidRDefault="002B31E0" w:rsidP="00521B03">
      <w:pPr>
        <w:pStyle w:val="a5"/>
        <w:ind w:left="57" w:right="57" w:firstLine="6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83EFAD" w14:textId="77777777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летний период 2023 года все жилые многоквартирные дома района Лианозово были подготовлены к отопительному сезону. Готовность отопительных систем домов была освидетельствована специалистами </w:t>
      </w:r>
      <w:proofErr w:type="spellStart"/>
      <w:r w:rsidRPr="00521B03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521B03">
        <w:rPr>
          <w:rFonts w:ascii="Times New Roman" w:hAnsi="Times New Roman"/>
          <w:sz w:val="28"/>
          <w:szCs w:val="28"/>
        </w:rPr>
        <w:t xml:space="preserve"> организации ПАО «МОЭК», а общая готовность домов была принята Инспекцией жилищного надзора по Северо-Восточному административному округу города Москвы.</w:t>
      </w:r>
    </w:p>
    <w:p w14:paraId="6D8EA872" w14:textId="77777777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Отопительный сезон 2023-2024 гг. в районе Лианозово был начат своевременно. Запуск системы центрального отопления в жилом секторе произведён согласно графика ПАО «МОЭК» поочередно (детские сады, школы, больницы, жилые дома). В настоящее время отопление в жилом секторе функционирует в полном объёме.</w:t>
      </w:r>
    </w:p>
    <w:p w14:paraId="14E10D23" w14:textId="366D6361" w:rsidR="00837433" w:rsidRPr="0062096B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2023 году в рамках реализации программы по приведению в порядок подъездов многоквартирных домов силами управляющих организаций района Лианозово за счёт средств текущего </w:t>
      </w:r>
      <w:r w:rsidRPr="0062096B">
        <w:rPr>
          <w:rFonts w:ascii="Times New Roman" w:hAnsi="Times New Roman"/>
          <w:sz w:val="28"/>
          <w:szCs w:val="28"/>
        </w:rPr>
        <w:t>ремонта проводился ремонт 56 подъездов в 12-ти многоквартирных домах.</w:t>
      </w:r>
    </w:p>
    <w:p w14:paraId="18C1A49A" w14:textId="77777777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Москвы от 13 сентября 2012 года № 484-ПП «О дополнительных мероприятиях по социально-экономическому развитию районов города Москвы» в соответствии с решением Совета депутатов муниципального округа Лианозово силами ГБУ «Жилищник района Лианозово» выполнены работы по выборочному капитальному ремонту с частичной заменой оборудования индивидуальных тепловых пунктов и газовой котельной многоквартирных домов по адресам: </w:t>
      </w:r>
    </w:p>
    <w:p w14:paraId="57D453DA" w14:textId="77777777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14:paraId="07A1BCF9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Угличская ул., д. 20</w:t>
      </w:r>
    </w:p>
    <w:p w14:paraId="62DB49B6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37</w:t>
      </w:r>
    </w:p>
    <w:p w14:paraId="11A7C03C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 11, корп. 3</w:t>
      </w:r>
    </w:p>
    <w:p w14:paraId="6B866D99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7</w:t>
      </w:r>
    </w:p>
    <w:p w14:paraId="1F278271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lastRenderedPageBreak/>
        <w:t xml:space="preserve">Псковская ул., д. 9, корп. 1 </w:t>
      </w:r>
    </w:p>
    <w:p w14:paraId="49C3E644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Псковская ул., д. 5, корп. 4</w:t>
      </w:r>
    </w:p>
    <w:p w14:paraId="7B65A7E6" w14:textId="77777777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Псковская ул., д. 5, корп.  1</w:t>
      </w:r>
    </w:p>
    <w:p w14:paraId="05E723A9" w14:textId="7D5163BD" w:rsidR="00837433" w:rsidRPr="00521B03" w:rsidRDefault="00837433" w:rsidP="00D9010A">
      <w:pPr>
        <w:pStyle w:val="a4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Угличская ул., д. 15, корп</w:t>
      </w:r>
      <w:r w:rsidR="00023E65">
        <w:rPr>
          <w:rFonts w:ascii="Times New Roman" w:hAnsi="Times New Roman"/>
          <w:sz w:val="28"/>
          <w:szCs w:val="28"/>
        </w:rPr>
        <w:t>.</w:t>
      </w:r>
      <w:r w:rsidRPr="00521B03">
        <w:rPr>
          <w:rFonts w:ascii="Times New Roman" w:hAnsi="Times New Roman"/>
          <w:sz w:val="28"/>
          <w:szCs w:val="28"/>
        </w:rPr>
        <w:t xml:space="preserve"> 1</w:t>
      </w:r>
    </w:p>
    <w:p w14:paraId="0F4FBCAD" w14:textId="77777777" w:rsidR="00837433" w:rsidRPr="00521B03" w:rsidRDefault="00837433" w:rsidP="00521B03">
      <w:pPr>
        <w:pStyle w:val="a4"/>
        <w:spacing w:after="0" w:line="240" w:lineRule="auto"/>
        <w:ind w:left="1497" w:right="57"/>
        <w:jc w:val="both"/>
        <w:rPr>
          <w:rFonts w:ascii="Times New Roman" w:hAnsi="Times New Roman"/>
          <w:sz w:val="28"/>
          <w:szCs w:val="28"/>
        </w:rPr>
      </w:pPr>
    </w:p>
    <w:p w14:paraId="0105E7C2" w14:textId="7B54BFDC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В 2023 году в рамках реализации «Региональной программы капитального ремонта общего имущества в многоквартирных домах на территории города Москвы на 2015-2044 гг.» подрядными организациями выполнены работы по капитальному ремонту общего имущества 11-ти многоквартирных домов по следующим адресам:</w:t>
      </w:r>
    </w:p>
    <w:p w14:paraId="5A98A5B6" w14:textId="77777777" w:rsidR="00837433" w:rsidRPr="00521B03" w:rsidRDefault="00837433" w:rsidP="00521B03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14:paraId="2D1A25B7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11 к. 1</w:t>
      </w:r>
    </w:p>
    <w:p w14:paraId="5F25A051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14 к. 1</w:t>
      </w:r>
    </w:p>
    <w:p w14:paraId="41841E2A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14</w:t>
      </w:r>
    </w:p>
    <w:p w14:paraId="048609D4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Алтуфьевское ш., д. 91</w:t>
      </w:r>
    </w:p>
    <w:p w14:paraId="2533B1F4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Илимская ул., д. 10</w:t>
      </w:r>
    </w:p>
    <w:p w14:paraId="4B3EB05C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21</w:t>
      </w:r>
    </w:p>
    <w:p w14:paraId="3F00A7A4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23</w:t>
      </w:r>
    </w:p>
    <w:p w14:paraId="172C1FD6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33</w:t>
      </w:r>
    </w:p>
    <w:p w14:paraId="12CE25BE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Псковская ул., д. 12 к. 1</w:t>
      </w:r>
    </w:p>
    <w:p w14:paraId="098AAB11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Череповецкая ул., д. 4 к. 1</w:t>
      </w:r>
    </w:p>
    <w:p w14:paraId="27D151C4" w14:textId="77777777" w:rsidR="00837433" w:rsidRPr="00521B03" w:rsidRDefault="00837433" w:rsidP="00D9010A">
      <w:pPr>
        <w:pStyle w:val="a4"/>
        <w:numPr>
          <w:ilvl w:val="0"/>
          <w:numId w:val="9"/>
        </w:numPr>
        <w:spacing w:after="0" w:line="240" w:lineRule="auto"/>
        <w:ind w:left="1701" w:right="57" w:hanging="564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Череповецкая ул., д. 5/14</w:t>
      </w:r>
    </w:p>
    <w:p w14:paraId="243A9496" w14:textId="77777777" w:rsidR="00837433" w:rsidRPr="00521B03" w:rsidRDefault="00837433" w:rsidP="00521B0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766303CC" w14:textId="77777777" w:rsidR="00837433" w:rsidRPr="00521B03" w:rsidRDefault="00837433" w:rsidP="0062096B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В комплекс работ по капитальному ремонту общего имущества вышеуказанных домов вошли следующие виды работ:</w:t>
      </w:r>
    </w:p>
    <w:p w14:paraId="4F95A9FC" w14:textId="77777777" w:rsidR="00837433" w:rsidRPr="00521B03" w:rsidRDefault="00837433" w:rsidP="00D9010A">
      <w:pPr>
        <w:pStyle w:val="a4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Ремонт внутридомовых инженерных систем холодного, горячего водоснабжения, отопления (разводящие магистрали), а также водоотведения (канализации);</w:t>
      </w:r>
    </w:p>
    <w:p w14:paraId="3BA71292" w14:textId="77777777" w:rsidR="00837433" w:rsidRPr="00521B03" w:rsidRDefault="00837433" w:rsidP="00D9010A">
      <w:pPr>
        <w:pStyle w:val="a4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Ремонт фасадов;</w:t>
      </w:r>
    </w:p>
    <w:p w14:paraId="138045B5" w14:textId="77777777" w:rsidR="00837433" w:rsidRPr="00521B03" w:rsidRDefault="00837433" w:rsidP="00D9010A">
      <w:pPr>
        <w:pStyle w:val="a4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Ремонт крыш;</w:t>
      </w:r>
    </w:p>
    <w:p w14:paraId="3AFEDBFD" w14:textId="77777777" w:rsidR="00837433" w:rsidRPr="00521B03" w:rsidRDefault="00837433" w:rsidP="00D9010A">
      <w:pPr>
        <w:pStyle w:val="a4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Ремонт и замена внутренних водостоков.</w:t>
      </w:r>
    </w:p>
    <w:p w14:paraId="5E4A4B54" w14:textId="77777777" w:rsidR="00837433" w:rsidRPr="00521B03" w:rsidRDefault="00837433" w:rsidP="00521B03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6338CE39" w14:textId="77777777" w:rsidR="00837433" w:rsidRPr="00521B03" w:rsidRDefault="00837433" w:rsidP="00521B03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Москвы от 16 марта         2010 г. № 219-ПП «О мерах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города» по заказу ГКУ города Москвы «Управление капитального ремонта и строительства» на территории района Лианозово в 2023 году проведены работы по устройству электрических подъёмных платформ для маломобильных групп населения по 6-ти адресам: </w:t>
      </w:r>
    </w:p>
    <w:p w14:paraId="154C5273" w14:textId="77777777" w:rsidR="00837433" w:rsidRPr="00521B03" w:rsidRDefault="00837433" w:rsidP="00521B03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2C03D547" w14:textId="77777777" w:rsidR="00837433" w:rsidRPr="00521B0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5, подъезд 8</w:t>
      </w:r>
    </w:p>
    <w:p w14:paraId="2A19D3EB" w14:textId="77777777" w:rsidR="00837433" w:rsidRPr="00521B0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Абрамцевская ул., д. 9 к. 1, подъезд 5</w:t>
      </w:r>
    </w:p>
    <w:p w14:paraId="3BE3B104" w14:textId="77777777" w:rsidR="00837433" w:rsidRPr="00521B0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Алтуфьевское ш., д. 87, подъезд 2</w:t>
      </w:r>
    </w:p>
    <w:p w14:paraId="290ACDB5" w14:textId="77777777" w:rsidR="00837433" w:rsidRPr="00521B0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14, подъезд 1</w:t>
      </w:r>
    </w:p>
    <w:p w14:paraId="1E8257C5" w14:textId="77777777" w:rsidR="00837433" w:rsidRPr="00521B0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lastRenderedPageBreak/>
        <w:t>Новгородская ул., д. 27, подъезд 1</w:t>
      </w:r>
    </w:p>
    <w:p w14:paraId="096DF131" w14:textId="77777777" w:rsidR="00837433" w:rsidRDefault="00837433" w:rsidP="00D9010A">
      <w:pPr>
        <w:pStyle w:val="a4"/>
        <w:numPr>
          <w:ilvl w:val="0"/>
          <w:numId w:val="8"/>
        </w:numPr>
        <w:spacing w:after="0" w:line="240" w:lineRule="auto"/>
        <w:ind w:right="57" w:firstLine="273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Новгородская ул., д. 31, подъезд 6</w:t>
      </w:r>
    </w:p>
    <w:p w14:paraId="4ED00FFA" w14:textId="77777777" w:rsidR="002367DC" w:rsidRPr="00023E65" w:rsidRDefault="002367DC" w:rsidP="00023E65">
      <w:pPr>
        <w:spacing w:after="0" w:line="240" w:lineRule="auto"/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01D6B2" w14:textId="0E8EA241" w:rsidR="0075112C" w:rsidRPr="003B1046" w:rsidRDefault="003B1046" w:rsidP="002367D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РАБОТА С СОБСТВЕННИКАМИ ПОМЕЩЕНИЙ</w:t>
      </w:r>
    </w:p>
    <w:p w14:paraId="24961B38" w14:textId="77777777" w:rsidR="002367DC" w:rsidRPr="006B2CC6" w:rsidRDefault="002367DC" w:rsidP="002367D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2D9F01CC" w14:textId="77777777" w:rsidR="006B2CC6" w:rsidRPr="0099317B" w:rsidRDefault="006B2CC6" w:rsidP="006B2CC6">
      <w:pPr>
        <w:spacing w:after="0" w:line="240" w:lineRule="auto"/>
        <w:ind w:right="57" w:firstLine="360"/>
        <w:jc w:val="both"/>
        <w:rPr>
          <w:rFonts w:ascii="Times New Roman" w:hAnsi="Times New Roman"/>
          <w:bCs/>
          <w:sz w:val="28"/>
          <w:szCs w:val="28"/>
        </w:rPr>
      </w:pPr>
      <w:r w:rsidRPr="006B2CC6">
        <w:rPr>
          <w:rFonts w:ascii="Times New Roman" w:hAnsi="Times New Roman"/>
          <w:bCs/>
          <w:sz w:val="28"/>
          <w:szCs w:val="28"/>
        </w:rPr>
        <w:t>В 120 многоквартирных домах района</w:t>
      </w:r>
      <w:r w:rsidRPr="0099317B">
        <w:rPr>
          <w:rFonts w:ascii="Times New Roman" w:hAnsi="Times New Roman"/>
          <w:bCs/>
          <w:sz w:val="28"/>
          <w:szCs w:val="28"/>
        </w:rPr>
        <w:t xml:space="preserve"> Лианозово созданы Советы многоквартирного дома. Совет дома законодательно закреплен как представитель всех собственников помещений в многоквартирном доме и действует в их интересах. </w:t>
      </w:r>
    </w:p>
    <w:p w14:paraId="4814A967" w14:textId="77777777" w:rsidR="006B2CC6" w:rsidRPr="0099317B" w:rsidRDefault="006B2CC6" w:rsidP="006B2CC6">
      <w:pPr>
        <w:spacing w:after="0" w:line="240" w:lineRule="auto"/>
        <w:ind w:right="57" w:firstLine="360"/>
        <w:jc w:val="both"/>
        <w:rPr>
          <w:rFonts w:ascii="Times New Roman" w:hAnsi="Times New Roman"/>
          <w:bCs/>
          <w:sz w:val="28"/>
          <w:szCs w:val="28"/>
        </w:rPr>
      </w:pPr>
      <w:r w:rsidRPr="0099317B">
        <w:rPr>
          <w:rFonts w:ascii="Times New Roman" w:hAnsi="Times New Roman"/>
          <w:bCs/>
          <w:sz w:val="28"/>
          <w:szCs w:val="28"/>
        </w:rPr>
        <w:t xml:space="preserve">В настоящее время в многоквартирных домах района активными жителями созданы 95 чат-групп. В домовых чатах жители обсуждают интересующие их темы, задают вопросы друг другу, поддерживают связь с управляющей компанией с целью оперативного реагирования на обращения жильцов дома, улучшения качества обслуживания и своевременного информирования о новостях и событиях в доме. </w:t>
      </w:r>
    </w:p>
    <w:p w14:paraId="5BB3BA65" w14:textId="77777777" w:rsidR="006B2CC6" w:rsidRPr="0099317B" w:rsidRDefault="006B2CC6" w:rsidP="00023E65">
      <w:pPr>
        <w:spacing w:line="240" w:lineRule="auto"/>
        <w:ind w:right="57"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</w:t>
      </w:r>
      <w:r w:rsidRPr="0099317B">
        <w:rPr>
          <w:rFonts w:ascii="Times New Roman" w:hAnsi="Times New Roman"/>
          <w:bCs/>
          <w:sz w:val="28"/>
          <w:szCs w:val="28"/>
        </w:rPr>
        <w:t xml:space="preserve"> году с применением платформы «Электронный дом» проведены общие собрания собственников </w:t>
      </w:r>
      <w:r>
        <w:rPr>
          <w:rFonts w:ascii="Times New Roman" w:hAnsi="Times New Roman"/>
          <w:b/>
          <w:bCs/>
          <w:sz w:val="28"/>
          <w:szCs w:val="28"/>
        </w:rPr>
        <w:t>в 33</w:t>
      </w:r>
      <w:r w:rsidRPr="0099317B">
        <w:rPr>
          <w:rFonts w:ascii="Times New Roman" w:hAnsi="Times New Roman"/>
          <w:b/>
          <w:bCs/>
          <w:sz w:val="28"/>
          <w:szCs w:val="28"/>
        </w:rPr>
        <w:t xml:space="preserve"> многоквартирных домах.</w:t>
      </w:r>
    </w:p>
    <w:p w14:paraId="190296B3" w14:textId="77777777" w:rsidR="006B2CC6" w:rsidRPr="00BB7C14" w:rsidRDefault="006B2CC6" w:rsidP="00CF26D9">
      <w:pPr>
        <w:spacing w:line="240" w:lineRule="auto"/>
        <w:ind w:right="57" w:firstLine="360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Справочно:</w:t>
      </w:r>
    </w:p>
    <w:p w14:paraId="135C1AFC" w14:textId="77777777" w:rsidR="006B2CC6" w:rsidRPr="00BB7C14" w:rsidRDefault="006B2CC6" w:rsidP="00CF26D9">
      <w:pPr>
        <w:spacing w:line="240" w:lineRule="auto"/>
        <w:ind w:right="57" w:firstLine="360"/>
        <w:jc w:val="center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Собрания собственников проведены по адресам:</w:t>
      </w:r>
    </w:p>
    <w:p w14:paraId="21DF7475" w14:textId="77777777" w:rsidR="00023E65" w:rsidRPr="00BB7C14" w:rsidRDefault="00023E65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Cs/>
          <w:sz w:val="24"/>
          <w:szCs w:val="28"/>
        </w:rPr>
        <w:sectPr w:rsidR="00023E65" w:rsidRPr="00BB7C14" w:rsidSect="00023E65">
          <w:footerReference w:type="even" r:id="rId8"/>
          <w:footerReference w:type="default" r:id="rId9"/>
          <w:pgSz w:w="11906" w:h="16838"/>
          <w:pgMar w:top="1134" w:right="850" w:bottom="1134" w:left="1701" w:header="709" w:footer="0" w:gutter="0"/>
          <w:cols w:space="708"/>
          <w:titlePg/>
          <w:docGrid w:linePitch="360"/>
        </w:sectPr>
      </w:pPr>
    </w:p>
    <w:p w14:paraId="4F83F3BD" w14:textId="6ED689B3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lastRenderedPageBreak/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д.3А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 </w:t>
      </w:r>
    </w:p>
    <w:p w14:paraId="142A6A5C" w14:textId="5E19EF4D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д.3Б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 </w:t>
      </w:r>
    </w:p>
    <w:p w14:paraId="3A3F16F3" w14:textId="5AD14C00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к.2 </w:t>
      </w:r>
    </w:p>
    <w:p w14:paraId="216045B7" w14:textId="7068349C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д.5 </w:t>
      </w:r>
    </w:p>
    <w:p w14:paraId="055F445E" w14:textId="1856B0A4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д.9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к.2 </w:t>
      </w:r>
    </w:p>
    <w:p w14:paraId="32CE772E" w14:textId="17554D44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д.11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к.2 </w:t>
      </w:r>
    </w:p>
    <w:p w14:paraId="35BEFFEB" w14:textId="2E7C4A92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д.14</w:t>
      </w:r>
    </w:p>
    <w:p w14:paraId="7B6CBCE6" w14:textId="710337D1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д.16Б</w:t>
      </w:r>
    </w:p>
    <w:p w14:paraId="1597BE4A" w14:textId="56566527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д.18</w:t>
      </w:r>
    </w:p>
    <w:p w14:paraId="796BE4BC" w14:textId="0DAF39AD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д.20</w:t>
      </w:r>
    </w:p>
    <w:p w14:paraId="3B3307EB" w14:textId="2BA670B3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Абрамцевская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д.24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к.1</w:t>
      </w:r>
    </w:p>
    <w:p w14:paraId="2FC39385" w14:textId="1C1BCA2F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Алтуфьевское ш.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д.87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к.1</w:t>
      </w:r>
    </w:p>
    <w:p w14:paraId="7CFF244A" w14:textId="22FEED4F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Алтуфьевское ш.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д.95Б</w:t>
      </w:r>
    </w:p>
    <w:p w14:paraId="632015F4" w14:textId="5A17DC93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Илимская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</w:t>
      </w:r>
    </w:p>
    <w:p w14:paraId="60F72135" w14:textId="62770B5D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Илимская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к.1</w:t>
      </w:r>
    </w:p>
    <w:p w14:paraId="03C1D9DB" w14:textId="3B6E9FE2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Илимская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д.7</w:t>
      </w:r>
    </w:p>
    <w:p w14:paraId="3ECF53BE" w14:textId="698BDD96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Илимская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д.12</w:t>
      </w:r>
    </w:p>
    <w:p w14:paraId="32CC67CE" w14:textId="57AB1B9B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bookmarkStart w:id="0" w:name="_GoBack"/>
      <w:r w:rsidRPr="00BB7C14">
        <w:rPr>
          <w:rFonts w:ascii="Times New Roman" w:hAnsi="Times New Roman"/>
          <w:bCs/>
          <w:i/>
          <w:sz w:val="24"/>
          <w:szCs w:val="28"/>
        </w:rPr>
        <w:lastRenderedPageBreak/>
        <w:t>Новгородская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д.3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</w:t>
      </w:r>
      <w:r w:rsidR="00B019A9">
        <w:rPr>
          <w:rFonts w:ascii="Times New Roman" w:hAnsi="Times New Roman"/>
          <w:bCs/>
          <w:i/>
          <w:sz w:val="24"/>
          <w:szCs w:val="28"/>
        </w:rPr>
        <w:t>.</w:t>
      </w:r>
      <w:r w:rsidRPr="00BB7C14">
        <w:rPr>
          <w:rFonts w:ascii="Times New Roman" w:hAnsi="Times New Roman"/>
          <w:bCs/>
          <w:i/>
          <w:sz w:val="24"/>
          <w:szCs w:val="28"/>
        </w:rPr>
        <w:t>1</w:t>
      </w:r>
    </w:p>
    <w:p w14:paraId="66B7241F" w14:textId="35E788B1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Новгородская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д.4</w:t>
      </w:r>
    </w:p>
    <w:p w14:paraId="1AF1B4BF" w14:textId="08CC7608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Новгородская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д.24</w:t>
      </w:r>
    </w:p>
    <w:p w14:paraId="45AFC40D" w14:textId="66CFDFCE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Новгородская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д.36</w:t>
      </w:r>
    </w:p>
    <w:p w14:paraId="0300F733" w14:textId="0A17A32D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Псковская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д.5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к.1</w:t>
      </w:r>
    </w:p>
    <w:p w14:paraId="57181626" w14:textId="532D1E33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Псковская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д.6</w:t>
      </w:r>
    </w:p>
    <w:p w14:paraId="5216999B" w14:textId="7D7CA8AD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Псковская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д.10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к.1</w:t>
      </w:r>
    </w:p>
    <w:p w14:paraId="480FAC12" w14:textId="26CCFF86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Угличская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д.4</w:t>
      </w:r>
    </w:p>
    <w:p w14:paraId="1C49036F" w14:textId="65330012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Угличская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д.6</w:t>
      </w:r>
    </w:p>
    <w:p w14:paraId="38158B72" w14:textId="3E797833" w:rsidR="006B2CC6" w:rsidRPr="00BB7C14" w:rsidRDefault="006B2CC6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Угличская ул.</w:t>
      </w:r>
      <w:r w:rsidR="00023E65" w:rsidRPr="00BB7C14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Pr="00BB7C14">
        <w:rPr>
          <w:rFonts w:ascii="Times New Roman" w:hAnsi="Times New Roman"/>
          <w:bCs/>
          <w:i/>
          <w:sz w:val="24"/>
          <w:szCs w:val="28"/>
        </w:rPr>
        <w:t>д.6</w:t>
      </w:r>
      <w:r w:rsidR="00B019A9">
        <w:rPr>
          <w:rFonts w:ascii="Times New Roman" w:hAnsi="Times New Roman"/>
          <w:bCs/>
          <w:i/>
          <w:sz w:val="24"/>
          <w:szCs w:val="28"/>
        </w:rPr>
        <w:t>,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к.2</w:t>
      </w:r>
    </w:p>
    <w:p w14:paraId="1AA067B4" w14:textId="2BD6FCF6" w:rsidR="00023E65" w:rsidRPr="00BB7C14" w:rsidRDefault="00023E65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Угличская ул., д.15, к.1</w:t>
      </w:r>
    </w:p>
    <w:p w14:paraId="4BF1E9BA" w14:textId="03EFA7E6" w:rsidR="00023E65" w:rsidRPr="00BB7C14" w:rsidRDefault="00023E65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Череповецкая ул., д.4</w:t>
      </w:r>
    </w:p>
    <w:p w14:paraId="2FF5C179" w14:textId="17B1DD7B" w:rsidR="00023E65" w:rsidRPr="00BB7C14" w:rsidRDefault="00023E65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Череповецкая ул., д.6Б</w:t>
      </w:r>
    </w:p>
    <w:p w14:paraId="2D937140" w14:textId="64267F94" w:rsidR="00B016D5" w:rsidRPr="00BB7C14" w:rsidRDefault="00023E65" w:rsidP="00D9010A">
      <w:pPr>
        <w:pStyle w:val="a4"/>
        <w:numPr>
          <w:ilvl w:val="0"/>
          <w:numId w:val="12"/>
        </w:numPr>
        <w:spacing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Череповецкая ул., д.13</w:t>
      </w:r>
    </w:p>
    <w:p w14:paraId="40095108" w14:textId="7D119DDE" w:rsidR="00023E65" w:rsidRPr="00BB7C14" w:rsidRDefault="00023E65" w:rsidP="00D9010A">
      <w:pPr>
        <w:pStyle w:val="a4"/>
        <w:numPr>
          <w:ilvl w:val="0"/>
          <w:numId w:val="12"/>
        </w:numPr>
        <w:spacing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Череповецкая ул., д.14</w:t>
      </w:r>
    </w:p>
    <w:p w14:paraId="26F04516" w14:textId="2FF9B422" w:rsidR="00023E65" w:rsidRPr="00BB7C14" w:rsidRDefault="00023E65" w:rsidP="00D9010A">
      <w:pPr>
        <w:pStyle w:val="a4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Череповецкая ул., д.16</w:t>
      </w:r>
    </w:p>
    <w:bookmarkEnd w:id="0"/>
    <w:p w14:paraId="14837E41" w14:textId="77777777" w:rsidR="00023E65" w:rsidRDefault="00023E65" w:rsidP="00023E65">
      <w:pPr>
        <w:spacing w:after="0" w:line="240" w:lineRule="auto"/>
        <w:ind w:left="360" w:right="57"/>
        <w:jc w:val="both"/>
        <w:rPr>
          <w:rFonts w:ascii="Times New Roman" w:hAnsi="Times New Roman"/>
          <w:bCs/>
          <w:iCs/>
          <w:sz w:val="28"/>
          <w:szCs w:val="28"/>
        </w:rPr>
        <w:sectPr w:rsidR="00023E65" w:rsidSect="00023E65">
          <w:type w:val="continuous"/>
          <w:pgSz w:w="11906" w:h="16838"/>
          <w:pgMar w:top="1134" w:right="850" w:bottom="1134" w:left="1701" w:header="709" w:footer="0" w:gutter="0"/>
          <w:cols w:num="2" w:space="708"/>
          <w:titlePg/>
          <w:docGrid w:linePitch="360"/>
        </w:sectPr>
      </w:pPr>
    </w:p>
    <w:p w14:paraId="67BF0E72" w14:textId="7925680B" w:rsidR="003B1046" w:rsidRDefault="003B104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br w:type="page"/>
      </w:r>
    </w:p>
    <w:p w14:paraId="397BA689" w14:textId="29AD9286" w:rsidR="00E858DC" w:rsidRPr="003B1046" w:rsidRDefault="003B1046" w:rsidP="003B1046">
      <w:pPr>
        <w:spacing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lastRenderedPageBreak/>
        <w:t>ТРАНСПОРТ. ГАРАЖНОЕ ХОЗЯЙСТВО</w:t>
      </w:r>
    </w:p>
    <w:p w14:paraId="57B0B2FB" w14:textId="18E87A6E" w:rsidR="00D03E6C" w:rsidRDefault="003B1046" w:rsidP="00D13E29">
      <w:pPr>
        <w:spacing w:after="0" w:line="240" w:lineRule="auto"/>
        <w:ind w:left="57" w:right="57" w:firstLine="851"/>
        <w:jc w:val="center"/>
        <w:rPr>
          <w:rFonts w:ascii="Times New Roman" w:hAnsi="Times New Roman"/>
          <w:b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>АВТОМОБИЛЬНЫЕ ДОРОГИ И УЛИЧНО-ДОРОЖНАЯ СЕТЬ</w:t>
      </w:r>
    </w:p>
    <w:p w14:paraId="30CF1F86" w14:textId="77777777" w:rsidR="00D13E29" w:rsidRPr="00D13E29" w:rsidRDefault="00D13E29" w:rsidP="00D13E29">
      <w:pPr>
        <w:spacing w:after="0" w:line="240" w:lineRule="auto"/>
        <w:ind w:left="57" w:right="57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4F93771" w14:textId="272427B4" w:rsidR="00D03E6C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В районе Лианозово имеются 97 пешеходных переход</w:t>
      </w:r>
      <w:r w:rsidR="003B1046">
        <w:rPr>
          <w:rFonts w:ascii="Times New Roman" w:hAnsi="Times New Roman"/>
          <w:sz w:val="28"/>
          <w:szCs w:val="28"/>
        </w:rPr>
        <w:t>ов, из них:</w:t>
      </w:r>
    </w:p>
    <w:p w14:paraId="701B5A9A" w14:textId="3407FCB7" w:rsidR="003B1046" w:rsidRPr="00D13E29" w:rsidRDefault="003B1046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5816">
        <w:rPr>
          <w:rFonts w:ascii="Times New Roman" w:hAnsi="Times New Roman"/>
          <w:sz w:val="28"/>
          <w:szCs w:val="28"/>
          <w:u w:val="single"/>
        </w:rPr>
        <w:t>91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5816">
        <w:rPr>
          <w:rFonts w:ascii="Times New Roman" w:hAnsi="Times New Roman"/>
          <w:sz w:val="28"/>
          <w:szCs w:val="28"/>
          <w:u w:val="single"/>
        </w:rPr>
        <w:t>наземны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3E5816">
        <w:rPr>
          <w:rFonts w:ascii="Times New Roman" w:hAnsi="Times New Roman"/>
          <w:sz w:val="28"/>
          <w:szCs w:val="28"/>
          <w:u w:val="single"/>
        </w:rPr>
        <w:t xml:space="preserve"> переход</w:t>
      </w:r>
      <w:r w:rsidRPr="00D13E29">
        <w:rPr>
          <w:rFonts w:ascii="Times New Roman" w:hAnsi="Times New Roman"/>
          <w:sz w:val="28"/>
          <w:szCs w:val="28"/>
        </w:rPr>
        <w:t xml:space="preserve"> (из них 17 – регулируемых, 74 – не регулируемых)</w:t>
      </w:r>
      <w:r>
        <w:rPr>
          <w:rFonts w:ascii="Times New Roman" w:hAnsi="Times New Roman"/>
          <w:sz w:val="28"/>
          <w:szCs w:val="28"/>
        </w:rPr>
        <w:t>;</w:t>
      </w:r>
    </w:p>
    <w:p w14:paraId="37D0A2C6" w14:textId="77777777" w:rsidR="00D03E6C" w:rsidRPr="00D13E29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- </w:t>
      </w:r>
      <w:r w:rsidRPr="001D21B1">
        <w:rPr>
          <w:rFonts w:ascii="Times New Roman" w:hAnsi="Times New Roman"/>
          <w:sz w:val="28"/>
          <w:szCs w:val="28"/>
          <w:u w:val="single"/>
        </w:rPr>
        <w:t>2 надземных</w:t>
      </w:r>
      <w:r w:rsidRPr="00D13E29">
        <w:rPr>
          <w:rFonts w:ascii="Times New Roman" w:hAnsi="Times New Roman"/>
          <w:sz w:val="28"/>
          <w:szCs w:val="28"/>
        </w:rPr>
        <w:t xml:space="preserve"> (один на МКАД и один над </w:t>
      </w:r>
      <w:proofErr w:type="spellStart"/>
      <w:r w:rsidRPr="00D13E29">
        <w:rPr>
          <w:rFonts w:ascii="Times New Roman" w:hAnsi="Times New Roman"/>
          <w:sz w:val="28"/>
          <w:szCs w:val="28"/>
        </w:rPr>
        <w:t>Новодачным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 шоссе, у торгового центра «Империя мебель»);</w:t>
      </w:r>
    </w:p>
    <w:p w14:paraId="05F3E583" w14:textId="77777777" w:rsidR="003B1046" w:rsidRDefault="00D03E6C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- </w:t>
      </w:r>
      <w:r w:rsidRPr="00D13E29">
        <w:rPr>
          <w:rFonts w:ascii="Times New Roman" w:hAnsi="Times New Roman"/>
          <w:sz w:val="28"/>
          <w:szCs w:val="28"/>
          <w:u w:val="single"/>
        </w:rPr>
        <w:t>4 подземных перехода</w:t>
      </w:r>
      <w:r w:rsidRPr="00D13E29">
        <w:rPr>
          <w:rFonts w:ascii="Times New Roman" w:hAnsi="Times New Roman"/>
          <w:sz w:val="28"/>
          <w:szCs w:val="28"/>
        </w:rPr>
        <w:t xml:space="preserve"> (два у метро «Алтуфьево»</w:t>
      </w:r>
      <w:r w:rsidR="003B1046">
        <w:rPr>
          <w:rFonts w:ascii="Times New Roman" w:hAnsi="Times New Roman"/>
          <w:sz w:val="28"/>
          <w:szCs w:val="28"/>
        </w:rPr>
        <w:t>,</w:t>
      </w:r>
      <w:r w:rsidRPr="00D13E29">
        <w:rPr>
          <w:rFonts w:ascii="Times New Roman" w:hAnsi="Times New Roman"/>
          <w:sz w:val="28"/>
          <w:szCs w:val="28"/>
        </w:rPr>
        <w:t xml:space="preserve"> один на Дмитровском шоссе, между вл. 159 (Лианозовский колбасный завод) и </w:t>
      </w:r>
      <w:r w:rsidR="003B1046">
        <w:rPr>
          <w:rFonts w:ascii="Times New Roman" w:hAnsi="Times New Roman"/>
          <w:sz w:val="28"/>
          <w:szCs w:val="28"/>
        </w:rPr>
        <w:t xml:space="preserve">         </w:t>
      </w:r>
      <w:r w:rsidRPr="00D13E29">
        <w:rPr>
          <w:rFonts w:ascii="Times New Roman" w:hAnsi="Times New Roman"/>
          <w:sz w:val="28"/>
          <w:szCs w:val="28"/>
        </w:rPr>
        <w:t>вл.</w:t>
      </w:r>
      <w:r w:rsidR="003B1046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>116</w:t>
      </w:r>
      <w:r w:rsidR="003B1046">
        <w:rPr>
          <w:rFonts w:ascii="Times New Roman" w:hAnsi="Times New Roman"/>
          <w:sz w:val="28"/>
          <w:szCs w:val="28"/>
        </w:rPr>
        <w:t xml:space="preserve">, </w:t>
      </w:r>
      <w:r w:rsidRPr="00D13E29">
        <w:rPr>
          <w:rFonts w:ascii="Times New Roman" w:hAnsi="Times New Roman"/>
          <w:sz w:val="28"/>
          <w:szCs w:val="28"/>
        </w:rPr>
        <w:t>к</w:t>
      </w:r>
      <w:r w:rsidR="003B1046">
        <w:rPr>
          <w:rFonts w:ascii="Times New Roman" w:hAnsi="Times New Roman"/>
          <w:sz w:val="28"/>
          <w:szCs w:val="28"/>
        </w:rPr>
        <w:t xml:space="preserve">орпус </w:t>
      </w:r>
      <w:r w:rsidRPr="00D13E29">
        <w:rPr>
          <w:rFonts w:ascii="Times New Roman" w:hAnsi="Times New Roman"/>
          <w:sz w:val="28"/>
          <w:szCs w:val="28"/>
        </w:rPr>
        <w:t xml:space="preserve">1, и ещё один - на ТПУ Лианозово под Лианозовским проездом у железнодорожной платформы «Лианозово», построенный в 2020 году по 1 пусковому комплексу. </w:t>
      </w:r>
    </w:p>
    <w:p w14:paraId="5A014CA9" w14:textId="4D3584B1" w:rsidR="00D03E6C" w:rsidRPr="00BB7C14" w:rsidRDefault="003B1046" w:rsidP="00521B03">
      <w:pPr>
        <w:pStyle w:val="a5"/>
        <w:ind w:left="57" w:right="57" w:firstLine="851"/>
        <w:jc w:val="both"/>
        <w:rPr>
          <w:rFonts w:ascii="Times New Roman" w:hAnsi="Times New Roman"/>
          <w:b/>
          <w:i/>
          <w:sz w:val="24"/>
          <w:szCs w:val="28"/>
        </w:rPr>
      </w:pPr>
      <w:r w:rsidRPr="00BB7C14">
        <w:rPr>
          <w:rFonts w:ascii="Times New Roman" w:hAnsi="Times New Roman"/>
          <w:i/>
          <w:iCs/>
          <w:sz w:val="24"/>
          <w:szCs w:val="28"/>
        </w:rPr>
        <w:t xml:space="preserve">Справочно: </w:t>
      </w:r>
      <w:r w:rsidRPr="00BB7C14">
        <w:rPr>
          <w:rFonts w:ascii="Times New Roman" w:hAnsi="Times New Roman"/>
          <w:bCs/>
          <w:i/>
          <w:iCs/>
          <w:sz w:val="24"/>
          <w:szCs w:val="28"/>
        </w:rPr>
        <w:t>д</w:t>
      </w:r>
      <w:r w:rsidR="00D03E6C" w:rsidRPr="00BB7C14">
        <w:rPr>
          <w:rFonts w:ascii="Times New Roman" w:hAnsi="Times New Roman"/>
          <w:bCs/>
          <w:i/>
          <w:iCs/>
          <w:sz w:val="24"/>
          <w:szCs w:val="28"/>
        </w:rPr>
        <w:t>остройка</w:t>
      </w:r>
      <w:r w:rsidR="00D03E6C" w:rsidRPr="00BB7C14">
        <w:rPr>
          <w:rFonts w:ascii="Times New Roman" w:hAnsi="Times New Roman"/>
          <w:bCs/>
          <w:i/>
          <w:sz w:val="24"/>
          <w:szCs w:val="28"/>
        </w:rPr>
        <w:t xml:space="preserve"> 2-го пускового комплекса (продление через железнодорожные пути </w:t>
      </w:r>
      <w:proofErr w:type="spellStart"/>
      <w:r w:rsidR="00D03E6C" w:rsidRPr="00BB7C14">
        <w:rPr>
          <w:rFonts w:ascii="Times New Roman" w:hAnsi="Times New Roman"/>
          <w:bCs/>
          <w:i/>
          <w:sz w:val="24"/>
          <w:szCs w:val="28"/>
        </w:rPr>
        <w:t>Савёловского</w:t>
      </w:r>
      <w:proofErr w:type="spellEnd"/>
      <w:r w:rsidR="00D03E6C" w:rsidRPr="00BB7C14">
        <w:rPr>
          <w:rFonts w:ascii="Times New Roman" w:hAnsi="Times New Roman"/>
          <w:bCs/>
          <w:i/>
          <w:sz w:val="24"/>
          <w:szCs w:val="28"/>
        </w:rPr>
        <w:t xml:space="preserve"> направления) будет реализована после переноса остановочного пункта «Лианозово» и его интеграции с пешеходным переходом через Лианозовский проезд.</w:t>
      </w:r>
    </w:p>
    <w:p w14:paraId="7EE6DB36" w14:textId="77777777" w:rsidR="00D03E6C" w:rsidRPr="00D13E29" w:rsidRDefault="00D03E6C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В 2023 году в рамках выполнения программы КСОДД были построены </w:t>
      </w:r>
      <w:r w:rsidRPr="001D21B1">
        <w:rPr>
          <w:rFonts w:ascii="Times New Roman" w:hAnsi="Times New Roman"/>
          <w:sz w:val="28"/>
          <w:szCs w:val="28"/>
          <w:u w:val="single"/>
        </w:rPr>
        <w:t xml:space="preserve">3 наземных </w:t>
      </w:r>
      <w:r w:rsidRPr="00D13E29">
        <w:rPr>
          <w:rFonts w:ascii="Times New Roman" w:hAnsi="Times New Roman"/>
          <w:sz w:val="28"/>
          <w:szCs w:val="28"/>
        </w:rPr>
        <w:t xml:space="preserve">нерегулируемых пешеходных переходов: </w:t>
      </w:r>
    </w:p>
    <w:p w14:paraId="7974B56D" w14:textId="77777777" w:rsidR="00D03E6C" w:rsidRPr="00D13E29" w:rsidRDefault="00D03E6C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- один на съезде с Лианозовского проезда на Дмитровское шоссе (ООТ «Платформа Марк»;</w:t>
      </w:r>
    </w:p>
    <w:p w14:paraId="0D611EE5" w14:textId="77777777" w:rsidR="00D03E6C" w:rsidRPr="00D13E29" w:rsidRDefault="00D03E6C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- один на ул. Новгородская, 34;</w:t>
      </w:r>
    </w:p>
    <w:p w14:paraId="61EAFA40" w14:textId="6CB2B1AB" w:rsidR="00D03E6C" w:rsidRPr="00D13E29" w:rsidRDefault="003E5816" w:rsidP="003E5816">
      <w:pPr>
        <w:pStyle w:val="a5"/>
        <w:ind w:right="57" w:firstLine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E6C" w:rsidRPr="00D13E29">
        <w:rPr>
          <w:rFonts w:ascii="Times New Roman" w:hAnsi="Times New Roman"/>
          <w:sz w:val="28"/>
          <w:szCs w:val="28"/>
        </w:rPr>
        <w:t>один на Вологодском проезде при движении к Храму</w:t>
      </w:r>
      <w:r w:rsidR="003B1046">
        <w:rPr>
          <w:rFonts w:ascii="Times New Roman" w:hAnsi="Times New Roman"/>
          <w:sz w:val="28"/>
          <w:szCs w:val="28"/>
        </w:rPr>
        <w:t xml:space="preserve"> </w:t>
      </w:r>
      <w:r w:rsidR="00D03E6C" w:rsidRPr="00D13E29">
        <w:rPr>
          <w:rFonts w:ascii="Times New Roman" w:hAnsi="Times New Roman"/>
          <w:sz w:val="28"/>
          <w:szCs w:val="28"/>
        </w:rPr>
        <w:t>А</w:t>
      </w:r>
      <w:r w:rsidR="003B1046">
        <w:rPr>
          <w:rFonts w:ascii="Times New Roman" w:hAnsi="Times New Roman"/>
          <w:sz w:val="28"/>
          <w:szCs w:val="28"/>
        </w:rPr>
        <w:t>л</w:t>
      </w:r>
      <w:r w:rsidR="00D03E6C" w:rsidRPr="00D13E29">
        <w:rPr>
          <w:rFonts w:ascii="Times New Roman" w:hAnsi="Times New Roman"/>
          <w:sz w:val="28"/>
          <w:szCs w:val="28"/>
        </w:rPr>
        <w:t>ександра Невского.</w:t>
      </w:r>
    </w:p>
    <w:p w14:paraId="2C521565" w14:textId="26187EF1" w:rsidR="00D03E6C" w:rsidRPr="00D13E29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Маршрутная сеть наземного городского пассажирского транспорта включает в себя 22 городских маршрут</w:t>
      </w:r>
      <w:r w:rsidR="003B1046">
        <w:rPr>
          <w:rFonts w:ascii="Times New Roman" w:hAnsi="Times New Roman"/>
          <w:sz w:val="28"/>
          <w:szCs w:val="28"/>
        </w:rPr>
        <w:t>а</w:t>
      </w:r>
      <w:r w:rsidRPr="00D13E29">
        <w:rPr>
          <w:rFonts w:ascii="Times New Roman" w:hAnsi="Times New Roman"/>
          <w:sz w:val="28"/>
          <w:szCs w:val="28"/>
        </w:rPr>
        <w:t xml:space="preserve"> и 16 смежных межрегиональных (совместно с Московской областью). На маршрутной сети установлено 57 остановочных павильонов. Силами подразделений Департамента транспорта и дорожно-транспортной инфраструктуры города Москвы </w:t>
      </w:r>
      <w:r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3B1046" w:rsidRPr="00BB7C14">
        <w:rPr>
          <w:rFonts w:ascii="Times New Roman" w:hAnsi="Times New Roman"/>
          <w:i/>
          <w:iCs/>
          <w:sz w:val="24"/>
          <w:szCs w:val="28"/>
        </w:rPr>
        <w:t xml:space="preserve">справочно: </w:t>
      </w:r>
      <w:r w:rsidRPr="00BB7C14">
        <w:rPr>
          <w:rFonts w:ascii="Times New Roman" w:hAnsi="Times New Roman"/>
          <w:i/>
          <w:iCs/>
          <w:sz w:val="24"/>
          <w:szCs w:val="28"/>
        </w:rPr>
        <w:t>заказчики – ГУП Мосгортранс и ГКУ ЦОДД)</w:t>
      </w:r>
      <w:r w:rsidRPr="00BB7C14">
        <w:rPr>
          <w:rFonts w:ascii="Times New Roman" w:hAnsi="Times New Roman"/>
          <w:sz w:val="24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>выполняются работы по замене старых остановочных павильонов на более современные и комфортные.</w:t>
      </w:r>
    </w:p>
    <w:p w14:paraId="640B931D" w14:textId="688F2FAD" w:rsidR="00D03E6C" w:rsidRPr="003B1046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3B1046">
        <w:rPr>
          <w:rFonts w:ascii="Times New Roman" w:hAnsi="Times New Roman"/>
          <w:bCs/>
          <w:iCs/>
          <w:sz w:val="28"/>
          <w:szCs w:val="28"/>
        </w:rPr>
        <w:t>В 2023 году добавились два новых маршрута –</w:t>
      </w:r>
      <w:r w:rsidR="00B91E6A" w:rsidRPr="003B10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B1046">
        <w:rPr>
          <w:rFonts w:ascii="Times New Roman" w:hAnsi="Times New Roman"/>
          <w:bCs/>
          <w:iCs/>
          <w:sz w:val="28"/>
          <w:szCs w:val="28"/>
        </w:rPr>
        <w:t>с 16.09.2023 №</w:t>
      </w:r>
      <w:r w:rsidR="003E5816" w:rsidRPr="003B10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B1046">
        <w:rPr>
          <w:rFonts w:ascii="Times New Roman" w:hAnsi="Times New Roman"/>
          <w:bCs/>
          <w:iCs/>
          <w:sz w:val="28"/>
          <w:szCs w:val="28"/>
        </w:rPr>
        <w:t xml:space="preserve">587 «Метро Лианозово – метро Бибирево» (по </w:t>
      </w:r>
      <w:proofErr w:type="spellStart"/>
      <w:r w:rsidRPr="003B1046">
        <w:rPr>
          <w:rFonts w:ascii="Times New Roman" w:hAnsi="Times New Roman"/>
          <w:bCs/>
          <w:iCs/>
          <w:sz w:val="28"/>
          <w:szCs w:val="28"/>
        </w:rPr>
        <w:t>Илимской</w:t>
      </w:r>
      <w:proofErr w:type="spellEnd"/>
      <w:r w:rsidRPr="003B1046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spellStart"/>
      <w:r w:rsidRPr="003B1046">
        <w:rPr>
          <w:rFonts w:ascii="Times New Roman" w:hAnsi="Times New Roman"/>
          <w:bCs/>
          <w:iCs/>
          <w:sz w:val="28"/>
          <w:szCs w:val="28"/>
        </w:rPr>
        <w:t>Угличской</w:t>
      </w:r>
      <w:proofErr w:type="spellEnd"/>
      <w:r w:rsidRPr="003B1046">
        <w:rPr>
          <w:rFonts w:ascii="Times New Roman" w:hAnsi="Times New Roman"/>
          <w:bCs/>
          <w:iCs/>
          <w:sz w:val="28"/>
          <w:szCs w:val="28"/>
        </w:rPr>
        <w:t>), и с 11.11.2023 маршрут №</w:t>
      </w:r>
      <w:r w:rsidR="003E5816" w:rsidRPr="003B10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B1046">
        <w:rPr>
          <w:rFonts w:ascii="Times New Roman" w:hAnsi="Times New Roman"/>
          <w:bCs/>
          <w:iCs/>
          <w:sz w:val="28"/>
          <w:szCs w:val="28"/>
        </w:rPr>
        <w:t>928К (метро Алтуфьево – ЛЭМЗ)</w:t>
      </w:r>
      <w:r w:rsidR="003B1046">
        <w:rPr>
          <w:rFonts w:ascii="Times New Roman" w:hAnsi="Times New Roman"/>
          <w:bCs/>
          <w:iCs/>
          <w:sz w:val="28"/>
          <w:szCs w:val="28"/>
        </w:rPr>
        <w:t>.</w:t>
      </w:r>
    </w:p>
    <w:p w14:paraId="2B17AE0E" w14:textId="77777777" w:rsidR="00D03E6C" w:rsidRPr="00D13E29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Благодаря широко развитой маршрутной сети жители района имеют возможность беспересадочно</w:t>
      </w:r>
      <w:r w:rsidR="003E5816">
        <w:rPr>
          <w:rFonts w:ascii="Times New Roman" w:hAnsi="Times New Roman"/>
          <w:sz w:val="28"/>
          <w:szCs w:val="28"/>
        </w:rPr>
        <w:t xml:space="preserve">й коммуникации с районами СВАО: </w:t>
      </w:r>
      <w:proofErr w:type="spellStart"/>
      <w:r w:rsidRPr="00D13E29">
        <w:rPr>
          <w:rFonts w:ascii="Times New Roman" w:hAnsi="Times New Roman"/>
          <w:sz w:val="28"/>
          <w:szCs w:val="28"/>
        </w:rPr>
        <w:t>Алтуфьевский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, Бибирево, Северный, Останкинский, Северное Медведково, </w:t>
      </w:r>
      <w:proofErr w:type="spellStart"/>
      <w:r w:rsidRPr="00D13E29">
        <w:rPr>
          <w:rFonts w:ascii="Times New Roman" w:hAnsi="Times New Roman"/>
          <w:sz w:val="28"/>
          <w:szCs w:val="28"/>
        </w:rPr>
        <w:t>Лосиноостровский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 и ближними пригородами: Лобня, Химки, Долгопрудный.</w:t>
      </w:r>
    </w:p>
    <w:p w14:paraId="467D25DA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4A220312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Протяженность улично-дорожной сети района Лианозово - 28 километров.</w:t>
      </w:r>
    </w:p>
    <w:p w14:paraId="15DCB271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Общая площадь улично-дорожной сети района Лианозово – 318 тысяч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кв.м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. </w:t>
      </w:r>
    </w:p>
    <w:p w14:paraId="4EB657EA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Количество зарегистрированного у жителей района автотранспорта – почти 22 тысячи легковых машин, и порядка 1600 грузовых. </w:t>
      </w:r>
    </w:p>
    <w:p w14:paraId="4457950F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В районе имеется 37 плоскостных автостоянок (30 с гаражами-боксами на 2475 м/м), и 7 открытых автостоянок, в том числе с металлическим тентами и МАФ ёмкостью на 197 м/м.  Общая вместимость всех плоскостных автостоянок - 2672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lastRenderedPageBreak/>
        <w:t>машино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-мест. В районе Лианозово имеется также 15 капитальных гаражных объектов (4 отдельно стоящих, 2 в составе торговых комплексов и 9 подземных гаражей в составе жилых домов) общей вместимостью 2729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машино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-мест. </w:t>
      </w:r>
    </w:p>
    <w:p w14:paraId="6EFE2D40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По состоянию на 1 января 2024 года на территории района оборудованы 1768 парковочных мест на открытой улично-дорожной сети (23 парковки на УДС) и 2629 парковочных мест на 82-х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внутридворовых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парковках, а также имеется 11 парковок у различных социальных и коммерческих объектов на 585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машино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-мест. </w:t>
      </w:r>
    </w:p>
    <w:p w14:paraId="281AD10F" w14:textId="77777777" w:rsidR="00D03E6C" w:rsidRPr="00BB7C14" w:rsidRDefault="00D03E6C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b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Всего – 171 парковка на 10 тысяч 863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машино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-места. </w:t>
      </w:r>
    </w:p>
    <w:p w14:paraId="63CDABC3" w14:textId="00341CFB" w:rsidR="00E858DC" w:rsidRPr="003B1046" w:rsidRDefault="003B1046" w:rsidP="00BB7C14">
      <w:pPr>
        <w:spacing w:before="240"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САМОВОЛЬНОЕ СТРОИТЕЛЬСТВО</w:t>
      </w:r>
    </w:p>
    <w:p w14:paraId="644348E8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450C9CC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Продолжалась работа по освобождению земельных участков от незаконно установленных металлических гаражей, навесов и других некапитальных объектов. В 2023 году по результатам работы с правообладателями были приняты меры по демонтажу </w:t>
      </w:r>
      <w:r w:rsidRPr="000B680A">
        <w:rPr>
          <w:rFonts w:ascii="Times New Roman" w:hAnsi="Times New Roman"/>
          <w:sz w:val="28"/>
          <w:szCs w:val="28"/>
          <w:u w:val="single"/>
        </w:rPr>
        <w:t>8 индивидуальных гаражных объектов</w:t>
      </w:r>
      <w:r w:rsidRPr="00D13E29">
        <w:rPr>
          <w:rFonts w:ascii="Times New Roman" w:hAnsi="Times New Roman"/>
          <w:sz w:val="28"/>
          <w:szCs w:val="28"/>
        </w:rPr>
        <w:t>:</w:t>
      </w:r>
    </w:p>
    <w:p w14:paraId="2A5A3E99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- индивидуальный гараж лиц льготных категорий, которые по объективным причинам потеряли право на пользование земельным участком во дворе дома по адресу</w:t>
      </w:r>
      <w:r w:rsidRPr="00D13E29">
        <w:rPr>
          <w:rFonts w:ascii="Times New Roman" w:hAnsi="Times New Roman"/>
          <w:b/>
          <w:sz w:val="28"/>
          <w:szCs w:val="28"/>
        </w:rPr>
        <w:t xml:space="preserve">: </w:t>
      </w:r>
      <w:r w:rsidRPr="00D13E29">
        <w:rPr>
          <w:rFonts w:ascii="Times New Roman" w:hAnsi="Times New Roman"/>
          <w:sz w:val="28"/>
          <w:szCs w:val="28"/>
        </w:rPr>
        <w:t>ул. Новгородская, вл. 4;</w:t>
      </w:r>
      <w:r w:rsidRPr="00D13E29">
        <w:rPr>
          <w:rFonts w:ascii="Times New Roman" w:hAnsi="Times New Roman"/>
          <w:b/>
          <w:sz w:val="28"/>
          <w:szCs w:val="28"/>
        </w:rPr>
        <w:t xml:space="preserve"> </w:t>
      </w:r>
    </w:p>
    <w:p w14:paraId="632042DB" w14:textId="7F0DE30B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 xml:space="preserve">- </w:t>
      </w:r>
      <w:r w:rsidRPr="00D13E29">
        <w:rPr>
          <w:rFonts w:ascii="Times New Roman" w:hAnsi="Times New Roman"/>
          <w:sz w:val="28"/>
          <w:szCs w:val="28"/>
        </w:rPr>
        <w:t xml:space="preserve">индивидуальный гараж во дворе дома ул. Новгородская, вл. 36 </w:t>
      </w:r>
      <w:r w:rsidR="003B1046">
        <w:rPr>
          <w:rFonts w:ascii="Times New Roman" w:hAnsi="Times New Roman"/>
          <w:sz w:val="28"/>
          <w:szCs w:val="28"/>
        </w:rPr>
        <w:t xml:space="preserve">            </w:t>
      </w:r>
      <w:r w:rsidRPr="00D13E29">
        <w:rPr>
          <w:rFonts w:ascii="Times New Roman" w:hAnsi="Times New Roman"/>
          <w:sz w:val="28"/>
          <w:szCs w:val="28"/>
        </w:rPr>
        <w:t>– 1 шт</w:t>
      </w:r>
      <w:r w:rsidR="000B680A">
        <w:rPr>
          <w:rFonts w:ascii="Times New Roman" w:hAnsi="Times New Roman"/>
          <w:sz w:val="28"/>
          <w:szCs w:val="28"/>
        </w:rPr>
        <w:t>.;</w:t>
      </w:r>
    </w:p>
    <w:p w14:paraId="67B1AC24" w14:textId="152A5CA3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 xml:space="preserve">- </w:t>
      </w:r>
      <w:r w:rsidRPr="00D13E29">
        <w:rPr>
          <w:rFonts w:ascii="Times New Roman" w:hAnsi="Times New Roman"/>
          <w:sz w:val="28"/>
          <w:szCs w:val="28"/>
        </w:rPr>
        <w:t xml:space="preserve">индивидуальный гараж во дворе дома ул. Абрамцевская, вл. 16Б </w:t>
      </w:r>
      <w:r w:rsidR="003B1046">
        <w:rPr>
          <w:rFonts w:ascii="Times New Roman" w:hAnsi="Times New Roman"/>
          <w:sz w:val="28"/>
          <w:szCs w:val="28"/>
        </w:rPr>
        <w:t xml:space="preserve">            </w:t>
      </w:r>
      <w:r w:rsidRPr="00D13E29">
        <w:rPr>
          <w:rFonts w:ascii="Times New Roman" w:hAnsi="Times New Roman"/>
          <w:sz w:val="28"/>
          <w:szCs w:val="28"/>
        </w:rPr>
        <w:t>– 2шт.</w:t>
      </w:r>
      <w:r w:rsidR="000B680A">
        <w:rPr>
          <w:rFonts w:ascii="Times New Roman" w:hAnsi="Times New Roman"/>
          <w:sz w:val="28"/>
          <w:szCs w:val="28"/>
        </w:rPr>
        <w:t>;</w:t>
      </w:r>
    </w:p>
    <w:p w14:paraId="2625C017" w14:textId="165BED58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 xml:space="preserve">- </w:t>
      </w:r>
      <w:r w:rsidRPr="00D13E29">
        <w:rPr>
          <w:rFonts w:ascii="Times New Roman" w:hAnsi="Times New Roman"/>
          <w:sz w:val="28"/>
          <w:szCs w:val="28"/>
        </w:rPr>
        <w:t xml:space="preserve">индивидуальный гараж во дворе дома ул. Череповецкая, вл. 24 </w:t>
      </w:r>
      <w:r w:rsidR="003B1046">
        <w:rPr>
          <w:rFonts w:ascii="Times New Roman" w:hAnsi="Times New Roman"/>
          <w:sz w:val="28"/>
          <w:szCs w:val="28"/>
        </w:rPr>
        <w:t xml:space="preserve">         </w:t>
      </w:r>
      <w:r w:rsidRPr="00D13E29">
        <w:rPr>
          <w:rFonts w:ascii="Times New Roman" w:hAnsi="Times New Roman"/>
          <w:sz w:val="28"/>
          <w:szCs w:val="28"/>
        </w:rPr>
        <w:t>– 3 шт</w:t>
      </w:r>
      <w:r w:rsidR="000B680A">
        <w:rPr>
          <w:rFonts w:ascii="Times New Roman" w:hAnsi="Times New Roman"/>
          <w:sz w:val="28"/>
          <w:szCs w:val="28"/>
        </w:rPr>
        <w:t>.</w:t>
      </w:r>
      <w:r w:rsidRPr="00D13E29">
        <w:rPr>
          <w:rFonts w:ascii="Times New Roman" w:hAnsi="Times New Roman"/>
          <w:sz w:val="28"/>
          <w:szCs w:val="28"/>
        </w:rPr>
        <w:t>;</w:t>
      </w:r>
    </w:p>
    <w:p w14:paraId="1146F21F" w14:textId="6305F98E" w:rsidR="002C744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 xml:space="preserve">- </w:t>
      </w:r>
      <w:r w:rsidRPr="00D13E29">
        <w:rPr>
          <w:rFonts w:ascii="Times New Roman" w:hAnsi="Times New Roman"/>
          <w:sz w:val="28"/>
          <w:szCs w:val="28"/>
        </w:rPr>
        <w:t>индивидуальный гараж во дворе дома ул. Угличская, вл</w:t>
      </w:r>
      <w:r w:rsidR="0016743A">
        <w:rPr>
          <w:rFonts w:ascii="Times New Roman" w:hAnsi="Times New Roman"/>
          <w:sz w:val="28"/>
          <w:szCs w:val="28"/>
        </w:rPr>
        <w:t>.</w:t>
      </w:r>
      <w:r w:rsidRPr="00D13E29">
        <w:rPr>
          <w:rFonts w:ascii="Times New Roman" w:hAnsi="Times New Roman"/>
          <w:sz w:val="28"/>
          <w:szCs w:val="28"/>
        </w:rPr>
        <w:t xml:space="preserve"> 3</w:t>
      </w:r>
      <w:r w:rsidR="003B1046">
        <w:rPr>
          <w:rFonts w:ascii="Times New Roman" w:hAnsi="Times New Roman"/>
          <w:sz w:val="28"/>
          <w:szCs w:val="28"/>
        </w:rPr>
        <w:t xml:space="preserve"> </w:t>
      </w:r>
      <w:r w:rsidR="003B1046" w:rsidRPr="00D13E29">
        <w:rPr>
          <w:rFonts w:ascii="Times New Roman" w:hAnsi="Times New Roman"/>
          <w:sz w:val="28"/>
          <w:szCs w:val="28"/>
        </w:rPr>
        <w:t>–</w:t>
      </w:r>
      <w:r w:rsidRPr="00D13E29">
        <w:rPr>
          <w:rFonts w:ascii="Times New Roman" w:hAnsi="Times New Roman"/>
          <w:sz w:val="28"/>
          <w:szCs w:val="28"/>
        </w:rPr>
        <w:t xml:space="preserve"> 1 шт</w:t>
      </w:r>
      <w:r w:rsidR="000B680A">
        <w:rPr>
          <w:rFonts w:ascii="Times New Roman" w:hAnsi="Times New Roman"/>
          <w:sz w:val="28"/>
          <w:szCs w:val="28"/>
        </w:rPr>
        <w:t>.</w:t>
      </w:r>
    </w:p>
    <w:p w14:paraId="0634182F" w14:textId="77777777" w:rsidR="000B680A" w:rsidRPr="00D13E29" w:rsidRDefault="000B680A" w:rsidP="003B1046">
      <w:pPr>
        <w:pStyle w:val="a5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14:paraId="17908204" w14:textId="77777777" w:rsidR="002C7449" w:rsidRPr="00642377" w:rsidRDefault="002C7449" w:rsidP="00521B03">
      <w:pPr>
        <w:pStyle w:val="a5"/>
        <w:ind w:left="57" w:right="57" w:firstLine="651"/>
        <w:jc w:val="both"/>
        <w:rPr>
          <w:rFonts w:ascii="Times New Roman" w:hAnsi="Times New Roman"/>
          <w:b/>
          <w:sz w:val="28"/>
          <w:szCs w:val="28"/>
        </w:rPr>
      </w:pPr>
      <w:r w:rsidRPr="00642377">
        <w:rPr>
          <w:rFonts w:ascii="Times New Roman" w:hAnsi="Times New Roman"/>
          <w:b/>
          <w:sz w:val="28"/>
          <w:szCs w:val="28"/>
        </w:rPr>
        <w:t>Выполнены решения Окружной комиссии по пресечению самовольного строительства:</w:t>
      </w:r>
    </w:p>
    <w:p w14:paraId="1DD89D1C" w14:textId="76E0C556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- </w:t>
      </w:r>
      <w:r w:rsidR="003B1046">
        <w:rPr>
          <w:rFonts w:ascii="Times New Roman" w:hAnsi="Times New Roman"/>
          <w:sz w:val="28"/>
          <w:szCs w:val="28"/>
        </w:rPr>
        <w:t xml:space="preserve">о </w:t>
      </w:r>
      <w:r w:rsidRPr="00D13E29">
        <w:rPr>
          <w:rFonts w:ascii="Times New Roman" w:hAnsi="Times New Roman"/>
          <w:sz w:val="28"/>
          <w:szCs w:val="28"/>
        </w:rPr>
        <w:t>демонтаж</w:t>
      </w:r>
      <w:r w:rsidR="003B1046">
        <w:rPr>
          <w:rFonts w:ascii="Times New Roman" w:hAnsi="Times New Roman"/>
          <w:sz w:val="28"/>
          <w:szCs w:val="28"/>
        </w:rPr>
        <w:t>е</w:t>
      </w:r>
      <w:r w:rsidRPr="00D13E29">
        <w:rPr>
          <w:rFonts w:ascii="Times New Roman" w:hAnsi="Times New Roman"/>
          <w:sz w:val="28"/>
          <w:szCs w:val="28"/>
        </w:rPr>
        <w:t xml:space="preserve"> ограждения по адресу: ул. Абрамцевская, вл. 35 – металлические столбики 14 шт</w:t>
      </w:r>
      <w:r w:rsidR="0016743A">
        <w:rPr>
          <w:rFonts w:ascii="Times New Roman" w:hAnsi="Times New Roman"/>
          <w:sz w:val="28"/>
          <w:szCs w:val="28"/>
        </w:rPr>
        <w:t>.</w:t>
      </w:r>
      <w:r w:rsidRPr="00D13E29">
        <w:rPr>
          <w:rFonts w:ascii="Times New Roman" w:hAnsi="Times New Roman"/>
          <w:sz w:val="28"/>
          <w:szCs w:val="28"/>
        </w:rPr>
        <w:t xml:space="preserve"> + цепочки;</w:t>
      </w:r>
    </w:p>
    <w:p w14:paraId="1A1003DB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- о демонтаже гаража по адресу: Алтуфьевское ш, вл. 87 – 3 шт</w:t>
      </w:r>
      <w:r w:rsidR="0016743A">
        <w:rPr>
          <w:rFonts w:ascii="Times New Roman" w:hAnsi="Times New Roman"/>
          <w:sz w:val="28"/>
          <w:szCs w:val="28"/>
        </w:rPr>
        <w:t>.</w:t>
      </w:r>
      <w:r w:rsidRPr="00D13E29">
        <w:rPr>
          <w:rFonts w:ascii="Times New Roman" w:hAnsi="Times New Roman"/>
          <w:sz w:val="28"/>
          <w:szCs w:val="28"/>
        </w:rPr>
        <w:t>;</w:t>
      </w:r>
    </w:p>
    <w:p w14:paraId="43388A44" w14:textId="1B1779C4" w:rsidR="002C7449" w:rsidRPr="00D13E29" w:rsidRDefault="002C7449" w:rsidP="003B1046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- о демонтаже будки и шлагбаума по </w:t>
      </w:r>
      <w:r w:rsidR="00E945A7">
        <w:rPr>
          <w:rFonts w:ascii="Times New Roman" w:hAnsi="Times New Roman"/>
          <w:sz w:val="28"/>
          <w:szCs w:val="28"/>
        </w:rPr>
        <w:t>адресу: Дмитровское ш</w:t>
      </w:r>
      <w:r w:rsidR="003B1046">
        <w:rPr>
          <w:rFonts w:ascii="Times New Roman" w:hAnsi="Times New Roman"/>
          <w:sz w:val="28"/>
          <w:szCs w:val="28"/>
        </w:rPr>
        <w:t>.</w:t>
      </w:r>
      <w:r w:rsidR="00E945A7">
        <w:rPr>
          <w:rFonts w:ascii="Times New Roman" w:hAnsi="Times New Roman"/>
          <w:sz w:val="28"/>
          <w:szCs w:val="28"/>
        </w:rPr>
        <w:t xml:space="preserve">, </w:t>
      </w:r>
      <w:r w:rsidR="003B1046">
        <w:rPr>
          <w:rFonts w:ascii="Times New Roman" w:hAnsi="Times New Roman"/>
          <w:sz w:val="28"/>
          <w:szCs w:val="28"/>
        </w:rPr>
        <w:t xml:space="preserve">            </w:t>
      </w:r>
      <w:r w:rsidR="00E945A7">
        <w:rPr>
          <w:rFonts w:ascii="Times New Roman" w:hAnsi="Times New Roman"/>
          <w:sz w:val="28"/>
          <w:szCs w:val="28"/>
        </w:rPr>
        <w:t>вл. 159Г.</w:t>
      </w:r>
    </w:p>
    <w:p w14:paraId="6B1D3E39" w14:textId="77777777" w:rsidR="002C7449" w:rsidRPr="00D13E29" w:rsidRDefault="002C7449" w:rsidP="00521B03">
      <w:pPr>
        <w:pStyle w:val="a5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Силами </w:t>
      </w:r>
      <w:proofErr w:type="spellStart"/>
      <w:r w:rsidRPr="00D13E29">
        <w:rPr>
          <w:rFonts w:ascii="Times New Roman" w:hAnsi="Times New Roman"/>
          <w:sz w:val="28"/>
          <w:szCs w:val="28"/>
        </w:rPr>
        <w:t>Госинспекции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 по недвижимости города Москвы демонтирован объект с признаками самовольного строительства по адресу: ул. Илимская, вл. 3/5 – ворота и забор</w:t>
      </w:r>
      <w:r w:rsidR="00E945A7">
        <w:rPr>
          <w:rFonts w:ascii="Times New Roman" w:hAnsi="Times New Roman"/>
          <w:sz w:val="28"/>
          <w:szCs w:val="28"/>
        </w:rPr>
        <w:t>.</w:t>
      </w:r>
    </w:p>
    <w:p w14:paraId="5BE903A5" w14:textId="77777777" w:rsidR="00142893" w:rsidRPr="00D13E29" w:rsidRDefault="00142893" w:rsidP="0007341E">
      <w:pPr>
        <w:pStyle w:val="a5"/>
        <w:ind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53DC35C" w14:textId="798A1513" w:rsidR="002C7449" w:rsidRPr="003B1046" w:rsidRDefault="003B1046" w:rsidP="0007341E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СТРОИТЕЛЬСТВО И РЕМОНТ</w:t>
      </w:r>
    </w:p>
    <w:p w14:paraId="7D7C61E8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</w:p>
    <w:p w14:paraId="27C4F80B" w14:textId="23A0056C" w:rsidR="002C7449" w:rsidRPr="00BB7C14" w:rsidRDefault="002C7449" w:rsidP="003B1046">
      <w:pPr>
        <w:pStyle w:val="a5"/>
        <w:ind w:left="57" w:right="57" w:firstLine="851"/>
        <w:jc w:val="both"/>
        <w:rPr>
          <w:rFonts w:ascii="Times New Roman" w:hAnsi="Times New Roman"/>
          <w:sz w:val="24"/>
          <w:szCs w:val="28"/>
        </w:rPr>
      </w:pPr>
      <w:r w:rsidRPr="00642377">
        <w:rPr>
          <w:rFonts w:ascii="Times New Roman" w:hAnsi="Times New Roman"/>
          <w:sz w:val="28"/>
          <w:szCs w:val="28"/>
        </w:rPr>
        <w:t xml:space="preserve">Продолжается практическая реализация масштабного проекта инвестиционной комплексной застройки части территории </w:t>
      </w:r>
      <w:proofErr w:type="spellStart"/>
      <w:r w:rsidRPr="00642377">
        <w:rPr>
          <w:rFonts w:ascii="Times New Roman" w:hAnsi="Times New Roman"/>
          <w:sz w:val="28"/>
          <w:szCs w:val="28"/>
        </w:rPr>
        <w:t>промзоны</w:t>
      </w:r>
      <w:proofErr w:type="spellEnd"/>
      <w:r w:rsidRPr="00642377">
        <w:rPr>
          <w:rFonts w:ascii="Times New Roman" w:hAnsi="Times New Roman"/>
          <w:sz w:val="28"/>
          <w:szCs w:val="28"/>
        </w:rPr>
        <w:t xml:space="preserve"> № 49 «Бескудниково» </w:t>
      </w:r>
      <w:r w:rsidRPr="00D13E29">
        <w:rPr>
          <w:rFonts w:ascii="Times New Roman" w:hAnsi="Times New Roman"/>
          <w:sz w:val="28"/>
          <w:szCs w:val="28"/>
        </w:rPr>
        <w:t>жилыми и другими объектами, в соответствии с утверждённым проектом планировки</w:t>
      </w:r>
      <w:r w:rsidR="003B1046">
        <w:rPr>
          <w:rFonts w:ascii="Times New Roman" w:hAnsi="Times New Roman"/>
          <w:sz w:val="28"/>
          <w:szCs w:val="28"/>
        </w:rPr>
        <w:t xml:space="preserve">  </w:t>
      </w:r>
      <w:r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3B1046" w:rsidRPr="00BB7C14">
        <w:rPr>
          <w:rFonts w:ascii="Times New Roman" w:hAnsi="Times New Roman"/>
          <w:i/>
          <w:iCs/>
          <w:sz w:val="24"/>
          <w:szCs w:val="28"/>
        </w:rPr>
        <w:t>справочно:</w:t>
      </w:r>
      <w:r w:rsidR="003B1046" w:rsidRPr="00BB7C14">
        <w:rPr>
          <w:rFonts w:ascii="Times New Roman" w:hAnsi="Times New Roman"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 xml:space="preserve">постановление Правительства Москвы от 01.08.2017 № 506-ПП «Об утверждении проекта планировки части территории производственной зоны № 49 «Бескудниково», ограниченной ул. Илимская, </w:t>
      </w:r>
      <w:r w:rsidRPr="00BB7C14">
        <w:rPr>
          <w:rFonts w:ascii="Times New Roman" w:hAnsi="Times New Roman"/>
          <w:i/>
          <w:sz w:val="24"/>
          <w:szCs w:val="28"/>
        </w:rPr>
        <w:lastRenderedPageBreak/>
        <w:t>пр.</w:t>
      </w:r>
      <w:r w:rsidR="003B1046" w:rsidRPr="00BB7C14">
        <w:rPr>
          <w:rFonts w:ascii="Times New Roman" w:hAnsi="Times New Roman"/>
          <w:i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>пр. 4652, границами земельных участков 77:02:0003002:121, 77:02:0003002:70, 77:02:0003002:112, полосой отвода МЖД Савеловского направления»).</w:t>
      </w:r>
    </w:p>
    <w:p w14:paraId="4A6C9417" w14:textId="7733AD8E" w:rsidR="002C7449" w:rsidRPr="00642377" w:rsidRDefault="002C7449" w:rsidP="00521B03">
      <w:pPr>
        <w:pStyle w:val="a5"/>
        <w:ind w:left="57" w:right="57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13E29">
        <w:rPr>
          <w:rFonts w:ascii="Times New Roman" w:hAnsi="Times New Roman"/>
          <w:sz w:val="28"/>
          <w:szCs w:val="28"/>
        </w:rPr>
        <w:t xml:space="preserve">Застройщик–инвестор переименовался, </w:t>
      </w:r>
      <w:r w:rsidR="003B1046">
        <w:rPr>
          <w:rFonts w:ascii="Times New Roman" w:hAnsi="Times New Roman"/>
          <w:sz w:val="28"/>
          <w:szCs w:val="28"/>
        </w:rPr>
        <w:t xml:space="preserve">и </w:t>
      </w:r>
      <w:r w:rsidRPr="00D13E29">
        <w:rPr>
          <w:rFonts w:ascii="Times New Roman" w:hAnsi="Times New Roman"/>
          <w:sz w:val="28"/>
          <w:szCs w:val="28"/>
        </w:rPr>
        <w:t xml:space="preserve">сейчас </w:t>
      </w:r>
      <w:r w:rsidR="003B1046">
        <w:rPr>
          <w:rFonts w:ascii="Times New Roman" w:hAnsi="Times New Roman"/>
          <w:sz w:val="28"/>
          <w:szCs w:val="28"/>
        </w:rPr>
        <w:t xml:space="preserve">именуется как </w:t>
      </w:r>
      <w:r w:rsidRPr="00D13E29">
        <w:rPr>
          <w:rFonts w:ascii="Times New Roman" w:hAnsi="Times New Roman"/>
          <w:sz w:val="28"/>
          <w:szCs w:val="28"/>
        </w:rPr>
        <w:t xml:space="preserve">АО «СЗ МСК Илимская -1».  По информации инвестора всего планируется построить </w:t>
      </w:r>
      <w:r w:rsidRPr="00642377">
        <w:rPr>
          <w:rFonts w:ascii="Times New Roman" w:hAnsi="Times New Roman"/>
          <w:sz w:val="28"/>
          <w:szCs w:val="28"/>
        </w:rPr>
        <w:t xml:space="preserve">два высотных комплекса общей площадью 259 тысяч </w:t>
      </w:r>
      <w:proofErr w:type="spellStart"/>
      <w:r w:rsidRPr="00642377">
        <w:rPr>
          <w:rFonts w:ascii="Times New Roman" w:hAnsi="Times New Roman"/>
          <w:sz w:val="28"/>
          <w:szCs w:val="28"/>
        </w:rPr>
        <w:t>кв.м</w:t>
      </w:r>
      <w:proofErr w:type="spellEnd"/>
      <w:r w:rsidRPr="00642377">
        <w:rPr>
          <w:rFonts w:ascii="Times New Roman" w:hAnsi="Times New Roman"/>
          <w:sz w:val="28"/>
          <w:szCs w:val="28"/>
        </w:rPr>
        <w:t>., порядка 194 тысячи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E29">
        <w:rPr>
          <w:rFonts w:ascii="Times New Roman" w:hAnsi="Times New Roman"/>
          <w:sz w:val="28"/>
          <w:szCs w:val="28"/>
        </w:rPr>
        <w:t>кв.м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. жилья и около 64 тысяч 700 </w:t>
      </w:r>
      <w:proofErr w:type="spellStart"/>
      <w:r w:rsidRPr="00D13E29">
        <w:rPr>
          <w:rFonts w:ascii="Times New Roman" w:hAnsi="Times New Roman"/>
          <w:sz w:val="28"/>
          <w:szCs w:val="28"/>
        </w:rPr>
        <w:t>кв.м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. нежилой части. В настоящее время застраивается один из двух участков по адресу: ул. Илимская, вл.3, на котором строится три многоквартирных дома, </w:t>
      </w:r>
      <w:r w:rsidRPr="003B1046">
        <w:rPr>
          <w:rFonts w:ascii="Times New Roman" w:hAnsi="Times New Roman"/>
          <w:sz w:val="28"/>
          <w:szCs w:val="28"/>
        </w:rPr>
        <w:t>запланированный срок ввода в эксплуатацию этих 3-х домов и ДОУ – перенесён на 1 квартал 2024 года.</w:t>
      </w:r>
      <w:r w:rsidRPr="006423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27A04E1" w14:textId="77777777" w:rsidR="002C7449" w:rsidRPr="00D13E29" w:rsidRDefault="002C7449" w:rsidP="003B1046">
      <w:pPr>
        <w:pStyle w:val="a5"/>
        <w:spacing w:after="240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Помимо жилья, также будет построено два детских сада на 275 мест, наземные автостоянки на 1 тысячу 125 м/мест, подземные паркинги на 120 и 130 мест.</w:t>
      </w:r>
    </w:p>
    <w:p w14:paraId="5E1A135D" w14:textId="0A50DFF0" w:rsidR="002C7449" w:rsidRPr="00D13E29" w:rsidRDefault="00A03800" w:rsidP="003B1046">
      <w:pPr>
        <w:pStyle w:val="a5"/>
        <w:spacing w:after="240" w:line="276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>СТРОИТЕЛЬСТВО СТАНЦИИ МЕТРО «ЛИАНОЗОВО» И ПРОДЛЕНИЕ ЛИНИИ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E29">
        <w:rPr>
          <w:rFonts w:ascii="Times New Roman" w:hAnsi="Times New Roman"/>
          <w:b/>
          <w:sz w:val="28"/>
          <w:szCs w:val="28"/>
        </w:rPr>
        <w:t>МЕТРОПОЛИТЕНА ОТ СТАНЦИИ «ЛИАНОЗОВО» ДО СТАНЦИИ «ФИЗТЕХ»</w:t>
      </w:r>
    </w:p>
    <w:p w14:paraId="2965B8A5" w14:textId="14D13C50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Станция «Лианозово» мелкого заложения, колонного типа с двумя вестибюлями и выходами к Дмитровскому шоссе и улице </w:t>
      </w:r>
      <w:proofErr w:type="spellStart"/>
      <w:r w:rsidRPr="00D13E29">
        <w:rPr>
          <w:rFonts w:ascii="Times New Roman" w:hAnsi="Times New Roman"/>
          <w:sz w:val="28"/>
          <w:szCs w:val="28"/>
        </w:rPr>
        <w:t>Дубнинская</w:t>
      </w:r>
      <w:proofErr w:type="spellEnd"/>
      <w:r w:rsidR="00A03800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>в</w:t>
      </w:r>
      <w:r w:rsidR="00A03800">
        <w:rPr>
          <w:rFonts w:ascii="Times New Roman" w:hAnsi="Times New Roman"/>
          <w:sz w:val="28"/>
          <w:szCs w:val="28"/>
        </w:rPr>
        <w:t>в</w:t>
      </w:r>
      <w:r w:rsidRPr="00D13E29">
        <w:rPr>
          <w:rFonts w:ascii="Times New Roman" w:hAnsi="Times New Roman"/>
          <w:sz w:val="28"/>
          <w:szCs w:val="28"/>
        </w:rPr>
        <w:t>едена в эксплуатацию в сентябре 2023</w:t>
      </w:r>
      <w:r w:rsidR="00A03800">
        <w:rPr>
          <w:rFonts w:ascii="Times New Roman" w:hAnsi="Times New Roman"/>
          <w:sz w:val="28"/>
          <w:szCs w:val="28"/>
        </w:rPr>
        <w:t xml:space="preserve"> </w:t>
      </w:r>
      <w:r w:rsidR="00B87E08">
        <w:rPr>
          <w:rFonts w:ascii="Times New Roman" w:hAnsi="Times New Roman"/>
          <w:sz w:val="28"/>
          <w:szCs w:val="28"/>
        </w:rPr>
        <w:t>г.</w:t>
      </w:r>
    </w:p>
    <w:p w14:paraId="3E694DF6" w14:textId="4769A44F" w:rsidR="002C7449" w:rsidRPr="00D13E29" w:rsidRDefault="00A03800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13E29">
        <w:rPr>
          <w:rFonts w:ascii="Times New Roman" w:hAnsi="Times New Roman"/>
          <w:sz w:val="28"/>
          <w:szCs w:val="28"/>
        </w:rPr>
        <w:t xml:space="preserve">апреле 2020 года Комплексом строительства г. Москвы было принято решение о строительстве ветки метро </w:t>
      </w:r>
      <w:r w:rsidR="002C7449" w:rsidRPr="00B87E08">
        <w:rPr>
          <w:rFonts w:ascii="Times New Roman" w:hAnsi="Times New Roman"/>
          <w:sz w:val="28"/>
          <w:szCs w:val="28"/>
        </w:rPr>
        <w:t>от станции «Лианозово» до станции «Физтех</w:t>
      </w:r>
      <w:r w:rsidR="002C7449" w:rsidRPr="00D13E29">
        <w:rPr>
          <w:rFonts w:ascii="Times New Roman" w:hAnsi="Times New Roman"/>
          <w:sz w:val="28"/>
          <w:szCs w:val="28"/>
        </w:rPr>
        <w:t xml:space="preserve"> полностью в подземном варианте, без выхода линии метрополитена на поверхность, протяженность участка 2 км 300 метров.</w:t>
      </w:r>
    </w:p>
    <w:p w14:paraId="0BEC346D" w14:textId="3AD13DA5" w:rsidR="002C7449" w:rsidRPr="00D13E29" w:rsidRDefault="002C7449" w:rsidP="00A03800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A03800">
        <w:rPr>
          <w:rFonts w:ascii="Times New Roman" w:hAnsi="Times New Roman"/>
          <w:bCs/>
          <w:sz w:val="28"/>
          <w:szCs w:val="28"/>
        </w:rPr>
        <w:t xml:space="preserve">На месте строительной площадки №38 </w:t>
      </w:r>
      <w:proofErr w:type="spellStart"/>
      <w:r w:rsidRPr="00A03800">
        <w:rPr>
          <w:rFonts w:ascii="Times New Roman" w:hAnsi="Times New Roman"/>
          <w:bCs/>
          <w:sz w:val="28"/>
          <w:szCs w:val="28"/>
        </w:rPr>
        <w:t>Люблинско</w:t>
      </w:r>
      <w:proofErr w:type="spellEnd"/>
      <w:r w:rsidRPr="00A03800">
        <w:rPr>
          <w:rFonts w:ascii="Times New Roman" w:hAnsi="Times New Roman"/>
          <w:bCs/>
          <w:sz w:val="28"/>
          <w:szCs w:val="28"/>
        </w:rPr>
        <w:t xml:space="preserve"> –</w:t>
      </w:r>
      <w:proofErr w:type="spellStart"/>
      <w:r w:rsidRPr="00A03800">
        <w:rPr>
          <w:rFonts w:ascii="Times New Roman" w:hAnsi="Times New Roman"/>
          <w:bCs/>
          <w:sz w:val="28"/>
          <w:szCs w:val="28"/>
        </w:rPr>
        <w:t>Дмитровской</w:t>
      </w:r>
      <w:proofErr w:type="spellEnd"/>
      <w:r w:rsidRPr="00A03800">
        <w:rPr>
          <w:rFonts w:ascii="Times New Roman" w:hAnsi="Times New Roman"/>
          <w:bCs/>
          <w:sz w:val="28"/>
          <w:szCs w:val="28"/>
        </w:rPr>
        <w:t xml:space="preserve"> линии метрополитена (где раньше были гаражи ГСК «Русь») до конца 2 квартала 2024</w:t>
      </w:r>
      <w:r w:rsidR="003B1046" w:rsidRPr="00A03800">
        <w:rPr>
          <w:rFonts w:ascii="Times New Roman" w:hAnsi="Times New Roman"/>
          <w:bCs/>
          <w:sz w:val="28"/>
          <w:szCs w:val="28"/>
        </w:rPr>
        <w:t xml:space="preserve"> </w:t>
      </w:r>
      <w:r w:rsidRPr="00A03800">
        <w:rPr>
          <w:rFonts w:ascii="Times New Roman" w:hAnsi="Times New Roman"/>
          <w:bCs/>
          <w:sz w:val="28"/>
          <w:szCs w:val="28"/>
        </w:rPr>
        <w:t>г.</w:t>
      </w:r>
      <w:r w:rsidRPr="00D13E29">
        <w:rPr>
          <w:rFonts w:ascii="Times New Roman" w:hAnsi="Times New Roman"/>
          <w:sz w:val="28"/>
          <w:szCs w:val="28"/>
        </w:rPr>
        <w:t xml:space="preserve"> будет выполнено благоустройство и создание уникальной площадки с несколькими различными функциональными зонами, которые будут оснащены специальным оборудованием для выгула собак. </w:t>
      </w:r>
    </w:p>
    <w:p w14:paraId="37653149" w14:textId="56E2B6C7" w:rsidR="00A03800" w:rsidRPr="00A03800" w:rsidRDefault="00A03800" w:rsidP="00BB7C14">
      <w:pPr>
        <w:spacing w:before="240" w:line="240" w:lineRule="auto"/>
        <w:ind w:left="57" w:right="57" w:firstLine="851"/>
        <w:jc w:val="center"/>
        <w:rPr>
          <w:rFonts w:ascii="Times New Roman" w:hAnsi="Times New Roman"/>
          <w:sz w:val="28"/>
          <w:szCs w:val="28"/>
        </w:rPr>
      </w:pPr>
      <w:r w:rsidRPr="00A03800">
        <w:rPr>
          <w:rFonts w:ascii="Times New Roman" w:hAnsi="Times New Roman"/>
          <w:b/>
          <w:sz w:val="28"/>
          <w:szCs w:val="28"/>
        </w:rPr>
        <w:t>РАЗВИТИЕ МЦД-1</w:t>
      </w:r>
    </w:p>
    <w:p w14:paraId="7FA3E5CD" w14:textId="0836BFB5" w:rsidR="002C7449" w:rsidRPr="00D13E29" w:rsidRDefault="002C7449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Новая железнодорожная платформа «Лианозово» </w:t>
      </w:r>
      <w:proofErr w:type="spellStart"/>
      <w:r w:rsidRPr="00D13E29">
        <w:rPr>
          <w:rFonts w:ascii="Times New Roman" w:hAnsi="Times New Roman"/>
          <w:sz w:val="28"/>
          <w:szCs w:val="28"/>
        </w:rPr>
        <w:t>Савёловского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 направления Московской железной дороги введена в эксплуатацию в сентябре 2023 года.  </w:t>
      </w:r>
    </w:p>
    <w:p w14:paraId="4DB3F01E" w14:textId="7FBBFEB6" w:rsidR="002C7449" w:rsidRPr="00D13E29" w:rsidRDefault="002C7449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Старую платформу демонтируют. Эту работу выполняют по заказу Департамента капитального строительства АО «РЖД», но при этом финансирование работ совместное, в долях с бюджетом города Москвы (40% / 60%), так как она ведётся ещё и в рамках реализации городского транспортного проекта – МЦД-1 «Одинцово-Лобня». Кроме этого, железнодорожниками ведётся работа по прокладке ещё двух дополнительных главных путей</w:t>
      </w:r>
      <w:r w:rsidR="00A03800">
        <w:rPr>
          <w:rFonts w:ascii="Times New Roman" w:hAnsi="Times New Roman"/>
          <w:sz w:val="28"/>
          <w:szCs w:val="28"/>
        </w:rPr>
        <w:t>.</w:t>
      </w:r>
    </w:p>
    <w:p w14:paraId="0B0F987A" w14:textId="01B8A3E5" w:rsidR="002C7449" w:rsidRPr="00A03800" w:rsidRDefault="002C7449" w:rsidP="00521B03">
      <w:pPr>
        <w:spacing w:after="0" w:line="240" w:lineRule="auto"/>
        <w:ind w:left="57" w:right="57" w:firstLine="851"/>
        <w:jc w:val="both"/>
        <w:rPr>
          <w:rFonts w:ascii="Times New Roman" w:hAnsi="Times New Roman"/>
          <w:bCs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С начала декабря 2023 года изменено движение на Лианозовском проезде, одна из сторон котор</w:t>
      </w:r>
      <w:r w:rsidR="00EC2FE7" w:rsidRPr="00D13E29">
        <w:rPr>
          <w:rFonts w:ascii="Times New Roman" w:hAnsi="Times New Roman"/>
          <w:sz w:val="28"/>
          <w:szCs w:val="28"/>
        </w:rPr>
        <w:t xml:space="preserve">ого является стройплощадкой для </w:t>
      </w:r>
      <w:r w:rsidR="00B87E08">
        <w:rPr>
          <w:rFonts w:ascii="Times New Roman" w:hAnsi="Times New Roman"/>
          <w:sz w:val="28"/>
          <w:szCs w:val="28"/>
        </w:rPr>
        <w:t xml:space="preserve">строительства </w:t>
      </w:r>
      <w:r w:rsidRPr="00D13E29">
        <w:rPr>
          <w:rFonts w:ascii="Times New Roman" w:hAnsi="Times New Roman"/>
          <w:sz w:val="28"/>
          <w:szCs w:val="28"/>
        </w:rPr>
        <w:t xml:space="preserve">подземного пешеходного перехода, а также перекладки коммуникаций. В апреле месяце движение переведут на противоположную </w:t>
      </w:r>
      <w:r w:rsidRPr="00D13E29">
        <w:rPr>
          <w:rFonts w:ascii="Times New Roman" w:hAnsi="Times New Roman"/>
          <w:sz w:val="28"/>
          <w:szCs w:val="28"/>
        </w:rPr>
        <w:lastRenderedPageBreak/>
        <w:t xml:space="preserve">сторону. Полное окончание строительства пешеходного перехода, и восстановление движения по </w:t>
      </w:r>
      <w:r w:rsidR="00A03800">
        <w:rPr>
          <w:rFonts w:ascii="Times New Roman" w:hAnsi="Times New Roman"/>
          <w:sz w:val="28"/>
          <w:szCs w:val="28"/>
        </w:rPr>
        <w:t>Л</w:t>
      </w:r>
      <w:r w:rsidRPr="00D13E29">
        <w:rPr>
          <w:rFonts w:ascii="Times New Roman" w:hAnsi="Times New Roman"/>
          <w:sz w:val="28"/>
          <w:szCs w:val="28"/>
        </w:rPr>
        <w:t xml:space="preserve">ианозовскому проезду – </w:t>
      </w:r>
      <w:r w:rsidRPr="00A03800">
        <w:rPr>
          <w:rFonts w:ascii="Times New Roman" w:hAnsi="Times New Roman"/>
          <w:bCs/>
          <w:sz w:val="28"/>
          <w:szCs w:val="28"/>
        </w:rPr>
        <w:t>конец 2 квартала 2024</w:t>
      </w:r>
      <w:r w:rsidR="00A03800">
        <w:rPr>
          <w:rFonts w:ascii="Times New Roman" w:hAnsi="Times New Roman"/>
          <w:bCs/>
          <w:sz w:val="28"/>
          <w:szCs w:val="28"/>
        </w:rPr>
        <w:t xml:space="preserve"> </w:t>
      </w:r>
      <w:r w:rsidR="00B87E08" w:rsidRPr="00A03800">
        <w:rPr>
          <w:rFonts w:ascii="Times New Roman" w:hAnsi="Times New Roman"/>
          <w:bCs/>
          <w:sz w:val="28"/>
          <w:szCs w:val="28"/>
        </w:rPr>
        <w:t>г.</w:t>
      </w:r>
    </w:p>
    <w:p w14:paraId="7059312C" w14:textId="77777777" w:rsidR="002C7449" w:rsidRDefault="002C7449" w:rsidP="00BB7C14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В перспективе планируется постройка станции МЦД</w:t>
      </w:r>
      <w:r w:rsidR="00E25044">
        <w:rPr>
          <w:rFonts w:ascii="Times New Roman" w:hAnsi="Times New Roman"/>
          <w:sz w:val="28"/>
          <w:szCs w:val="28"/>
        </w:rPr>
        <w:t>-1 «Илимская».</w:t>
      </w:r>
    </w:p>
    <w:p w14:paraId="28C04F4F" w14:textId="77777777" w:rsidR="00E25044" w:rsidRPr="00D13E29" w:rsidRDefault="00E25044" w:rsidP="00E25044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</w:p>
    <w:p w14:paraId="74AF59F2" w14:textId="57724472" w:rsidR="002C7449" w:rsidRPr="00D13E29" w:rsidRDefault="002C7449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С конца 2020 года ведутся работы по </w:t>
      </w:r>
      <w:r w:rsidRPr="00D13E29">
        <w:rPr>
          <w:rFonts w:ascii="Times New Roman" w:hAnsi="Times New Roman"/>
          <w:b/>
          <w:sz w:val="28"/>
          <w:szCs w:val="28"/>
        </w:rPr>
        <w:t>реконструкции транспортной развязки на пересечении МКАД с Алтуфьевским шоссе</w:t>
      </w:r>
      <w:r w:rsidRPr="00D13E29">
        <w:rPr>
          <w:rFonts w:ascii="Times New Roman" w:hAnsi="Times New Roman"/>
          <w:sz w:val="28"/>
          <w:szCs w:val="28"/>
        </w:rPr>
        <w:t xml:space="preserve">, окончание перенесено </w:t>
      </w:r>
      <w:r w:rsidRPr="00D13E29">
        <w:rPr>
          <w:rFonts w:ascii="Times New Roman" w:hAnsi="Times New Roman"/>
          <w:b/>
          <w:sz w:val="28"/>
          <w:szCs w:val="28"/>
        </w:rPr>
        <w:t>на март 2024</w:t>
      </w:r>
      <w:r w:rsidR="00A03800">
        <w:rPr>
          <w:rFonts w:ascii="Times New Roman" w:hAnsi="Times New Roman"/>
          <w:b/>
          <w:sz w:val="28"/>
          <w:szCs w:val="28"/>
        </w:rPr>
        <w:t xml:space="preserve"> года.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452ED3" w:rsidRPr="00BB7C14">
        <w:rPr>
          <w:rFonts w:ascii="Times New Roman" w:hAnsi="Times New Roman"/>
          <w:i/>
          <w:iCs/>
          <w:sz w:val="24"/>
          <w:szCs w:val="28"/>
        </w:rPr>
        <w:t>С</w:t>
      </w:r>
      <w:r w:rsidR="00A03800" w:rsidRPr="00BB7C14">
        <w:rPr>
          <w:rFonts w:ascii="Times New Roman" w:hAnsi="Times New Roman"/>
          <w:i/>
          <w:iCs/>
          <w:sz w:val="24"/>
          <w:szCs w:val="28"/>
        </w:rPr>
        <w:t xml:space="preserve">правочно: </w:t>
      </w:r>
      <w:r w:rsidRPr="00BB7C14">
        <w:rPr>
          <w:rFonts w:ascii="Times New Roman" w:hAnsi="Times New Roman"/>
          <w:i/>
          <w:iCs/>
          <w:sz w:val="24"/>
          <w:szCs w:val="28"/>
        </w:rPr>
        <w:t xml:space="preserve">это часть утверждённого проекта планировки участка МКАД от Дмитровского до </w:t>
      </w:r>
      <w:proofErr w:type="spellStart"/>
      <w:r w:rsidRPr="00BB7C14">
        <w:rPr>
          <w:rFonts w:ascii="Times New Roman" w:hAnsi="Times New Roman"/>
          <w:i/>
          <w:iCs/>
          <w:sz w:val="24"/>
          <w:szCs w:val="28"/>
        </w:rPr>
        <w:t>Осташковского</w:t>
      </w:r>
      <w:proofErr w:type="spellEnd"/>
      <w:r w:rsidRPr="00BB7C14">
        <w:rPr>
          <w:rFonts w:ascii="Times New Roman" w:hAnsi="Times New Roman"/>
          <w:i/>
          <w:iCs/>
          <w:sz w:val="24"/>
          <w:szCs w:val="28"/>
        </w:rPr>
        <w:t xml:space="preserve"> шоссе, включая развязку с Алтуфьевским шоссе, ППМ 689-ПП от 25.10.16).</w:t>
      </w:r>
    </w:p>
    <w:p w14:paraId="061A875D" w14:textId="77777777" w:rsidR="002C7449" w:rsidRPr="00D13E29" w:rsidRDefault="002C7449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</w:p>
    <w:p w14:paraId="42C7A45F" w14:textId="77777777" w:rsidR="002C7449" w:rsidRPr="00D13E29" w:rsidRDefault="002C7449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 xml:space="preserve">Завершение объекта долгостроя - объездной дороги вокруг микрорайона 1Б Лианозово </w:t>
      </w:r>
      <w:r w:rsidRPr="00D13E29">
        <w:rPr>
          <w:rFonts w:ascii="Times New Roman" w:hAnsi="Times New Roman"/>
          <w:sz w:val="28"/>
          <w:szCs w:val="28"/>
        </w:rPr>
        <w:t>перенесено на 2024 год в связи с тем, что в настоящее время ведётся строительство линии метрополитена.</w:t>
      </w:r>
      <w:r w:rsidRPr="00D13E29">
        <w:rPr>
          <w:rFonts w:ascii="Times New Roman" w:hAnsi="Times New Roman"/>
          <w:b/>
          <w:sz w:val="28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 xml:space="preserve">Объект долгостроя включён в Адресную инвестиционную программу города Москвы, выделено 492 миллиона рублей. Заказчик – Департамент строительства города Москвы. </w:t>
      </w:r>
    </w:p>
    <w:p w14:paraId="7FF9A314" w14:textId="77777777" w:rsidR="002C7449" w:rsidRPr="00D13E29" w:rsidRDefault="002C7449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5E0138" w14:textId="77777777" w:rsidR="00BB7C14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t>В 2024 году завершится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b/>
          <w:sz w:val="28"/>
          <w:szCs w:val="28"/>
        </w:rPr>
        <w:t>реализация проекта по созданию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b/>
          <w:sz w:val="28"/>
          <w:szCs w:val="28"/>
        </w:rPr>
        <w:t>транспортно-пересадочного узла «Лианозово»</w:t>
      </w:r>
      <w:r w:rsidR="00A03800">
        <w:rPr>
          <w:rFonts w:ascii="Times New Roman" w:hAnsi="Times New Roman"/>
          <w:b/>
          <w:sz w:val="28"/>
          <w:szCs w:val="28"/>
        </w:rPr>
        <w:t>.</w:t>
      </w:r>
      <w:r w:rsidRPr="00D13E29">
        <w:rPr>
          <w:rFonts w:ascii="Times New Roman" w:hAnsi="Times New Roman"/>
          <w:b/>
          <w:sz w:val="28"/>
          <w:szCs w:val="28"/>
        </w:rPr>
        <w:t xml:space="preserve"> </w:t>
      </w:r>
      <w:r w:rsidRPr="00BB7C14">
        <w:rPr>
          <w:rFonts w:ascii="Times New Roman" w:hAnsi="Times New Roman"/>
          <w:bCs/>
          <w:i/>
          <w:iCs/>
          <w:sz w:val="24"/>
          <w:szCs w:val="28"/>
        </w:rPr>
        <w:t>(</w:t>
      </w:r>
      <w:r w:rsidR="00452ED3" w:rsidRPr="00BB7C14">
        <w:rPr>
          <w:rFonts w:ascii="Times New Roman" w:hAnsi="Times New Roman"/>
          <w:bCs/>
          <w:i/>
          <w:iCs/>
          <w:sz w:val="24"/>
          <w:szCs w:val="28"/>
        </w:rPr>
        <w:t>С</w:t>
      </w:r>
      <w:r w:rsidR="00A03800" w:rsidRPr="00BB7C14">
        <w:rPr>
          <w:rFonts w:ascii="Times New Roman" w:hAnsi="Times New Roman"/>
          <w:bCs/>
          <w:i/>
          <w:iCs/>
          <w:sz w:val="24"/>
          <w:szCs w:val="28"/>
        </w:rPr>
        <w:t>правочно:</w:t>
      </w:r>
      <w:r w:rsidR="00A03800" w:rsidRPr="00BB7C14">
        <w:rPr>
          <w:rFonts w:ascii="Times New Roman" w:hAnsi="Times New Roman"/>
          <w:b/>
          <w:i/>
          <w:iCs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iCs/>
          <w:sz w:val="24"/>
          <w:szCs w:val="28"/>
        </w:rPr>
        <w:t>согласно постановлению Правительства Москвы от 15 января 2020 №20-ПП «Об утверждении проекта планировки территории транспортно-п</w:t>
      </w:r>
      <w:r w:rsidR="002D71AF" w:rsidRPr="00BB7C14">
        <w:rPr>
          <w:rFonts w:ascii="Times New Roman" w:hAnsi="Times New Roman"/>
          <w:i/>
          <w:iCs/>
          <w:sz w:val="24"/>
          <w:szCs w:val="28"/>
        </w:rPr>
        <w:t>ересадочного узла «Лианозово</w:t>
      </w:r>
      <w:proofErr w:type="gramStart"/>
      <w:r w:rsidR="002D71AF" w:rsidRPr="00BB7C14">
        <w:rPr>
          <w:rFonts w:ascii="Times New Roman" w:hAnsi="Times New Roman"/>
          <w:i/>
          <w:iCs/>
          <w:sz w:val="24"/>
          <w:szCs w:val="28"/>
        </w:rPr>
        <w:t>»</w:t>
      </w:r>
      <w:proofErr w:type="gramEnd"/>
      <w:r w:rsidR="002D71AF" w:rsidRPr="00BB7C14">
        <w:rPr>
          <w:rFonts w:ascii="Times New Roman" w:hAnsi="Times New Roman"/>
          <w:i/>
          <w:iCs/>
          <w:sz w:val="24"/>
          <w:szCs w:val="28"/>
        </w:rPr>
        <w:t>)</w:t>
      </w:r>
      <w:r w:rsidR="002D71AF" w:rsidRPr="00A03800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26F23CEA" w14:textId="5D495C12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В границы проекта территории ТПУ включены территории двух соседних административных округов – Северного и Северо-Восточного. </w:t>
      </w:r>
    </w:p>
    <w:p w14:paraId="3617A038" w14:textId="77777777" w:rsidR="002C7449" w:rsidRPr="00D13E29" w:rsidRDefault="002C7449" w:rsidP="00521B03">
      <w:pPr>
        <w:pStyle w:val="a5"/>
        <w:ind w:right="57"/>
        <w:jc w:val="both"/>
        <w:rPr>
          <w:rFonts w:ascii="Times New Roman" w:hAnsi="Times New Roman"/>
          <w:sz w:val="28"/>
          <w:szCs w:val="28"/>
        </w:rPr>
      </w:pPr>
    </w:p>
    <w:p w14:paraId="436A5B8F" w14:textId="77777777" w:rsidR="002C7449" w:rsidRPr="00D13E29" w:rsidRDefault="002C7449" w:rsidP="00BB7C14">
      <w:pPr>
        <w:pStyle w:val="a5"/>
        <w:spacing w:after="240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На земельном участке по адресу: </w:t>
      </w:r>
      <w:r w:rsidRPr="00B87E08">
        <w:rPr>
          <w:rFonts w:ascii="Times New Roman" w:hAnsi="Times New Roman"/>
          <w:b/>
          <w:sz w:val="28"/>
          <w:szCs w:val="28"/>
        </w:rPr>
        <w:t>ул. Абрамцевская, вл. 35</w:t>
      </w:r>
      <w:r w:rsidRPr="00D13E29">
        <w:rPr>
          <w:rFonts w:ascii="Times New Roman" w:hAnsi="Times New Roman"/>
          <w:sz w:val="28"/>
          <w:szCs w:val="28"/>
        </w:rPr>
        <w:t xml:space="preserve"> ведётся подготовка к проектированию капитального православного храма святителя Спиридона </w:t>
      </w:r>
      <w:proofErr w:type="spellStart"/>
      <w:r w:rsidRPr="00D13E29">
        <w:rPr>
          <w:rFonts w:ascii="Times New Roman" w:hAnsi="Times New Roman"/>
          <w:sz w:val="28"/>
          <w:szCs w:val="28"/>
        </w:rPr>
        <w:t>Тримифунтского</w:t>
      </w:r>
      <w:proofErr w:type="spellEnd"/>
      <w:r w:rsidRPr="00D13E29">
        <w:rPr>
          <w:rFonts w:ascii="Times New Roman" w:hAnsi="Times New Roman"/>
          <w:sz w:val="28"/>
          <w:szCs w:val="28"/>
        </w:rPr>
        <w:t xml:space="preserve">. В настоящее время на данном участке на средства прихожан Русской Православной Церкви построена часовня во имя святого князя Александра Невского. </w:t>
      </w:r>
    </w:p>
    <w:p w14:paraId="2223D36C" w14:textId="69030A20" w:rsidR="00B87E08" w:rsidRPr="00D06D03" w:rsidRDefault="00D06D03" w:rsidP="00D06D03">
      <w:pPr>
        <w:spacing w:line="240" w:lineRule="auto"/>
        <w:ind w:right="57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D06D03">
        <w:rPr>
          <w:rFonts w:ascii="Times New Roman" w:hAnsi="Times New Roman"/>
          <w:b/>
          <w:sz w:val="32"/>
          <w:szCs w:val="36"/>
          <w:u w:val="single"/>
        </w:rPr>
        <w:t>РЕНОВАЦИЯ ЖИЛОГО ФОНДА</w:t>
      </w:r>
    </w:p>
    <w:p w14:paraId="5372AA27" w14:textId="77777777" w:rsidR="002C7449" w:rsidRPr="00D13E29" w:rsidRDefault="002C7449" w:rsidP="00521B03">
      <w:pPr>
        <w:pStyle w:val="a5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В Программу реновации включены 5 домов района Лианозово по адресам: ул. Илимская, дом 5 и дом 5Б; ул. Абрамцевская, дом 4 и дом 4 кор.1; ул. Псковская, дом 4.  </w:t>
      </w:r>
    </w:p>
    <w:p w14:paraId="70F684CA" w14:textId="1465416C" w:rsidR="002C7449" w:rsidRPr="00D13E29" w:rsidRDefault="002C7449" w:rsidP="00521B03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29">
        <w:rPr>
          <w:rFonts w:ascii="Times New Roman" w:hAnsi="Times New Roman"/>
          <w:sz w:val="28"/>
          <w:szCs w:val="28"/>
          <w:lang w:eastAsia="ru-RU"/>
        </w:rPr>
        <w:t>Уже построен первый жилой многоквартирный дом</w:t>
      </w:r>
      <w:r w:rsidR="00D13E29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ул. Илимская, д. 7. В доме 20 этажей, 131 квартира, подземная автостоянка на 114 </w:t>
      </w:r>
      <w:proofErr w:type="spellStart"/>
      <w:r w:rsidRPr="00D13E2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D13E29">
        <w:rPr>
          <w:rFonts w:ascii="Times New Roman" w:hAnsi="Times New Roman"/>
          <w:sz w:val="28"/>
          <w:szCs w:val="28"/>
          <w:lang w:eastAsia="ru-RU"/>
        </w:rPr>
        <w:t xml:space="preserve">-мест. В дом переселены жители из </w:t>
      </w:r>
      <w:r w:rsidR="00A53AD9">
        <w:rPr>
          <w:rFonts w:ascii="Times New Roman" w:hAnsi="Times New Roman"/>
          <w:sz w:val="28"/>
          <w:szCs w:val="28"/>
          <w:lang w:eastAsia="ru-RU"/>
        </w:rPr>
        <w:t>снесенных в 2023 году домов по адресам: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ул. Илимская, дом 5 (80 квартир) и дом 5Б (24 квартиры). </w:t>
      </w:r>
    </w:p>
    <w:p w14:paraId="3C51256E" w14:textId="2FA7B85A" w:rsidR="00867BB7" w:rsidRDefault="002C7449" w:rsidP="00D87639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29">
        <w:rPr>
          <w:rFonts w:ascii="Times New Roman" w:hAnsi="Times New Roman"/>
          <w:sz w:val="28"/>
          <w:szCs w:val="28"/>
          <w:lang w:eastAsia="ru-RU"/>
        </w:rPr>
        <w:t>На месте снесённ</w:t>
      </w:r>
      <w:r w:rsidR="00A53AD9">
        <w:rPr>
          <w:rFonts w:ascii="Times New Roman" w:hAnsi="Times New Roman"/>
          <w:sz w:val="28"/>
          <w:szCs w:val="28"/>
          <w:lang w:eastAsia="ru-RU"/>
        </w:rPr>
        <w:t>ых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A53AD9">
        <w:rPr>
          <w:rFonts w:ascii="Times New Roman" w:hAnsi="Times New Roman"/>
          <w:sz w:val="28"/>
          <w:szCs w:val="28"/>
          <w:lang w:eastAsia="ru-RU"/>
        </w:rPr>
        <w:t>ов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ведётся строительство нового дома по программе реновации, Он будет дв</w:t>
      </w:r>
      <w:r w:rsidR="00EC2FE7" w:rsidRPr="00D13E29">
        <w:rPr>
          <w:rFonts w:ascii="Times New Roman" w:hAnsi="Times New Roman"/>
          <w:sz w:val="28"/>
          <w:szCs w:val="28"/>
          <w:lang w:eastAsia="ru-RU"/>
        </w:rPr>
        <w:t xml:space="preserve">ухсекционным, 24 этажа, в доме </w:t>
      </w:r>
      <w:r w:rsidR="00A53AD9">
        <w:rPr>
          <w:rFonts w:ascii="Times New Roman" w:hAnsi="Times New Roman"/>
          <w:sz w:val="28"/>
          <w:szCs w:val="28"/>
          <w:lang w:eastAsia="ru-RU"/>
        </w:rPr>
        <w:t>230 квартир,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1 подземный этаж, где будет гараж на 58 </w:t>
      </w:r>
      <w:proofErr w:type="spellStart"/>
      <w:r w:rsidRPr="00D13E2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7E5235">
        <w:rPr>
          <w:rFonts w:ascii="Times New Roman" w:hAnsi="Times New Roman"/>
          <w:sz w:val="28"/>
          <w:szCs w:val="28"/>
          <w:lang w:eastAsia="ru-RU"/>
        </w:rPr>
        <w:t>-</w:t>
      </w:r>
      <w:r w:rsidRPr="00D13E29">
        <w:rPr>
          <w:rFonts w:ascii="Times New Roman" w:hAnsi="Times New Roman"/>
          <w:sz w:val="28"/>
          <w:szCs w:val="28"/>
          <w:lang w:eastAsia="ru-RU"/>
        </w:rPr>
        <w:t>мест. Плановый срок окончания строительства – октябрь 2026. Предположительно, в новый дом въедут все жители из трёх оставшихся домов по пр</w:t>
      </w:r>
      <w:r w:rsidR="00A53AD9">
        <w:rPr>
          <w:rFonts w:ascii="Times New Roman" w:hAnsi="Times New Roman"/>
          <w:sz w:val="28"/>
          <w:szCs w:val="28"/>
          <w:lang w:eastAsia="ru-RU"/>
        </w:rPr>
        <w:t xml:space="preserve">ограмме реновации (ул. Абрамцевская, д. 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4 и </w:t>
      </w:r>
      <w:r w:rsidR="00A53AD9">
        <w:rPr>
          <w:rFonts w:ascii="Times New Roman" w:hAnsi="Times New Roman"/>
          <w:sz w:val="28"/>
          <w:szCs w:val="28"/>
          <w:lang w:eastAsia="ru-RU"/>
        </w:rPr>
        <w:t>д.</w:t>
      </w:r>
      <w:r w:rsidRPr="00D13E29">
        <w:rPr>
          <w:rFonts w:ascii="Times New Roman" w:hAnsi="Times New Roman"/>
          <w:sz w:val="28"/>
          <w:szCs w:val="28"/>
          <w:lang w:eastAsia="ru-RU"/>
        </w:rPr>
        <w:t>4</w:t>
      </w:r>
      <w:r w:rsidR="00A53A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E29">
        <w:rPr>
          <w:rFonts w:ascii="Times New Roman" w:hAnsi="Times New Roman"/>
          <w:sz w:val="28"/>
          <w:szCs w:val="28"/>
          <w:lang w:eastAsia="ru-RU"/>
        </w:rPr>
        <w:t>к</w:t>
      </w:r>
      <w:r w:rsidR="00A53AD9">
        <w:rPr>
          <w:rFonts w:ascii="Times New Roman" w:hAnsi="Times New Roman"/>
          <w:sz w:val="28"/>
          <w:szCs w:val="28"/>
          <w:lang w:eastAsia="ru-RU"/>
        </w:rPr>
        <w:t>.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1, </w:t>
      </w:r>
      <w:r w:rsidR="00A53AD9">
        <w:rPr>
          <w:rFonts w:ascii="Times New Roman" w:hAnsi="Times New Roman"/>
          <w:sz w:val="28"/>
          <w:szCs w:val="28"/>
          <w:lang w:eastAsia="ru-RU"/>
        </w:rPr>
        <w:t xml:space="preserve">ул. Псковская, д. </w:t>
      </w:r>
      <w:r w:rsidRPr="00D13E29">
        <w:rPr>
          <w:rFonts w:ascii="Times New Roman" w:hAnsi="Times New Roman"/>
          <w:sz w:val="28"/>
          <w:szCs w:val="28"/>
          <w:lang w:eastAsia="ru-RU"/>
        </w:rPr>
        <w:t>4)</w:t>
      </w:r>
      <w:r w:rsidR="007E5235">
        <w:rPr>
          <w:rFonts w:ascii="Times New Roman" w:hAnsi="Times New Roman"/>
          <w:sz w:val="28"/>
          <w:szCs w:val="28"/>
          <w:lang w:eastAsia="ru-RU"/>
        </w:rPr>
        <w:t>.</w:t>
      </w:r>
    </w:p>
    <w:p w14:paraId="1015C41B" w14:textId="77777777" w:rsidR="00D87639" w:rsidRPr="00D87639" w:rsidRDefault="00D87639" w:rsidP="00D87639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10FCCD" w14:textId="29380D74" w:rsidR="00F40A7D" w:rsidRPr="00D96846" w:rsidRDefault="00D96846" w:rsidP="0052468C">
      <w:pPr>
        <w:spacing w:after="0"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6846">
        <w:rPr>
          <w:rFonts w:ascii="Times New Roman" w:hAnsi="Times New Roman"/>
          <w:b/>
          <w:sz w:val="32"/>
          <w:szCs w:val="32"/>
          <w:u w:val="single"/>
        </w:rPr>
        <w:t>ПОТРЕБИТЕЛЬСКИЙ РЫНОК</w:t>
      </w:r>
    </w:p>
    <w:p w14:paraId="5CBF18C4" w14:textId="77777777" w:rsidR="00D87639" w:rsidRPr="0052468C" w:rsidRDefault="00D87639" w:rsidP="0052468C">
      <w:pPr>
        <w:spacing w:after="0" w:line="240" w:lineRule="auto"/>
        <w:ind w:right="5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2A25FE4E" w14:textId="77777777" w:rsidR="003E6491" w:rsidRPr="00D87639" w:rsidRDefault="003E6491" w:rsidP="005132C1">
      <w:pPr>
        <w:pStyle w:val="2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7639">
        <w:rPr>
          <w:rFonts w:ascii="Times New Roman" w:hAnsi="Times New Roman"/>
          <w:sz w:val="28"/>
          <w:szCs w:val="28"/>
        </w:rPr>
        <w:t>В 2023 году на территории</w:t>
      </w:r>
      <w:r w:rsidR="00D87639" w:rsidRPr="00D87639">
        <w:rPr>
          <w:rFonts w:ascii="Times New Roman" w:hAnsi="Times New Roman"/>
          <w:sz w:val="28"/>
          <w:szCs w:val="28"/>
        </w:rPr>
        <w:t xml:space="preserve"> района Лианозово было открыто:</w:t>
      </w:r>
    </w:p>
    <w:p w14:paraId="0E99CDC8" w14:textId="66B2B2E4" w:rsidR="003E6491" w:rsidRPr="00D87639" w:rsidRDefault="003E6491" w:rsidP="00D9010A">
      <w:pPr>
        <w:pStyle w:val="21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87639">
        <w:rPr>
          <w:rFonts w:ascii="Times New Roman" w:hAnsi="Times New Roman"/>
          <w:b/>
          <w:bCs/>
          <w:sz w:val="28"/>
          <w:szCs w:val="28"/>
        </w:rPr>
        <w:t>22 хоз</w:t>
      </w:r>
      <w:r w:rsidR="00452ED3">
        <w:rPr>
          <w:rFonts w:ascii="Times New Roman" w:hAnsi="Times New Roman"/>
          <w:b/>
          <w:bCs/>
          <w:sz w:val="28"/>
          <w:szCs w:val="28"/>
        </w:rPr>
        <w:t xml:space="preserve">яйственных </w:t>
      </w:r>
      <w:r w:rsidRPr="00D87639">
        <w:rPr>
          <w:rFonts w:ascii="Times New Roman" w:hAnsi="Times New Roman"/>
          <w:b/>
          <w:bCs/>
          <w:sz w:val="28"/>
          <w:szCs w:val="28"/>
        </w:rPr>
        <w:t xml:space="preserve">субъекта по реализации продовольственных товаров и 87 </w:t>
      </w:r>
      <w:r w:rsidR="00452ED3" w:rsidRPr="00D87639">
        <w:rPr>
          <w:rFonts w:ascii="Times New Roman" w:hAnsi="Times New Roman"/>
          <w:b/>
          <w:bCs/>
          <w:sz w:val="28"/>
          <w:szCs w:val="28"/>
        </w:rPr>
        <w:t>хоз</w:t>
      </w:r>
      <w:r w:rsidR="00452ED3">
        <w:rPr>
          <w:rFonts w:ascii="Times New Roman" w:hAnsi="Times New Roman"/>
          <w:b/>
          <w:bCs/>
          <w:sz w:val="28"/>
          <w:szCs w:val="28"/>
        </w:rPr>
        <w:t>яйственных</w:t>
      </w:r>
      <w:r w:rsidRPr="00D87639">
        <w:rPr>
          <w:rFonts w:ascii="Times New Roman" w:hAnsi="Times New Roman"/>
          <w:b/>
          <w:bCs/>
          <w:sz w:val="28"/>
          <w:szCs w:val="28"/>
        </w:rPr>
        <w:t xml:space="preserve"> по реализации непродовольственных товаров </w:t>
      </w:r>
      <w:r w:rsidRPr="00D87639">
        <w:rPr>
          <w:rFonts w:ascii="Times New Roman" w:hAnsi="Times New Roman"/>
          <w:sz w:val="28"/>
          <w:szCs w:val="28"/>
        </w:rPr>
        <w:t>(в основном в составе торговых центров «Лента», «Мебель-Сити» и «Империя»);</w:t>
      </w:r>
      <w:r w:rsidRPr="00D876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D782429" w14:textId="77777777" w:rsidR="003E6491" w:rsidRPr="00D87639" w:rsidRDefault="003E6491" w:rsidP="00D9010A">
      <w:pPr>
        <w:pStyle w:val="21"/>
        <w:numPr>
          <w:ilvl w:val="0"/>
          <w:numId w:val="7"/>
        </w:numPr>
        <w:spacing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87639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D87639">
        <w:rPr>
          <w:rFonts w:ascii="Times New Roman" w:hAnsi="Times New Roman"/>
          <w:b/>
          <w:bCs/>
          <w:sz w:val="28"/>
          <w:szCs w:val="28"/>
        </w:rPr>
        <w:t xml:space="preserve">4 предприятий общественного питания; </w:t>
      </w:r>
    </w:p>
    <w:p w14:paraId="450FFCB4" w14:textId="77777777" w:rsidR="003E6491" w:rsidRDefault="003E6491" w:rsidP="00D9010A">
      <w:pPr>
        <w:pStyle w:val="2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87639">
        <w:rPr>
          <w:rFonts w:ascii="Times New Roman" w:hAnsi="Times New Roman"/>
          <w:b/>
          <w:bCs/>
          <w:sz w:val="28"/>
          <w:szCs w:val="28"/>
        </w:rPr>
        <w:t> 37 предприятий бытового обслуживания.</w:t>
      </w:r>
    </w:p>
    <w:p w14:paraId="115E6DFE" w14:textId="77777777" w:rsidR="00D87639" w:rsidRPr="00D87639" w:rsidRDefault="0002725E" w:rsidP="005132C1">
      <w:pPr>
        <w:pStyle w:val="21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AE72A0" w14:textId="77777777" w:rsidR="003E6491" w:rsidRPr="00D87639" w:rsidRDefault="003E6491" w:rsidP="005132C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639">
        <w:rPr>
          <w:rFonts w:ascii="Times New Roman" w:hAnsi="Times New Roman"/>
          <w:sz w:val="28"/>
          <w:szCs w:val="28"/>
        </w:rPr>
        <w:t xml:space="preserve">В соответствии с утвержденной схемой размещения нестационарных торговых объектов на территории района функционирует 14 нестационарных торговых объектов нового образца со специализацией «Мороженое», «Овощи-фрукты», «Печать». </w:t>
      </w:r>
    </w:p>
    <w:p w14:paraId="35705DA9" w14:textId="77777777" w:rsidR="003E6491" w:rsidRPr="00D87639" w:rsidRDefault="003E6491" w:rsidP="005132C1">
      <w:pPr>
        <w:pStyle w:val="2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639">
        <w:rPr>
          <w:rFonts w:ascii="Times New Roman" w:hAnsi="Times New Roman"/>
          <w:sz w:val="28"/>
          <w:szCs w:val="28"/>
        </w:rPr>
        <w:t xml:space="preserve">В 2023 году управой района было рассмотрено 29 дел об административных правонарушениях (осуществление торговой деятельности, оказание услуг вне специально отведенных для этого мест). </w:t>
      </w:r>
    </w:p>
    <w:p w14:paraId="32C5E7D9" w14:textId="77777777" w:rsidR="004866A6" w:rsidRDefault="003E6491" w:rsidP="005132C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639">
        <w:rPr>
          <w:rFonts w:ascii="Times New Roman" w:hAnsi="Times New Roman"/>
          <w:sz w:val="28"/>
          <w:szCs w:val="28"/>
        </w:rPr>
        <w:t>Сумма наложенных штрафов 92 тысяч 500 рублей, взыскано 53 тысячи 500 рублей. В службу судеб</w:t>
      </w:r>
      <w:r w:rsidR="008865A2" w:rsidRPr="00D87639">
        <w:rPr>
          <w:rFonts w:ascii="Times New Roman" w:hAnsi="Times New Roman"/>
          <w:sz w:val="28"/>
          <w:szCs w:val="28"/>
        </w:rPr>
        <w:t>ных приставов отправлено 9 дел.</w:t>
      </w:r>
    </w:p>
    <w:p w14:paraId="0801C2FB" w14:textId="5F43E421" w:rsidR="001A3414" w:rsidRPr="00D96846" w:rsidRDefault="00D96846" w:rsidP="00BB7C14">
      <w:pPr>
        <w:spacing w:before="240" w:after="0"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6846">
        <w:rPr>
          <w:rFonts w:ascii="Times New Roman" w:hAnsi="Times New Roman"/>
          <w:b/>
          <w:sz w:val="32"/>
          <w:szCs w:val="32"/>
          <w:u w:val="single"/>
        </w:rPr>
        <w:t>СОЦИАЛЬНАЯ ЗАЩИТА</w:t>
      </w:r>
    </w:p>
    <w:p w14:paraId="46A1C3EA" w14:textId="77777777" w:rsidR="001A3414" w:rsidRPr="00521B03" w:rsidRDefault="001A3414" w:rsidP="00521B03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14:paraId="46E5D2B5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Важнейшая составляющая социальной политики города Москвы является социальная защита населения.</w:t>
      </w:r>
    </w:p>
    <w:p w14:paraId="79D13667" w14:textId="77777777" w:rsidR="008865A2" w:rsidRDefault="008865A2" w:rsidP="00D105D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В рамках приоритетных национальных проектов в сфере здравоохранения, образования, демографической и жилищной политики, принятых на федеральном уровне, Правительством Москвы, также префектурой СВАО и администрацией района намечены и реализуются дополнительные меры, направленные на улучшение жизни жителей района и предоставление им необходимых государственных услуг и гарантий.</w:t>
      </w:r>
    </w:p>
    <w:p w14:paraId="6A2106A6" w14:textId="77777777" w:rsidR="00D105D3" w:rsidRPr="00D105D3" w:rsidRDefault="00D105D3" w:rsidP="00D105D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14:paraId="10090A9D" w14:textId="247A399C" w:rsidR="008865A2" w:rsidRPr="0041719E" w:rsidRDefault="00452ED3" w:rsidP="00D105D3">
      <w:pPr>
        <w:spacing w:after="0" w:line="240" w:lineRule="auto"/>
        <w:ind w:left="57" w:right="57" w:firstLine="720"/>
        <w:jc w:val="center"/>
        <w:rPr>
          <w:rFonts w:ascii="Times New Roman" w:hAnsi="Times New Roman"/>
          <w:b/>
          <w:sz w:val="28"/>
          <w:szCs w:val="28"/>
        </w:rPr>
      </w:pPr>
      <w:r w:rsidRPr="0041719E">
        <w:rPr>
          <w:rFonts w:ascii="Times New Roman" w:hAnsi="Times New Roman"/>
          <w:b/>
          <w:sz w:val="28"/>
          <w:szCs w:val="28"/>
        </w:rPr>
        <w:t>ОКАЗАНИЕ МАТЕРИАЛЬНОЙ ПОМОЩИ ЛЬГОТНЫМ КАТЕГОРИЯМ ГРАЖДАН,</w:t>
      </w:r>
    </w:p>
    <w:p w14:paraId="45E8E9A0" w14:textId="39374838" w:rsidR="008865A2" w:rsidRPr="0041719E" w:rsidRDefault="00452ED3" w:rsidP="00D105D3">
      <w:pPr>
        <w:spacing w:line="240" w:lineRule="auto"/>
        <w:ind w:left="57" w:right="57" w:firstLine="720"/>
        <w:jc w:val="center"/>
        <w:rPr>
          <w:rFonts w:ascii="Times New Roman" w:hAnsi="Times New Roman"/>
          <w:b/>
          <w:sz w:val="28"/>
          <w:szCs w:val="28"/>
        </w:rPr>
      </w:pPr>
      <w:r w:rsidRPr="0041719E">
        <w:rPr>
          <w:rFonts w:ascii="Times New Roman" w:hAnsi="Times New Roman"/>
          <w:b/>
          <w:sz w:val="28"/>
          <w:szCs w:val="28"/>
        </w:rPr>
        <w:t>В ТОМ ЧИСЛЕ В НАТУРАЛЬНОМ ВЫРАЖЕНИИ</w:t>
      </w:r>
    </w:p>
    <w:p w14:paraId="5472F861" w14:textId="0255B16C" w:rsidR="00BB7C14" w:rsidRPr="00301F6D" w:rsidRDefault="008865A2" w:rsidP="00301F6D">
      <w:pPr>
        <w:spacing w:after="0" w:line="240" w:lineRule="auto"/>
        <w:ind w:left="57" w:right="5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Материальная помощь оказывается льготным категориям населения района Лианозово, а именно: ветеранам, пенсионерам и инвалидам, многодетным семьям, семьям имеющих детей-инвалидов и другим жителям, попавшим в трудную жизненную ситуацию.</w:t>
      </w:r>
    </w:p>
    <w:p w14:paraId="1B55C999" w14:textId="129E0D5A" w:rsidR="008865A2" w:rsidRPr="00BB7C14" w:rsidRDefault="008865A2" w:rsidP="00521B03">
      <w:pPr>
        <w:spacing w:after="0" w:line="240" w:lineRule="auto"/>
        <w:ind w:left="57" w:right="57" w:firstLine="708"/>
        <w:contextualSpacing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BB7C14">
        <w:rPr>
          <w:rFonts w:ascii="Times New Roman" w:hAnsi="Times New Roman"/>
          <w:i/>
          <w:sz w:val="24"/>
          <w:szCs w:val="28"/>
          <w:u w:val="single"/>
        </w:rPr>
        <w:t xml:space="preserve">Справочно: </w:t>
      </w:r>
    </w:p>
    <w:p w14:paraId="4523B5A5" w14:textId="77777777" w:rsidR="008865A2" w:rsidRPr="00BB7C14" w:rsidRDefault="008865A2" w:rsidP="00521B03">
      <w:pPr>
        <w:spacing w:after="0" w:line="240" w:lineRule="auto"/>
        <w:ind w:left="57" w:right="57" w:firstLine="708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В 2023 г. была оказана помощь 10-ти жителям района на сумму 200 тысяч рублей.</w:t>
      </w:r>
    </w:p>
    <w:p w14:paraId="05FC443A" w14:textId="77777777" w:rsidR="008865A2" w:rsidRPr="00BB7C14" w:rsidRDefault="008865A2" w:rsidP="00521B03">
      <w:pPr>
        <w:spacing w:after="0" w:line="240" w:lineRule="auto"/>
        <w:ind w:left="57" w:right="57" w:firstLine="708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Преимущественно материальная помощь оказывалась пенсионерам по возмещению затрат на лекарственные препараты.</w:t>
      </w:r>
    </w:p>
    <w:p w14:paraId="39D20AE9" w14:textId="77777777" w:rsidR="000D2D33" w:rsidRPr="0041719E" w:rsidRDefault="000D2D33" w:rsidP="00521B03">
      <w:pPr>
        <w:spacing w:after="0" w:line="240" w:lineRule="auto"/>
        <w:ind w:left="57" w:right="57"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9F95C11" w14:textId="4496C9E6" w:rsidR="008865A2" w:rsidRPr="0041719E" w:rsidRDefault="00452ED3" w:rsidP="00D105D3">
      <w:pPr>
        <w:spacing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1719E">
        <w:rPr>
          <w:rFonts w:ascii="Times New Roman" w:hAnsi="Times New Roman"/>
          <w:b/>
          <w:sz w:val="28"/>
          <w:szCs w:val="28"/>
        </w:rPr>
        <w:lastRenderedPageBreak/>
        <w:t>РЕМОНТ КВАРТИР ВЕТЕРАНОВ ВОВ И ДЕТЕЙ СИРОТ</w:t>
      </w:r>
    </w:p>
    <w:p w14:paraId="7E4DE6B1" w14:textId="77777777" w:rsidR="008865A2" w:rsidRPr="0041719E" w:rsidRDefault="008865A2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В течение 2023 года были отремонтированы 8 квартир ветеранов ВОВ на общую сумму 1 миллион 218 тысяч 599 рублей 60 копеек.</w:t>
      </w:r>
    </w:p>
    <w:p w14:paraId="0D98116F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1DE18FFD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Новгородская, д. 4, кв. 303</w:t>
      </w:r>
    </w:p>
    <w:p w14:paraId="715DAD61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Абрамцевская, д. 20, кв. 77</w:t>
      </w:r>
    </w:p>
    <w:p w14:paraId="31D16597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Илимская, д.2, корп.1 кв. 278</w:t>
      </w:r>
    </w:p>
    <w:p w14:paraId="4933155E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Абрамцевская, д. 14, кв. 123</w:t>
      </w:r>
    </w:p>
    <w:p w14:paraId="47C783E0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Новгородская, д. 35, корп.2, кв. 96</w:t>
      </w:r>
    </w:p>
    <w:p w14:paraId="4C1B0237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Абрамцевская, д. 3Б, кв. 122</w:t>
      </w:r>
    </w:p>
    <w:p w14:paraId="4330C9A7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Абрамцевская, д. 22, кв. 112</w:t>
      </w:r>
    </w:p>
    <w:p w14:paraId="41B4E50F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Псковская, д. 12, корп. 1, кв. 432</w:t>
      </w:r>
    </w:p>
    <w:p w14:paraId="53C43EAC" w14:textId="77777777" w:rsidR="008865A2" w:rsidRPr="0041719E" w:rsidRDefault="008865A2" w:rsidP="00521B03">
      <w:pPr>
        <w:pStyle w:val="a4"/>
        <w:spacing w:after="160" w:line="259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Также, был проведен ремонт одной квартиры ребенка сироты на сумму 724 тысячи 293 рубля 53 копейки.</w:t>
      </w:r>
    </w:p>
    <w:p w14:paraId="2AA53E9A" w14:textId="77777777" w:rsidR="008865A2" w:rsidRPr="00BB7C14" w:rsidRDefault="008865A2" w:rsidP="00521B0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205F65ED" w14:textId="77777777" w:rsidR="000D2D33" w:rsidRPr="00BB7C14" w:rsidRDefault="008865A2" w:rsidP="00D105D3">
      <w:pPr>
        <w:pStyle w:val="a4"/>
        <w:spacing w:after="160" w:line="259" w:lineRule="auto"/>
        <w:ind w:left="360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ул. Илимская, д. 6, кв. 34</w:t>
      </w:r>
    </w:p>
    <w:p w14:paraId="613C1188" w14:textId="352C148F" w:rsidR="000D2D33" w:rsidRPr="0041719E" w:rsidRDefault="00452ED3" w:rsidP="00D105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19E">
        <w:rPr>
          <w:rFonts w:ascii="Times New Roman" w:hAnsi="Times New Roman"/>
          <w:b/>
          <w:sz w:val="28"/>
          <w:szCs w:val="28"/>
        </w:rPr>
        <w:t>УЧАСТИЕ В РАБОТЕ ПО ПРИСПОСОБЛЕНИЮ ОБЩЕСТВЕННОЙ ИНФРАСТРУКТУРЫ ДЛЯ ИНВАЛИДОВ И ДРУГИХ МАЛОМОБИЛЬНЫХ ГРУПП НАСЕЛЕНИЯ</w:t>
      </w:r>
    </w:p>
    <w:p w14:paraId="58796865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 xml:space="preserve">В 2023 году осуществлена установка подъемных платформ (ППИ) во входных группах жилых домов по 4-м адресам:  </w:t>
      </w:r>
    </w:p>
    <w:p w14:paraId="44A6E14E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- Алтуфьевское шоссе, д. 87, подъезд 2;</w:t>
      </w:r>
    </w:p>
    <w:p w14:paraId="511E356B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- Абрамцевская ул., д. 5, подъезд 8;</w:t>
      </w:r>
    </w:p>
    <w:p w14:paraId="0EF419AC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- Абрамцевская ул., д. 9, корп. 1, подъезд 5;</w:t>
      </w:r>
    </w:p>
    <w:p w14:paraId="4589A01E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- Новгородская ул., д. 14, подъезд 1</w:t>
      </w:r>
      <w:r w:rsidR="00D105D3">
        <w:rPr>
          <w:rFonts w:ascii="Times New Roman" w:hAnsi="Times New Roman"/>
          <w:sz w:val="28"/>
          <w:szCs w:val="28"/>
        </w:rPr>
        <w:t>.</w:t>
      </w:r>
    </w:p>
    <w:p w14:paraId="4BD0876C" w14:textId="77777777" w:rsidR="008865A2" w:rsidRPr="0041719E" w:rsidRDefault="008865A2" w:rsidP="00521B0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Проведено обустройство входных групп многоквартирных домов по 5-ти адресам.</w:t>
      </w:r>
    </w:p>
    <w:p w14:paraId="19E822FD" w14:textId="77777777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7992F4D6" w14:textId="32D83FB9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Установка пандуса</w:t>
      </w:r>
      <w:r w:rsidR="00452ED3" w:rsidRPr="00BB7C14">
        <w:rPr>
          <w:rFonts w:ascii="Times New Roman" w:hAnsi="Times New Roman"/>
          <w:bCs/>
          <w:i/>
          <w:sz w:val="24"/>
          <w:szCs w:val="28"/>
        </w:rPr>
        <w:t>:</w:t>
      </w:r>
    </w:p>
    <w:p w14:paraId="15C7A709" w14:textId="77777777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 xml:space="preserve">- ул. Новгородская, д.4, подъезд 5 </w:t>
      </w:r>
    </w:p>
    <w:p w14:paraId="275FD053" w14:textId="77777777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- Алтуфьевское шоссе, д. 97, корп. 1, подъезд 3</w:t>
      </w:r>
    </w:p>
    <w:p w14:paraId="21C7C1A4" w14:textId="77777777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- Алтуфьевское шоссе, д. 91, подъезд 6</w:t>
      </w:r>
    </w:p>
    <w:p w14:paraId="075C80FB" w14:textId="7320227E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Переустройство места для хранения инвалидной коляски</w:t>
      </w:r>
      <w:r w:rsidR="00452ED3" w:rsidRPr="00BB7C14">
        <w:rPr>
          <w:rFonts w:ascii="Times New Roman" w:hAnsi="Times New Roman"/>
          <w:bCs/>
          <w:i/>
          <w:sz w:val="24"/>
          <w:szCs w:val="28"/>
        </w:rPr>
        <w:t>:</w:t>
      </w:r>
    </w:p>
    <w:p w14:paraId="02CCCCD8" w14:textId="77777777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- ул. Илимская, д. 7</w:t>
      </w:r>
    </w:p>
    <w:p w14:paraId="05DB1BAA" w14:textId="1AE23536" w:rsidR="008865A2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Установка тамбурной двери и автоматического доводчика</w:t>
      </w:r>
      <w:r w:rsidR="00452ED3" w:rsidRPr="00BB7C14">
        <w:rPr>
          <w:rFonts w:ascii="Times New Roman" w:hAnsi="Times New Roman"/>
          <w:bCs/>
          <w:i/>
          <w:sz w:val="24"/>
          <w:szCs w:val="28"/>
        </w:rPr>
        <w:t>:</w:t>
      </w:r>
    </w:p>
    <w:p w14:paraId="41C10E25" w14:textId="77777777" w:rsidR="000D2D33" w:rsidRPr="00BB7C14" w:rsidRDefault="008865A2" w:rsidP="00452ED3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BB7C14">
        <w:rPr>
          <w:rFonts w:ascii="Times New Roman" w:hAnsi="Times New Roman"/>
          <w:bCs/>
          <w:i/>
          <w:sz w:val="24"/>
          <w:szCs w:val="28"/>
        </w:rPr>
        <w:t>- Алтуфьевское шоссе, д. 83, подъезд 2</w:t>
      </w:r>
    </w:p>
    <w:p w14:paraId="2648738E" w14:textId="77777777" w:rsidR="00B561DC" w:rsidRPr="00B561DC" w:rsidRDefault="00B561DC" w:rsidP="00B561DC">
      <w:pPr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Times New Roman" w:hAnsi="Times New Roman"/>
          <w:sz w:val="28"/>
          <w:szCs w:val="28"/>
        </w:rPr>
      </w:pPr>
    </w:p>
    <w:p w14:paraId="4485DC23" w14:textId="5D6B624E" w:rsidR="002B1A59" w:rsidRPr="00BB7C14" w:rsidRDefault="00BB7C14" w:rsidP="00B561DC">
      <w:pPr>
        <w:spacing w:after="0" w:line="240" w:lineRule="auto"/>
        <w:ind w:right="57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BB7C14">
        <w:rPr>
          <w:rFonts w:ascii="Times New Roman" w:hAnsi="Times New Roman"/>
          <w:b/>
          <w:sz w:val="32"/>
          <w:szCs w:val="36"/>
          <w:u w:val="single"/>
        </w:rPr>
        <w:t>ОБРАЗОВАНИЕ</w:t>
      </w:r>
    </w:p>
    <w:p w14:paraId="5E5B047A" w14:textId="77777777" w:rsidR="002B1A59" w:rsidRPr="00521B03" w:rsidRDefault="002B1A59" w:rsidP="00521B03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4C7AD63" w14:textId="77777777" w:rsidR="00084334" w:rsidRPr="009D6BCB" w:rsidRDefault="00084334" w:rsidP="00521B0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9D6BCB">
        <w:rPr>
          <w:rFonts w:ascii="Times New Roman" w:hAnsi="Times New Roman"/>
          <w:sz w:val="28"/>
          <w:szCs w:val="28"/>
        </w:rPr>
        <w:t>Образовательная система района представляет собой развитую сеть учреждений дошкольного, н</w:t>
      </w:r>
      <w:r w:rsidR="009D6BCB">
        <w:rPr>
          <w:rFonts w:ascii="Times New Roman" w:hAnsi="Times New Roman"/>
          <w:sz w:val="28"/>
          <w:szCs w:val="28"/>
        </w:rPr>
        <w:t xml:space="preserve">ачального, основного и среднего </w:t>
      </w:r>
      <w:r w:rsidRPr="009D6BCB">
        <w:rPr>
          <w:rFonts w:ascii="Times New Roman" w:hAnsi="Times New Roman"/>
          <w:sz w:val="28"/>
          <w:szCs w:val="28"/>
        </w:rPr>
        <w:t>(полного) образования и учреждений дополнительного образования детей.</w:t>
      </w:r>
    </w:p>
    <w:p w14:paraId="5B538C79" w14:textId="77777777" w:rsidR="00084334" w:rsidRPr="009D6BCB" w:rsidRDefault="00084334" w:rsidP="00521B0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9D6BCB">
        <w:rPr>
          <w:rFonts w:ascii="Times New Roman" w:hAnsi="Times New Roman"/>
          <w:sz w:val="28"/>
          <w:szCs w:val="28"/>
        </w:rPr>
        <w:t xml:space="preserve">В районе Лианозово </w:t>
      </w:r>
      <w:r w:rsidRPr="007B7B2B">
        <w:rPr>
          <w:rFonts w:ascii="Times New Roman" w:hAnsi="Times New Roman"/>
          <w:sz w:val="28"/>
          <w:szCs w:val="28"/>
          <w:u w:val="single"/>
        </w:rPr>
        <w:t>функционируют 4 образовательных комплекса</w:t>
      </w:r>
      <w:r w:rsidRPr="009D6BCB">
        <w:rPr>
          <w:rFonts w:ascii="Times New Roman" w:hAnsi="Times New Roman"/>
          <w:sz w:val="28"/>
          <w:szCs w:val="28"/>
        </w:rPr>
        <w:t>, включающих в себя школы и детские сады.</w:t>
      </w:r>
    </w:p>
    <w:p w14:paraId="2F40F22C" w14:textId="77777777" w:rsidR="00084334" w:rsidRPr="00BB7C14" w:rsidRDefault="00084334" w:rsidP="00521B03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BB7C14">
        <w:rPr>
          <w:rFonts w:ascii="Times New Roman" w:hAnsi="Times New Roman"/>
          <w:i/>
          <w:sz w:val="24"/>
          <w:szCs w:val="28"/>
          <w:u w:val="single"/>
        </w:rPr>
        <w:t xml:space="preserve">Справочно: </w:t>
      </w:r>
    </w:p>
    <w:p w14:paraId="69975142" w14:textId="77777777" w:rsidR="00084334" w:rsidRPr="00BB7C14" w:rsidRDefault="00084334" w:rsidP="009D6BCB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lastRenderedPageBreak/>
        <w:t xml:space="preserve">На территории района Лианозово расположено: 34 объекта школьного и дошкольного образования (12 государственных и 1 частная школа, 20 государственных дошкольных образовательных учреждений, 1 частный детский сад). </w:t>
      </w:r>
    </w:p>
    <w:p w14:paraId="6D15318F" w14:textId="77777777" w:rsidR="00084334" w:rsidRPr="00521B03" w:rsidRDefault="00084334" w:rsidP="00301F6D">
      <w:pPr>
        <w:autoSpaceDE w:val="0"/>
        <w:autoSpaceDN w:val="0"/>
        <w:adjustRightInd w:val="0"/>
        <w:spacing w:line="240" w:lineRule="auto"/>
        <w:ind w:left="57" w:right="57"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9D6BCB">
        <w:rPr>
          <w:rFonts w:ascii="Times New Roman" w:hAnsi="Times New Roman"/>
          <w:sz w:val="28"/>
          <w:szCs w:val="28"/>
        </w:rPr>
        <w:t xml:space="preserve">В 2023 году было выполнено благоустройство территории ГБОУ Школа №1430, по адресу: Новгородская улица, дом 24, корпус 1. В рамках благоустройства территорий образовательных учреждений на территории школы были проведены работы по замене покрытия на школьном спортивном стадионе, сделали новый искусственный газон на футбольном поле, поставили </w:t>
      </w:r>
      <w:proofErr w:type="spellStart"/>
      <w:r w:rsidRPr="009D6BCB">
        <w:rPr>
          <w:rFonts w:ascii="Times New Roman" w:hAnsi="Times New Roman"/>
          <w:sz w:val="28"/>
          <w:szCs w:val="28"/>
        </w:rPr>
        <w:t>Workout</w:t>
      </w:r>
      <w:proofErr w:type="spellEnd"/>
      <w:r w:rsidRPr="009D6BCB">
        <w:rPr>
          <w:rFonts w:ascii="Times New Roman" w:hAnsi="Times New Roman"/>
          <w:sz w:val="28"/>
          <w:szCs w:val="28"/>
        </w:rPr>
        <w:t>-площадки с новым и современным оборудованием, обновили баскетбольные и волейбольные площадки. А также была благоустроена территория вокруг школы</w:t>
      </w:r>
      <w:r w:rsidRPr="00521B03">
        <w:rPr>
          <w:rFonts w:ascii="Times New Roman" w:hAnsi="Times New Roman"/>
          <w:color w:val="00B050"/>
          <w:sz w:val="28"/>
          <w:szCs w:val="28"/>
        </w:rPr>
        <w:t>.</w:t>
      </w:r>
    </w:p>
    <w:p w14:paraId="67BFB221" w14:textId="3DD2FC43" w:rsidR="003C03BA" w:rsidRPr="00452ED3" w:rsidRDefault="00452ED3" w:rsidP="00452ED3">
      <w:pPr>
        <w:spacing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52ED3">
        <w:rPr>
          <w:rFonts w:ascii="Times New Roman" w:hAnsi="Times New Roman"/>
          <w:b/>
          <w:sz w:val="32"/>
          <w:szCs w:val="32"/>
          <w:u w:val="single"/>
        </w:rPr>
        <w:t xml:space="preserve">ЗДРАВООХРАНЕНИЕ </w:t>
      </w:r>
    </w:p>
    <w:p w14:paraId="65FC7355" w14:textId="77777777" w:rsidR="00301F6D" w:rsidRDefault="00084334" w:rsidP="005825A8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12FA7">
        <w:rPr>
          <w:rFonts w:ascii="Times New Roman" w:hAnsi="Times New Roman"/>
          <w:bCs/>
          <w:sz w:val="28"/>
          <w:szCs w:val="28"/>
          <w:lang w:eastAsia="ru-RU"/>
        </w:rPr>
        <w:t xml:space="preserve">В районе </w:t>
      </w:r>
      <w:r w:rsidRPr="00412FA7">
        <w:rPr>
          <w:rFonts w:ascii="Times New Roman" w:hAnsi="Times New Roman"/>
          <w:sz w:val="28"/>
          <w:szCs w:val="28"/>
        </w:rPr>
        <w:t xml:space="preserve">расположены </w:t>
      </w:r>
      <w:r w:rsidRPr="00412FA7">
        <w:rPr>
          <w:rFonts w:ascii="Times New Roman" w:hAnsi="Times New Roman"/>
          <w:sz w:val="28"/>
          <w:szCs w:val="28"/>
          <w:u w:val="single"/>
        </w:rPr>
        <w:t>8 объектов здравоохранения</w:t>
      </w:r>
      <w:r w:rsidRPr="00412FA7">
        <w:rPr>
          <w:rFonts w:ascii="Times New Roman" w:hAnsi="Times New Roman"/>
          <w:sz w:val="28"/>
          <w:szCs w:val="28"/>
        </w:rPr>
        <w:t xml:space="preserve"> </w:t>
      </w:r>
    </w:p>
    <w:p w14:paraId="62021189" w14:textId="2CD7985A" w:rsidR="00084334" w:rsidRPr="003C03BA" w:rsidRDefault="00084334" w:rsidP="005825A8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301F6D">
        <w:rPr>
          <w:rFonts w:ascii="Times New Roman" w:hAnsi="Times New Roman"/>
          <w:i/>
          <w:sz w:val="24"/>
          <w:szCs w:val="28"/>
        </w:rPr>
        <w:t>(</w:t>
      </w:r>
      <w:r w:rsidR="00301F6D">
        <w:rPr>
          <w:rFonts w:ascii="Times New Roman" w:hAnsi="Times New Roman"/>
          <w:i/>
          <w:sz w:val="24"/>
          <w:szCs w:val="28"/>
        </w:rPr>
        <w:t xml:space="preserve">Справочно: </w:t>
      </w:r>
      <w:r w:rsidRPr="00301F6D">
        <w:rPr>
          <w:rFonts w:ascii="Times New Roman" w:hAnsi="Times New Roman"/>
          <w:i/>
          <w:sz w:val="24"/>
          <w:szCs w:val="28"/>
        </w:rPr>
        <w:t>Диагностический центр № 5, филиал ДЦ № 5 на Псковской улице, филиалы № 2 и № 5 детской городской поликлиники № 125, детская стоматологическая поликлиника № 16, взрослая стом</w:t>
      </w:r>
      <w:r w:rsidR="003C03BA" w:rsidRPr="00301F6D">
        <w:rPr>
          <w:rFonts w:ascii="Times New Roman" w:hAnsi="Times New Roman"/>
          <w:i/>
          <w:sz w:val="24"/>
          <w:szCs w:val="28"/>
        </w:rPr>
        <w:t xml:space="preserve">атологическая поликлиника №61, </w:t>
      </w:r>
      <w:r w:rsidR="00412FA7" w:rsidRPr="00301F6D">
        <w:rPr>
          <w:rFonts w:ascii="Times New Roman" w:hAnsi="Times New Roman"/>
          <w:i/>
          <w:sz w:val="24"/>
          <w:szCs w:val="28"/>
        </w:rPr>
        <w:t xml:space="preserve">женская </w:t>
      </w:r>
      <w:r w:rsidRPr="00301F6D">
        <w:rPr>
          <w:rFonts w:ascii="Times New Roman" w:hAnsi="Times New Roman"/>
          <w:i/>
          <w:sz w:val="24"/>
          <w:szCs w:val="28"/>
        </w:rPr>
        <w:t>консультация, психоневрологический диспансер).</w:t>
      </w:r>
      <w:r w:rsidRPr="00301F6D">
        <w:rPr>
          <w:rFonts w:ascii="Times New Roman" w:hAnsi="Times New Roman"/>
          <w:sz w:val="24"/>
          <w:szCs w:val="28"/>
        </w:rPr>
        <w:t xml:space="preserve"> </w:t>
      </w:r>
    </w:p>
    <w:p w14:paraId="04679A14" w14:textId="77777777" w:rsidR="00084334" w:rsidRPr="00412FA7" w:rsidRDefault="00084334" w:rsidP="00521B03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412FA7">
        <w:rPr>
          <w:rFonts w:ascii="Times New Roman" w:hAnsi="Times New Roman"/>
          <w:sz w:val="28"/>
          <w:szCs w:val="28"/>
        </w:rPr>
        <w:t>В сентябре 2023 года завершился капитальный ремонт в Диагностическом центре №5, расположенном по адресу: улица Абрамцевская, дом 16, строение 1. Капитальный ремонт прош</w:t>
      </w:r>
      <w:r w:rsidR="00412FA7">
        <w:rPr>
          <w:rFonts w:ascii="Times New Roman" w:hAnsi="Times New Roman"/>
          <w:sz w:val="28"/>
          <w:szCs w:val="28"/>
        </w:rPr>
        <w:t xml:space="preserve">ел по Государственной программе </w:t>
      </w:r>
      <w:r w:rsidRPr="00412FA7">
        <w:rPr>
          <w:rFonts w:ascii="Times New Roman" w:hAnsi="Times New Roman"/>
          <w:sz w:val="28"/>
          <w:szCs w:val="28"/>
        </w:rPr>
        <w:t>«Развитие здравоохранения города Москвы (Столичное здравоохранение)».</w:t>
      </w:r>
    </w:p>
    <w:p w14:paraId="158E948F" w14:textId="77777777" w:rsidR="00084334" w:rsidRPr="00412FA7" w:rsidRDefault="00084334" w:rsidP="00521B03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412FA7">
        <w:rPr>
          <w:rFonts w:ascii="Times New Roman" w:hAnsi="Times New Roman"/>
          <w:sz w:val="28"/>
          <w:szCs w:val="28"/>
        </w:rPr>
        <w:t xml:space="preserve">Здание диагностического центра изменилось и снаружи, и внутри: полностью обновили фасад, демонтировали всю старую инфраструктуру: электросети, канализация, тепло и водоснабжение. Им на смену установили новейшие инженерные системы. Все кабинеты перепланированы, завезено оборудование для различных современных видов диагностики. Также произошли изменения в зонировании общих помещений здания, а в местах ожидания установили новую мебель, для детей оборудовали игровые зоны и буфет с высокими стульями. Территория диагностического центра была благоустроена по единому стандарту. </w:t>
      </w:r>
    </w:p>
    <w:p w14:paraId="19E5FAA2" w14:textId="5B84BD21" w:rsidR="00084334" w:rsidRPr="00412FA7" w:rsidRDefault="00084334" w:rsidP="00521B03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412FA7">
        <w:rPr>
          <w:rFonts w:ascii="Times New Roman" w:hAnsi="Times New Roman"/>
          <w:sz w:val="28"/>
          <w:szCs w:val="28"/>
        </w:rPr>
        <w:t>С октября 2023 года в помещении Женской консультации № 1 ведутся ремонтные работы текущего характера по ремонту и адаптации входной группы для инвалидов-колясочников, обновляются кабинеты, санузлы, холлы.</w:t>
      </w:r>
    </w:p>
    <w:p w14:paraId="26CCD3AC" w14:textId="7807C8B4" w:rsidR="00084334" w:rsidRPr="00BB7C14" w:rsidRDefault="00BB7C14" w:rsidP="00521B03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Справочно: </w:t>
      </w:r>
      <w:r w:rsidR="00084334" w:rsidRPr="00BB7C14">
        <w:rPr>
          <w:rFonts w:ascii="Times New Roman" w:hAnsi="Times New Roman"/>
          <w:i/>
          <w:sz w:val="24"/>
          <w:szCs w:val="28"/>
        </w:rPr>
        <w:t>В настоящее время на улице Псковской, д. 11, корп. 2 осуществляется прием пациентов филиала № 6 детской городской поликлиники № 125, на время проведения косметического ремонта здания филиала № 6 по адресу: Дмитровское шоссе, д. 165Д, корп. 7.</w:t>
      </w:r>
    </w:p>
    <w:p w14:paraId="1AE13784" w14:textId="77777777" w:rsidR="00084334" w:rsidRPr="00BB7C14" w:rsidRDefault="00084334" w:rsidP="00521B03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По адресу улица Новгородская, д. 23А осуществляется прием пациентов филиала № 2 и № 5 детской городской поликлиники № 125.</w:t>
      </w:r>
    </w:p>
    <w:p w14:paraId="4D1B881D" w14:textId="77777777" w:rsidR="000D2D33" w:rsidRPr="00521B03" w:rsidRDefault="000D2D33" w:rsidP="00541C2C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34418D1D" w14:textId="61BD15EE" w:rsidR="00FA19EB" w:rsidRPr="005132C1" w:rsidRDefault="005132C1" w:rsidP="00541C2C">
      <w:pPr>
        <w:spacing w:after="0" w:line="240" w:lineRule="auto"/>
        <w:ind w:right="57"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 xml:space="preserve">КУЛЬТУРА И ИСКУССТВО </w:t>
      </w:r>
    </w:p>
    <w:p w14:paraId="51CF5D70" w14:textId="77777777" w:rsidR="00FA19EB" w:rsidRPr="00521B03" w:rsidRDefault="00FA19EB" w:rsidP="00521B03">
      <w:pPr>
        <w:spacing w:after="0" w:line="240" w:lineRule="auto"/>
        <w:ind w:left="57" w:right="57" w:firstLine="360"/>
        <w:jc w:val="both"/>
        <w:rPr>
          <w:rFonts w:ascii="Times New Roman" w:hAnsi="Times New Roman"/>
          <w:b/>
          <w:bCs/>
          <w:color w:val="00B050"/>
          <w:sz w:val="28"/>
          <w:szCs w:val="28"/>
          <w:u w:val="single"/>
          <w:lang w:eastAsia="ru-RU"/>
        </w:rPr>
      </w:pPr>
    </w:p>
    <w:p w14:paraId="1B406B9B" w14:textId="77777777" w:rsidR="00FA19EB" w:rsidRPr="00922E85" w:rsidRDefault="00FA19EB" w:rsidP="00983F29">
      <w:p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Украшением нашего района является 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>Лианозовский парк культуры и отдыха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, который постоянно развивается и ежегодно благоустраивается. </w:t>
      </w:r>
    </w:p>
    <w:p w14:paraId="116CCB97" w14:textId="77777777" w:rsidR="00FA19EB" w:rsidRPr="00922E85" w:rsidRDefault="00FA19EB" w:rsidP="00983F29">
      <w:p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зоны отдыха «Усадьба Алтуфьево» проходит комплексное благоустройство, реконструкция </w:t>
      </w:r>
      <w:proofErr w:type="spellStart"/>
      <w:r w:rsidRPr="00922E85">
        <w:rPr>
          <w:rFonts w:ascii="Times New Roman" w:hAnsi="Times New Roman"/>
          <w:bCs/>
          <w:sz w:val="28"/>
          <w:szCs w:val="28"/>
          <w:lang w:eastAsia="ru-RU"/>
        </w:rPr>
        <w:t>bmx</w:t>
      </w:r>
      <w:proofErr w:type="spellEnd"/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-Комплекса (велодром), в 2021 году был произведен демонтаж оборудования. Заказчиком работ является Департамент капитального ремонта. Возможные сроки реализации 2023-2028 год. </w:t>
      </w:r>
    </w:p>
    <w:p w14:paraId="15CB0EC3" w14:textId="77777777" w:rsidR="00FA19EB" w:rsidRPr="00922E85" w:rsidRDefault="00FA19EB" w:rsidP="00983F29">
      <w:p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В парке проходят различные развлекательные мероприятия и спортивные соревнования. Территория парка оборудована развитой инфраструктурой для отдыха и занятий спортом. В зимнее время года в Лианозовском парке, открыт каток, имеется прокат коньков, лыжня. В парке работают разнообразные точки питания, работает бесплатный </w:t>
      </w:r>
      <w:proofErr w:type="spellStart"/>
      <w:r w:rsidRPr="00922E85">
        <w:rPr>
          <w:rFonts w:ascii="Times New Roman" w:hAnsi="Times New Roman"/>
          <w:bCs/>
          <w:sz w:val="28"/>
          <w:szCs w:val="28"/>
          <w:lang w:eastAsia="ru-RU"/>
        </w:rPr>
        <w:t>Wi</w:t>
      </w:r>
      <w:proofErr w:type="spellEnd"/>
      <w:r w:rsidRPr="00922E85">
        <w:rPr>
          <w:rFonts w:ascii="Times New Roman" w:hAnsi="Times New Roman"/>
          <w:bCs/>
          <w:sz w:val="28"/>
          <w:szCs w:val="28"/>
          <w:lang w:eastAsia="ru-RU"/>
        </w:rPr>
        <w:t>-F</w:t>
      </w:r>
      <w:proofErr w:type="spellStart"/>
      <w:r w:rsidRPr="00922E8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proofErr w:type="spellEnd"/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2E304048" w14:textId="3FACAC50" w:rsidR="00FA19EB" w:rsidRPr="00301F6D" w:rsidRDefault="00FA19EB" w:rsidP="00301F6D">
      <w:pPr>
        <w:spacing w:after="0" w:line="240" w:lineRule="auto"/>
        <w:ind w:left="57" w:right="57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>Территория парка полностью приспособлена для доступа лиц с ограниченными физическими возмож</w:t>
      </w:r>
      <w:r w:rsidR="00301F6D">
        <w:rPr>
          <w:rFonts w:ascii="Times New Roman" w:hAnsi="Times New Roman"/>
          <w:bCs/>
          <w:sz w:val="28"/>
          <w:szCs w:val="28"/>
          <w:lang w:eastAsia="ru-RU"/>
        </w:rPr>
        <w:t>ностями.</w:t>
      </w:r>
    </w:p>
    <w:p w14:paraId="0C1EE7E5" w14:textId="77777777" w:rsidR="00FA19EB" w:rsidRPr="00922E85" w:rsidRDefault="00FA19EB" w:rsidP="00521B03">
      <w:pPr>
        <w:spacing w:after="0" w:line="240" w:lineRule="auto"/>
        <w:ind w:left="57" w:right="57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ED3">
        <w:rPr>
          <w:rFonts w:ascii="Times New Roman" w:hAnsi="Times New Roman"/>
          <w:sz w:val="28"/>
          <w:szCs w:val="28"/>
          <w:lang w:eastAsia="ru-RU"/>
        </w:rPr>
        <w:t>Библиотека № 57 Централизованной библиотечной системы СВАО города Москвы включает в себя 2 отделения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взрослое 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(Алтуфьевское ш., д.91)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детское 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(Алтуфьевское ш., д.97).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8B2F896" w14:textId="5964663F" w:rsidR="00FA19EB" w:rsidRPr="00922E85" w:rsidRDefault="00FA19EB" w:rsidP="00521B0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 xml:space="preserve">В настоящее время библиотека </w:t>
      </w:r>
      <w:r w:rsidR="00142725" w:rsidRPr="00922E85">
        <w:rPr>
          <w:rFonts w:ascii="Times New Roman" w:hAnsi="Times New Roman"/>
          <w:sz w:val="28"/>
          <w:szCs w:val="28"/>
          <w:lang w:eastAsia="ru-RU"/>
        </w:rPr>
        <w:t>— это многофункциональное интеллектуальное пространство</w:t>
      </w:r>
      <w:r w:rsidRPr="00922E85">
        <w:rPr>
          <w:rFonts w:ascii="Times New Roman" w:hAnsi="Times New Roman"/>
          <w:sz w:val="28"/>
          <w:szCs w:val="28"/>
          <w:lang w:eastAsia="ru-RU"/>
        </w:rPr>
        <w:t xml:space="preserve"> для жителей района. Здесь можно отдохнуть и заняться делами в спокойной обстановке или просто почитать любимые книги. </w:t>
      </w:r>
    </w:p>
    <w:p w14:paraId="24F75568" w14:textId="77777777" w:rsidR="00FA19EB" w:rsidRPr="00922E85" w:rsidRDefault="00FA19EB" w:rsidP="00521B0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Так же проходят бесплатные лекции и выставки, концерты, мастер-классы для детей и взрослых, курсы иностранных языков и многое другое.</w:t>
      </w:r>
    </w:p>
    <w:p w14:paraId="3F943220" w14:textId="77777777" w:rsidR="00FA19EB" w:rsidRPr="00922E85" w:rsidRDefault="00922E85" w:rsidP="00521B03">
      <w:pPr>
        <w:overflowPunct w:val="0"/>
        <w:spacing w:after="0" w:line="240" w:lineRule="auto"/>
        <w:ind w:firstLine="41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2023 году ГБУ СДЦ «Кентавр» филиалом «Лидер»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в библиотеке были проведены различные мероприятия.</w:t>
      </w:r>
    </w:p>
    <w:p w14:paraId="3353CA12" w14:textId="77777777" w:rsidR="00FA19EB" w:rsidRPr="00922E85" w:rsidRDefault="00FA19EB" w:rsidP="00700B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7BE337" w14:textId="34F70694" w:rsidR="00700BEB" w:rsidRPr="00700BEB" w:rsidRDefault="00452ED3" w:rsidP="00452ED3">
      <w:pPr>
        <w:spacing w:line="240" w:lineRule="auto"/>
        <w:ind w:left="57" w:right="57"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E85">
        <w:rPr>
          <w:rFonts w:ascii="Times New Roman" w:hAnsi="Times New Roman"/>
          <w:b/>
          <w:sz w:val="28"/>
          <w:szCs w:val="28"/>
          <w:lang w:eastAsia="ru-RU"/>
        </w:rPr>
        <w:t xml:space="preserve">ДЕТСКАЯ ШКОЛА </w:t>
      </w:r>
      <w:r>
        <w:rPr>
          <w:rFonts w:ascii="Times New Roman" w:hAnsi="Times New Roman"/>
          <w:b/>
          <w:sz w:val="28"/>
          <w:szCs w:val="28"/>
          <w:lang w:eastAsia="ru-RU"/>
        </w:rPr>
        <w:t>ИСКУССТВ ИМЕНИ В.С. КАЛИННИКОВА</w:t>
      </w:r>
    </w:p>
    <w:p w14:paraId="1BC8842F" w14:textId="6A3504C1" w:rsidR="00FA19EB" w:rsidRPr="00922E85" w:rsidRDefault="00FA19EB" w:rsidP="00983F2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Государственное бюджетное образовательное учреждение дополнитель</w:t>
      </w:r>
      <w:r w:rsidR="00700BEB">
        <w:rPr>
          <w:rFonts w:ascii="Times New Roman" w:hAnsi="Times New Roman"/>
          <w:sz w:val="28"/>
          <w:szCs w:val="28"/>
          <w:lang w:eastAsia="ru-RU"/>
        </w:rPr>
        <w:t>ного образования города Москвы «</w:t>
      </w:r>
      <w:r w:rsidRPr="00922E85">
        <w:rPr>
          <w:rFonts w:ascii="Times New Roman" w:hAnsi="Times New Roman"/>
          <w:sz w:val="28"/>
          <w:szCs w:val="28"/>
          <w:lang w:eastAsia="ru-RU"/>
        </w:rPr>
        <w:t>Детская музыкальная школа им. В.С. Калинникова</w:t>
      </w:r>
      <w:r w:rsidR="00700BEB">
        <w:rPr>
          <w:rFonts w:ascii="Times New Roman" w:hAnsi="Times New Roman"/>
          <w:sz w:val="28"/>
          <w:szCs w:val="28"/>
          <w:lang w:eastAsia="ru-RU"/>
        </w:rPr>
        <w:t>»</w:t>
      </w:r>
      <w:r w:rsidRPr="00922E85">
        <w:rPr>
          <w:rFonts w:ascii="Times New Roman" w:hAnsi="Times New Roman"/>
          <w:sz w:val="28"/>
          <w:szCs w:val="28"/>
          <w:lang w:eastAsia="ru-RU"/>
        </w:rPr>
        <w:t xml:space="preserve"> располагается по следующим адресам: ул. Абрамцевская д.8Б, ул. Абрамцевская д.1 и ул. Абрамцевская д.8а.</w:t>
      </w:r>
    </w:p>
    <w:p w14:paraId="7683B252" w14:textId="312FEBCE" w:rsidR="00FA19EB" w:rsidRPr="00922E85" w:rsidRDefault="005825A8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«ГБУДО г. Москвы «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>ДШИ им. В. С. Ка</w:t>
      </w:r>
      <w:r>
        <w:rPr>
          <w:rFonts w:ascii="Times New Roman" w:hAnsi="Times New Roman"/>
          <w:sz w:val="28"/>
          <w:szCs w:val="28"/>
          <w:lang w:eastAsia="ru-RU"/>
        </w:rPr>
        <w:t>линникова»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обучает детей по различным направлениям инструментального, вокального и хореографического искусства. Реализуется более 200 дополнительных предпрофессиональных и общеразвивающих программ по различным направлениям и учебным предметам, в числе которых более 80 дополнительных предпрофессиональных и около 100 дополнительных общеразвивающих общеобразовательных программ, реализуемых за счет бюджета города Москвы, а также более 30 программ на внебюджетной основе. </w:t>
      </w:r>
    </w:p>
    <w:p w14:paraId="355CFD49" w14:textId="77777777" w:rsidR="00FA19EB" w:rsidRPr="00922E85" w:rsidRDefault="00FA19EB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В школе в настоящее время обучаются 1326 учащихся (бюджет – 1150 чел., платное отделение – 176 чел.). В Школе работают 115 сотрудников.</w:t>
      </w:r>
    </w:p>
    <w:p w14:paraId="4B6D98FC" w14:textId="77777777" w:rsidR="00FA19EB" w:rsidRPr="00922E85" w:rsidRDefault="00FA19EB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Учащиеся школы ведут активную творческую жизнь, принимая участие в различных фестивалях, конкурсах и концертах.</w:t>
      </w:r>
    </w:p>
    <w:p w14:paraId="4692CF9E" w14:textId="332915AD" w:rsidR="00FA19EB" w:rsidRPr="00922E85" w:rsidRDefault="00301F6D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прошедшем учебном году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275 учащихся школы стали лауреатами Международных, Всероссийских, городских и окружных конкурсов.</w:t>
      </w:r>
    </w:p>
    <w:p w14:paraId="0933B299" w14:textId="00852156" w:rsidR="00FA19EB" w:rsidRPr="00922E85" w:rsidRDefault="00FA19EB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</w:rPr>
        <w:t>Ежегодно на базе Школы Комиссия по делам несовершеннолетних и защите их прав уп</w:t>
      </w:r>
      <w:r w:rsidR="00301F6D">
        <w:rPr>
          <w:rFonts w:ascii="Times New Roman" w:hAnsi="Times New Roman"/>
          <w:sz w:val="28"/>
          <w:szCs w:val="28"/>
        </w:rPr>
        <w:t>равы района Лианозово проводит</w:t>
      </w:r>
      <w:r w:rsidRPr="00922E85">
        <w:rPr>
          <w:rFonts w:ascii="Times New Roman" w:hAnsi="Times New Roman"/>
          <w:sz w:val="28"/>
          <w:szCs w:val="28"/>
        </w:rPr>
        <w:t xml:space="preserve"> форум для родителей по теме: «Безопасность детей в современной жизни».  </w:t>
      </w:r>
    </w:p>
    <w:p w14:paraId="1F575507" w14:textId="77777777" w:rsidR="00FA19EB" w:rsidRPr="00922E85" w:rsidRDefault="00FA19EB" w:rsidP="00983F2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 xml:space="preserve">Школа является центром социально- культурной жизни района Лианозово и Северо- Восточного административного округа. </w:t>
      </w:r>
    </w:p>
    <w:p w14:paraId="74659EEB" w14:textId="77777777" w:rsidR="00FA19EB" w:rsidRDefault="00FA19EB" w:rsidP="00BB7C14">
      <w:pPr>
        <w:spacing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В 2023 году в основном здании Школы по адресу ул. Абрамцевская д.8Б произведены текущие ремонты по программе Правительства Москвы «Иску</w:t>
      </w:r>
      <w:r w:rsidR="00163456">
        <w:rPr>
          <w:rFonts w:ascii="Times New Roman" w:hAnsi="Times New Roman"/>
          <w:sz w:val="28"/>
          <w:szCs w:val="28"/>
          <w:lang w:eastAsia="ru-RU"/>
        </w:rPr>
        <w:t xml:space="preserve">сство детям». </w:t>
      </w:r>
    </w:p>
    <w:p w14:paraId="6D881602" w14:textId="609D111F" w:rsidR="00FA19EB" w:rsidRPr="005132C1" w:rsidRDefault="005132C1" w:rsidP="005132C1">
      <w:pPr>
        <w:spacing w:line="240" w:lineRule="auto"/>
        <w:ind w:right="57"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>СПОРТ</w:t>
      </w:r>
    </w:p>
    <w:p w14:paraId="492DEC2D" w14:textId="77777777" w:rsidR="00FA19EB" w:rsidRPr="00163456" w:rsidRDefault="00FA19EB" w:rsidP="00521B0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t xml:space="preserve">Одной из основных задач управы района Лианозово является привлечение всех социальных категорий жителей района к систематическим занятиям физической культурой и спортом, формирование потребности в ведении здорового образа жизни у детей и подростков, молодежи и взрослого населения, укрепление физического здоровья населения. </w:t>
      </w:r>
    </w:p>
    <w:p w14:paraId="01CA4B6D" w14:textId="77777777" w:rsidR="00FA19EB" w:rsidRPr="00163456" w:rsidRDefault="00FA19EB" w:rsidP="00521B0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t xml:space="preserve">Для решения этих задач в районе создана большая спортивная база. Это 22 дворовых спортивных площадок, 12 из которых в зимний период заливаются под катки с естественным льдом. Также, расположен один из крупнейших в СВАО каток с искусственным льдом. </w:t>
      </w:r>
    </w:p>
    <w:p w14:paraId="48BC363E" w14:textId="77777777" w:rsidR="00163456" w:rsidRDefault="00163456" w:rsidP="00163456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Базовыми центрами для </w:t>
      </w:r>
      <w:r w:rsidR="00FA19EB" w:rsidRPr="00163456">
        <w:rPr>
          <w:rFonts w:ascii="Times New Roman" w:hAnsi="Times New Roman"/>
          <w:sz w:val="28"/>
          <w:szCs w:val="28"/>
        </w:rPr>
        <w:t xml:space="preserve">ведения и организации физкультурно-оздоровительной и спортивной работы на территории района являются: ГБУ «СДЦ «Кентавр» филиал «Лидер», Спортивный клуб «Лианозово», автономная некоммерческая организация ИМА «Лианозово», спортивный комплекс </w:t>
      </w:r>
      <w:r w:rsidR="00F7646C">
        <w:rPr>
          <w:rFonts w:ascii="Times New Roman" w:hAnsi="Times New Roman"/>
          <w:sz w:val="28"/>
          <w:szCs w:val="28"/>
        </w:rPr>
        <w:t xml:space="preserve">«Лианозово» </w:t>
      </w:r>
      <w:proofErr w:type="gramStart"/>
      <w:r w:rsidR="00F7646C">
        <w:rPr>
          <w:rFonts w:ascii="Times New Roman" w:hAnsi="Times New Roman"/>
          <w:sz w:val="28"/>
          <w:szCs w:val="28"/>
        </w:rPr>
        <w:t>на Зональной улицы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779B15A" w14:textId="77777777" w:rsidR="00FA19EB" w:rsidRPr="00BB7C14" w:rsidRDefault="00FA19EB" w:rsidP="00163456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1295CFD2" w14:textId="4C77A791" w:rsidR="00FA19EB" w:rsidRPr="005132C1" w:rsidRDefault="00FA19EB" w:rsidP="005132C1">
      <w:pPr>
        <w:widowControl w:val="0"/>
        <w:autoSpaceDE w:val="0"/>
        <w:autoSpaceDN w:val="0"/>
        <w:adjustRightInd w:val="0"/>
        <w:spacing w:before="24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1.Каток с искусственным льдом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176"/>
        <w:gridCol w:w="1546"/>
        <w:gridCol w:w="3805"/>
      </w:tblGrid>
      <w:tr w:rsidR="00163456" w:rsidRPr="005132C1" w14:paraId="02879483" w14:textId="77777777" w:rsidTr="005132C1">
        <w:trPr>
          <w:trHeight w:val="632"/>
        </w:trPr>
        <w:tc>
          <w:tcPr>
            <w:tcW w:w="747" w:type="dxa"/>
            <w:vAlign w:val="center"/>
          </w:tcPr>
          <w:p w14:paraId="2BD94D91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14:paraId="4A8170E4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3176" w:type="dxa"/>
            <w:vAlign w:val="center"/>
          </w:tcPr>
          <w:p w14:paraId="62D4C407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1546" w:type="dxa"/>
            <w:vAlign w:val="center"/>
          </w:tcPr>
          <w:p w14:paraId="17711B49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Площадь, м</w:t>
            </w: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5" w:type="dxa"/>
            <w:vAlign w:val="center"/>
          </w:tcPr>
          <w:p w14:paraId="693071B8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163456" w:rsidRPr="005132C1" w14:paraId="5388ACF4" w14:textId="77777777" w:rsidTr="005132C1">
        <w:trPr>
          <w:trHeight w:val="978"/>
        </w:trPr>
        <w:tc>
          <w:tcPr>
            <w:tcW w:w="747" w:type="dxa"/>
            <w:vAlign w:val="center"/>
          </w:tcPr>
          <w:p w14:paraId="265911F3" w14:textId="77777777" w:rsidR="00FA19EB" w:rsidRPr="005132C1" w:rsidRDefault="00FA19EB" w:rsidP="001634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76" w:type="dxa"/>
            <w:vAlign w:val="center"/>
          </w:tcPr>
          <w:p w14:paraId="42125F23" w14:textId="77777777" w:rsidR="00FA19EB" w:rsidRPr="005132C1" w:rsidRDefault="00FA19EB" w:rsidP="001634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Вологодский проезд напротив дома 97 корпус 1 по Алтуфьевскому шоссе</w:t>
            </w:r>
          </w:p>
        </w:tc>
        <w:tc>
          <w:tcPr>
            <w:tcW w:w="1546" w:type="dxa"/>
            <w:vAlign w:val="center"/>
          </w:tcPr>
          <w:p w14:paraId="55D8939C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1800</w:t>
            </w:r>
          </w:p>
        </w:tc>
        <w:tc>
          <w:tcPr>
            <w:tcW w:w="3805" w:type="dxa"/>
            <w:vAlign w:val="center"/>
          </w:tcPr>
          <w:p w14:paraId="70A3B5F7" w14:textId="77777777" w:rsidR="00FA19EB" w:rsidRPr="005132C1" w:rsidRDefault="00FA19EB" w:rsidP="001634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СДЦ «Кентавр» филиал «Лидер»</w:t>
            </w:r>
          </w:p>
        </w:tc>
      </w:tr>
    </w:tbl>
    <w:p w14:paraId="2592F547" w14:textId="25644D27" w:rsidR="00FA19EB" w:rsidRPr="005132C1" w:rsidRDefault="00FA19EB" w:rsidP="005132C1">
      <w:pPr>
        <w:spacing w:before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2. Катки с естественным льдом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29"/>
        <w:gridCol w:w="4446"/>
      </w:tblGrid>
      <w:tr w:rsidR="00163456" w:rsidRPr="005132C1" w14:paraId="1C3FB45A" w14:textId="77777777" w:rsidTr="005132C1">
        <w:trPr>
          <w:trHeight w:val="176"/>
        </w:trPr>
        <w:tc>
          <w:tcPr>
            <w:tcW w:w="673" w:type="dxa"/>
            <w:vAlign w:val="center"/>
          </w:tcPr>
          <w:p w14:paraId="33D8FF93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129" w:type="dxa"/>
            <w:vAlign w:val="center"/>
          </w:tcPr>
          <w:p w14:paraId="26D18511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4446" w:type="dxa"/>
            <w:vAlign w:val="center"/>
          </w:tcPr>
          <w:p w14:paraId="4EEAAEC6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163456" w:rsidRPr="005132C1" w14:paraId="17D59401" w14:textId="77777777" w:rsidTr="005132C1">
        <w:trPr>
          <w:trHeight w:val="93"/>
        </w:trPr>
        <w:tc>
          <w:tcPr>
            <w:tcW w:w="673" w:type="dxa"/>
            <w:vAlign w:val="center"/>
          </w:tcPr>
          <w:p w14:paraId="52F6B30A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5D3F785F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Угличская ул., д.2</w:t>
            </w:r>
          </w:p>
        </w:tc>
        <w:tc>
          <w:tcPr>
            <w:tcW w:w="4446" w:type="dxa"/>
            <w:vAlign w:val="center"/>
          </w:tcPr>
          <w:p w14:paraId="66F9CA5F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2F23F514" w14:textId="77777777" w:rsidTr="005132C1">
        <w:trPr>
          <w:trHeight w:val="98"/>
        </w:trPr>
        <w:tc>
          <w:tcPr>
            <w:tcW w:w="673" w:type="dxa"/>
            <w:vAlign w:val="center"/>
          </w:tcPr>
          <w:p w14:paraId="779B96A5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26EF1F32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Угличская ул., д.20</w:t>
            </w:r>
          </w:p>
        </w:tc>
        <w:tc>
          <w:tcPr>
            <w:tcW w:w="4446" w:type="dxa"/>
            <w:vAlign w:val="center"/>
          </w:tcPr>
          <w:p w14:paraId="3E8C8054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74D5263C" w14:textId="77777777" w:rsidTr="005132C1">
        <w:trPr>
          <w:trHeight w:val="98"/>
        </w:trPr>
        <w:tc>
          <w:tcPr>
            <w:tcW w:w="673" w:type="dxa"/>
            <w:vAlign w:val="center"/>
          </w:tcPr>
          <w:p w14:paraId="117DBC96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1FB88270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д.15</w:t>
            </w:r>
          </w:p>
        </w:tc>
        <w:tc>
          <w:tcPr>
            <w:tcW w:w="4446" w:type="dxa"/>
            <w:vAlign w:val="center"/>
          </w:tcPr>
          <w:p w14:paraId="0470C228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6837ACCE" w14:textId="77777777" w:rsidTr="005132C1">
        <w:trPr>
          <w:trHeight w:val="98"/>
        </w:trPr>
        <w:tc>
          <w:tcPr>
            <w:tcW w:w="673" w:type="dxa"/>
            <w:vAlign w:val="center"/>
          </w:tcPr>
          <w:p w14:paraId="3028C45C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2701BAF1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д.4</w:t>
            </w:r>
          </w:p>
        </w:tc>
        <w:tc>
          <w:tcPr>
            <w:tcW w:w="4446" w:type="dxa"/>
            <w:vAlign w:val="center"/>
          </w:tcPr>
          <w:p w14:paraId="086D67E7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7712C367" w14:textId="77777777" w:rsidTr="005132C1">
        <w:trPr>
          <w:trHeight w:val="98"/>
        </w:trPr>
        <w:tc>
          <w:tcPr>
            <w:tcW w:w="673" w:type="dxa"/>
            <w:vAlign w:val="center"/>
          </w:tcPr>
          <w:p w14:paraId="3AED5B43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3ED2FFEB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Алтуфьевское шоссе., д.91</w:t>
            </w:r>
          </w:p>
        </w:tc>
        <w:tc>
          <w:tcPr>
            <w:tcW w:w="4446" w:type="dxa"/>
            <w:vAlign w:val="center"/>
          </w:tcPr>
          <w:p w14:paraId="3FB0A766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4B3C95ED" w14:textId="77777777" w:rsidTr="005132C1">
        <w:trPr>
          <w:trHeight w:val="93"/>
        </w:trPr>
        <w:tc>
          <w:tcPr>
            <w:tcW w:w="673" w:type="dxa"/>
            <w:vAlign w:val="center"/>
          </w:tcPr>
          <w:p w14:paraId="25DF2DF9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7DF35E21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д.4</w:t>
            </w:r>
          </w:p>
        </w:tc>
        <w:tc>
          <w:tcPr>
            <w:tcW w:w="4446" w:type="dxa"/>
            <w:vAlign w:val="center"/>
          </w:tcPr>
          <w:p w14:paraId="7C6F0C6C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32240CBD" w14:textId="77777777" w:rsidTr="005132C1">
        <w:trPr>
          <w:trHeight w:val="98"/>
        </w:trPr>
        <w:tc>
          <w:tcPr>
            <w:tcW w:w="673" w:type="dxa"/>
            <w:vAlign w:val="center"/>
          </w:tcPr>
          <w:p w14:paraId="6E508753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22648061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д.11, к.2</w:t>
            </w:r>
          </w:p>
        </w:tc>
        <w:tc>
          <w:tcPr>
            <w:tcW w:w="4446" w:type="dxa"/>
            <w:vAlign w:val="center"/>
          </w:tcPr>
          <w:p w14:paraId="049DBB38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0D5ED44C" w14:textId="77777777" w:rsidTr="005132C1">
        <w:trPr>
          <w:trHeight w:val="98"/>
        </w:trPr>
        <w:tc>
          <w:tcPr>
            <w:tcW w:w="673" w:type="dxa"/>
            <w:vAlign w:val="center"/>
          </w:tcPr>
          <w:p w14:paraId="2C098DBF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058F9F1F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д.2</w:t>
            </w:r>
          </w:p>
        </w:tc>
        <w:tc>
          <w:tcPr>
            <w:tcW w:w="4446" w:type="dxa"/>
            <w:vAlign w:val="center"/>
          </w:tcPr>
          <w:p w14:paraId="71D82DB8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34B9C8EE" w14:textId="77777777" w:rsidTr="005132C1">
        <w:trPr>
          <w:trHeight w:val="98"/>
        </w:trPr>
        <w:tc>
          <w:tcPr>
            <w:tcW w:w="673" w:type="dxa"/>
            <w:vAlign w:val="center"/>
          </w:tcPr>
          <w:p w14:paraId="0A03232E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35695EB3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7</w:t>
            </w:r>
          </w:p>
        </w:tc>
        <w:tc>
          <w:tcPr>
            <w:tcW w:w="4446" w:type="dxa"/>
            <w:vAlign w:val="center"/>
          </w:tcPr>
          <w:p w14:paraId="2662BB57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5D2A23FB" w14:textId="77777777" w:rsidTr="005132C1">
        <w:trPr>
          <w:trHeight w:val="98"/>
        </w:trPr>
        <w:tc>
          <w:tcPr>
            <w:tcW w:w="673" w:type="dxa"/>
            <w:vAlign w:val="center"/>
          </w:tcPr>
          <w:p w14:paraId="565E2182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74386A44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д.8</w:t>
            </w:r>
          </w:p>
        </w:tc>
        <w:tc>
          <w:tcPr>
            <w:tcW w:w="4446" w:type="dxa"/>
            <w:vAlign w:val="center"/>
          </w:tcPr>
          <w:p w14:paraId="33519E14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48A5252A" w14:textId="77777777" w:rsidTr="005132C1">
        <w:trPr>
          <w:trHeight w:val="93"/>
        </w:trPr>
        <w:tc>
          <w:tcPr>
            <w:tcW w:w="673" w:type="dxa"/>
            <w:vAlign w:val="center"/>
          </w:tcPr>
          <w:p w14:paraId="34B32F4C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592A4BA7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д.20</w:t>
            </w:r>
          </w:p>
        </w:tc>
        <w:tc>
          <w:tcPr>
            <w:tcW w:w="4446" w:type="dxa"/>
            <w:vAlign w:val="center"/>
          </w:tcPr>
          <w:p w14:paraId="46A525BA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6CE16097" w14:textId="77777777" w:rsidTr="005132C1">
        <w:trPr>
          <w:trHeight w:val="98"/>
        </w:trPr>
        <w:tc>
          <w:tcPr>
            <w:tcW w:w="673" w:type="dxa"/>
            <w:vAlign w:val="center"/>
          </w:tcPr>
          <w:p w14:paraId="028F98E0" w14:textId="77777777" w:rsidR="00FA19EB" w:rsidRPr="005132C1" w:rsidRDefault="00FA19EB" w:rsidP="00D901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14:paraId="59E869F8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Псковская ул., д.7 к.1</w:t>
            </w:r>
          </w:p>
        </w:tc>
        <w:tc>
          <w:tcPr>
            <w:tcW w:w="4446" w:type="dxa"/>
            <w:vAlign w:val="center"/>
          </w:tcPr>
          <w:p w14:paraId="44362976" w14:textId="77777777" w:rsidR="00FA19EB" w:rsidRPr="005132C1" w:rsidRDefault="00FA19EB" w:rsidP="00163456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</w:tbl>
    <w:p w14:paraId="41BAEE32" w14:textId="578FF5F3" w:rsidR="00FA19EB" w:rsidRPr="005132C1" w:rsidRDefault="00FA19EB" w:rsidP="00D9010A">
      <w:pPr>
        <w:pStyle w:val="a4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Универсальные площадки для занятий спортом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057"/>
        <w:gridCol w:w="4608"/>
      </w:tblGrid>
      <w:tr w:rsidR="004415B3" w:rsidRPr="005132C1" w14:paraId="2978159E" w14:textId="77777777" w:rsidTr="005132C1">
        <w:trPr>
          <w:trHeight w:val="584"/>
        </w:trPr>
        <w:tc>
          <w:tcPr>
            <w:tcW w:w="816" w:type="dxa"/>
            <w:vAlign w:val="center"/>
          </w:tcPr>
          <w:p w14:paraId="3B50D486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14:paraId="26F5E2C9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4057" w:type="dxa"/>
            <w:vAlign w:val="center"/>
          </w:tcPr>
          <w:p w14:paraId="420A0526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4608" w:type="dxa"/>
            <w:vAlign w:val="center"/>
          </w:tcPr>
          <w:p w14:paraId="15744B43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4415B3" w:rsidRPr="005132C1" w14:paraId="6E984376" w14:textId="77777777" w:rsidTr="005132C1">
        <w:trPr>
          <w:trHeight w:val="307"/>
        </w:trPr>
        <w:tc>
          <w:tcPr>
            <w:tcW w:w="816" w:type="dxa"/>
            <w:vAlign w:val="center"/>
          </w:tcPr>
          <w:p w14:paraId="7EE224CA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44AA43C8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1</w:t>
            </w:r>
          </w:p>
        </w:tc>
        <w:tc>
          <w:tcPr>
            <w:tcW w:w="4608" w:type="dxa"/>
            <w:vAlign w:val="center"/>
          </w:tcPr>
          <w:p w14:paraId="52F726CC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61DDA4D6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62610086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3E5DFBDB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9, к.1, п. 3-4</w:t>
            </w:r>
          </w:p>
        </w:tc>
        <w:tc>
          <w:tcPr>
            <w:tcW w:w="4608" w:type="dxa"/>
            <w:vAlign w:val="center"/>
          </w:tcPr>
          <w:p w14:paraId="3693DEF8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1051FEBB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F09904B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7CF14BF5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Абрамцевская ул., д.12  </w:t>
            </w:r>
          </w:p>
        </w:tc>
        <w:tc>
          <w:tcPr>
            <w:tcW w:w="4608" w:type="dxa"/>
            <w:vAlign w:val="center"/>
          </w:tcPr>
          <w:p w14:paraId="4FFBF77B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0E3E417C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34A605A1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6032C615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 22</w:t>
            </w:r>
          </w:p>
        </w:tc>
        <w:tc>
          <w:tcPr>
            <w:tcW w:w="4608" w:type="dxa"/>
            <w:vAlign w:val="center"/>
          </w:tcPr>
          <w:p w14:paraId="16E5F03E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40F498A3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562E60D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3E203672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Новгородская ул., д.34 </w:t>
            </w:r>
          </w:p>
        </w:tc>
        <w:tc>
          <w:tcPr>
            <w:tcW w:w="4608" w:type="dxa"/>
            <w:vAlign w:val="center"/>
          </w:tcPr>
          <w:p w14:paraId="74D59651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199B7D11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2907EC2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bottom"/>
          </w:tcPr>
          <w:p w14:paraId="7C5B8E4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д.4</w:t>
            </w:r>
          </w:p>
        </w:tc>
        <w:tc>
          <w:tcPr>
            <w:tcW w:w="4608" w:type="dxa"/>
            <w:vAlign w:val="center"/>
          </w:tcPr>
          <w:p w14:paraId="5F6DFD4E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32A65E04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7D19C5F2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60CBCDC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Череповецкая ул., д. 5/14  </w:t>
            </w:r>
          </w:p>
        </w:tc>
        <w:tc>
          <w:tcPr>
            <w:tcW w:w="4608" w:type="dxa"/>
            <w:vAlign w:val="center"/>
          </w:tcPr>
          <w:p w14:paraId="05A1FE53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07EDEBF3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33718B35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25F63C3C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Угличская ул., д. 4 </w:t>
            </w:r>
          </w:p>
        </w:tc>
        <w:tc>
          <w:tcPr>
            <w:tcW w:w="4608" w:type="dxa"/>
            <w:vAlign w:val="center"/>
          </w:tcPr>
          <w:p w14:paraId="72718450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298CE817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4D81788E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7AFAD10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Угличская ул., д. 6, к. 2   </w:t>
            </w:r>
          </w:p>
        </w:tc>
        <w:tc>
          <w:tcPr>
            <w:tcW w:w="4608" w:type="dxa"/>
            <w:vAlign w:val="center"/>
          </w:tcPr>
          <w:p w14:paraId="0331D389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4E32F859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1DB0927A" w14:textId="77777777" w:rsidR="00FA19EB" w:rsidRPr="005132C1" w:rsidRDefault="00FA19EB" w:rsidP="00D9010A">
            <w:pPr>
              <w:numPr>
                <w:ilvl w:val="0"/>
                <w:numId w:val="2"/>
              </w:numPr>
              <w:spacing w:after="0" w:line="240" w:lineRule="auto"/>
              <w:ind w:left="32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19F00DD1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Молокова ул., д.3, к.3 </w:t>
            </w:r>
          </w:p>
        </w:tc>
        <w:tc>
          <w:tcPr>
            <w:tcW w:w="4608" w:type="dxa"/>
            <w:vAlign w:val="center"/>
          </w:tcPr>
          <w:p w14:paraId="294EC6F2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</w:tbl>
    <w:p w14:paraId="645822BA" w14:textId="77777777" w:rsidR="00FA19EB" w:rsidRPr="005132C1" w:rsidRDefault="00FA19EB" w:rsidP="005132C1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2C1">
        <w:rPr>
          <w:rFonts w:ascii="Times New Roman" w:hAnsi="Times New Roman"/>
          <w:bCs/>
          <w:sz w:val="28"/>
          <w:szCs w:val="28"/>
        </w:rPr>
        <w:t xml:space="preserve">На катке с искусственным льдом в 2023 году прошли различные массовые спортивные и досуговые мероприятия, такие как: </w:t>
      </w:r>
    </w:p>
    <w:p w14:paraId="243919DB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>- Рождество в Лианозово;</w:t>
      </w:r>
    </w:p>
    <w:p w14:paraId="3DA1A9B2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>- Праздничная развлекательная программа на льду, посвященная Новому году по старому стилю;</w:t>
      </w:r>
    </w:p>
    <w:p w14:paraId="7DF7E1E9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>- Татьянин день на льду, праздничная танцевальная программа на льду, посвященная Дню студента;</w:t>
      </w:r>
    </w:p>
    <w:p w14:paraId="29A29617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>- Турнир по хоккею с шайбой;</w:t>
      </w:r>
    </w:p>
    <w:p w14:paraId="5D64C04D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>- Районные соревнования среди семейных команд «Папа, мама, я – спортивная семья»;</w:t>
      </w:r>
    </w:p>
    <w:p w14:paraId="32F8E3E3" w14:textId="46C29A56" w:rsidR="00FA19EB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456">
        <w:rPr>
          <w:rFonts w:ascii="Times New Roman" w:hAnsi="Times New Roman"/>
          <w:sz w:val="28"/>
          <w:szCs w:val="28"/>
          <w:shd w:val="clear" w:color="auto" w:fill="FFFFFF"/>
        </w:rPr>
        <w:t xml:space="preserve">На катке работают зимние секции: две хоккейных – детская и юношеская, секция для начинающих «Первые шаги». </w:t>
      </w:r>
    </w:p>
    <w:p w14:paraId="32A7B467" w14:textId="77777777" w:rsidR="00301F6D" w:rsidRPr="005132C1" w:rsidRDefault="00301F6D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1AFC78A" w14:textId="2ADE1E1C" w:rsidR="00FA19EB" w:rsidRPr="00301F6D" w:rsidRDefault="00FA19EB" w:rsidP="00301F6D">
      <w:pPr>
        <w:widowControl w:val="0"/>
        <w:autoSpaceDE w:val="0"/>
        <w:autoSpaceDN w:val="0"/>
        <w:adjustRightInd w:val="0"/>
        <w:spacing w:line="240" w:lineRule="auto"/>
        <w:ind w:left="57" w:right="57" w:firstLine="600"/>
        <w:jc w:val="center"/>
        <w:rPr>
          <w:rFonts w:ascii="Times New Roman" w:hAnsi="Times New Roman"/>
          <w:bCs/>
          <w:sz w:val="28"/>
          <w:szCs w:val="28"/>
        </w:rPr>
      </w:pPr>
      <w:r w:rsidRPr="00301F6D">
        <w:rPr>
          <w:rFonts w:ascii="Times New Roman" w:hAnsi="Times New Roman"/>
          <w:bCs/>
          <w:sz w:val="28"/>
          <w:szCs w:val="28"/>
        </w:rPr>
        <w:t>Базовыми центрами для ведения и организации физкультурно-оздоровительной и спортивной работы на территории района являются:</w:t>
      </w:r>
    </w:p>
    <w:p w14:paraId="1F86A2F2" w14:textId="1F8AA554" w:rsidR="00FA19EB" w:rsidRPr="00F7646C" w:rsidRDefault="005132C1" w:rsidP="005132C1">
      <w:pPr>
        <w:spacing w:line="240" w:lineRule="auto"/>
        <w:ind w:left="57" w:right="57" w:firstLine="600"/>
        <w:jc w:val="center"/>
        <w:rPr>
          <w:rFonts w:ascii="Times New Roman" w:hAnsi="Times New Roman"/>
          <w:b/>
          <w:sz w:val="28"/>
          <w:szCs w:val="28"/>
        </w:rPr>
      </w:pPr>
      <w:r w:rsidRPr="00F7646C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У «СДЦ «КЕНТАВР» ФИЛИАЛ «ЛИДЕР»</w:t>
      </w:r>
    </w:p>
    <w:p w14:paraId="73FCB5D1" w14:textId="77777777" w:rsidR="00452ED3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ГБУ «СДЦ «Кентавр» филиал «Лидер» было проведено 40 спортивно-массовых и физкультурно-оздоровительных мероприятий в соответствии с Единым календарным планом физкультурных и спортивных мероприятий города Москвы, в которых приняло участие более 4000 человек, в том числе не только дети до 18 лет, но и старшее поколение, ветераны и пенсионеры. </w:t>
      </w:r>
    </w:p>
    <w:p w14:paraId="475B7F04" w14:textId="77777777" w:rsidR="00301F6D" w:rsidRDefault="00301F6D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</w:p>
    <w:p w14:paraId="59968877" w14:textId="25BC642B" w:rsidR="00452ED3" w:rsidRPr="00BB7C14" w:rsidRDefault="00452ED3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Справочно: </w:t>
      </w:r>
    </w:p>
    <w:p w14:paraId="0B25DF08" w14:textId="7EFE1199" w:rsidR="00FA19EB" w:rsidRPr="00BB7C14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lastRenderedPageBreak/>
        <w:t xml:space="preserve">Новогодний турнир по хоккею с шайбой; Новогодний турнир по настольному теннису; Новогодние весёлые старты; Районные соревнования по лыжным гонкам; Районный турнир по хоккею с шайбой; Весёлые старты «Выходи во двор»; Районные соревнования по шахматам; Районный турнир по хоккею в рамках празднования Дня защитника отечества; Районный турнир по многоборью в рамках празднования Дня защитника отечества; Районный фестиваль по танцам «Яркие люди»; Районный турнир по шахматам; Турнир по футболу в рамках формирование культуры межнационального общения; Весенний районный турнир по настольному теннису; Районные соревнования в рамках Спартакиады «Молодежи допризывного возраста» по военно-прикладной подготовке; Районные соревнования по бадминтону; XX Праздник спорта района Лианозово; Фестиваль скандинавской ходьбы; Соревнования для лиц старшего возраста «Будь спортивным и здоровым»; Районный фитнес-фестиваль; Спортивный праздник в рамках празднования международного Дня защиты детей; Районные соревнования по баскетболу 3х3; Турнир по футболу в рамках формирование культуры межнационального общения; Спортивный праздник, посвященный международному дню борьбы со злоупотреблением наркотических средств и их незаконным оборотом; Районные соревнования по бадминтону; Районный спортивный праздник, посвященный Дню физкультурника; Велопробег; Спортивный праздник в рамках празднования Дня города; Районный турнир по </w:t>
      </w:r>
      <w:proofErr w:type="spellStart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флорболу</w:t>
      </w:r>
      <w:proofErr w:type="spellEnd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; Турнир по футболу в рамках формирование культуры межнационального общения; Турнир по футболу на кубок главы управы; Спортивный праздник в рамках празднования Дня пожилого человека; Соревнования по футболу «Золотая осень» среди школьных учреждений района Лианозово; Турнир по футболу в рамках формирование культуры межнационального общения;</w:t>
      </w:r>
      <w:r w:rsidRPr="00BB7C14">
        <w:rPr>
          <w:rFonts w:ascii="Times New Roman" w:hAnsi="Times New Roman"/>
          <w:i/>
          <w:iCs/>
          <w:sz w:val="24"/>
          <w:szCs w:val="28"/>
          <w:lang w:eastAsia="ru-RU"/>
        </w:rPr>
        <w:t xml:space="preserve"> </w:t>
      </w: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Районный турнир по настольному теннису; Турнир по </w:t>
      </w:r>
      <w:proofErr w:type="spellStart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Кроссфиту</w:t>
      </w:r>
      <w:proofErr w:type="spellEnd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; Районный турнир по </w:t>
      </w:r>
      <w:proofErr w:type="spellStart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дартс</w:t>
      </w:r>
      <w:proofErr w:type="spellEnd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и </w:t>
      </w:r>
      <w:proofErr w:type="spellStart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жульбаку</w:t>
      </w:r>
      <w:proofErr w:type="spellEnd"/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; Районные дворовые эстафеты «Выходи во двор»; Турнир по хоккею с шайбой; Зимний турнир по шахматам; Турнир по хоккею с шайбой.</w:t>
      </w:r>
    </w:p>
    <w:p w14:paraId="46E9E376" w14:textId="77777777" w:rsidR="00FA19EB" w:rsidRPr="00163456" w:rsidRDefault="00FA19EB" w:rsidP="00521B0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Спортивно-массовую работу в 2023 году обеспечивали 12 тренеров. </w:t>
      </w:r>
    </w:p>
    <w:p w14:paraId="15C8107E" w14:textId="77777777" w:rsidR="00FA19EB" w:rsidRPr="00163456" w:rsidRDefault="00FA19EB" w:rsidP="00521B0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занимающихся по физической культуре за 2023 год согласно государственному заданию в ГБУ «СДЦ «Кентавр» филиал «Лидер» - 360 человек. </w:t>
      </w:r>
    </w:p>
    <w:p w14:paraId="372D7775" w14:textId="77777777" w:rsidR="00FA19EB" w:rsidRPr="00163456" w:rsidRDefault="00FA19EB" w:rsidP="00521B0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Секции: футбол, ОФП, настольный теннис, смешанные групповые тренировки, детский фитнес, хоккей, танцы, шахматы, спортивная игротека, силовые тренировки, аэробика, спортивные игры.</w:t>
      </w:r>
    </w:p>
    <w:p w14:paraId="664C9A7E" w14:textId="0F46660B" w:rsidR="00FA19EB" w:rsidRPr="00163456" w:rsidRDefault="00FA19EB" w:rsidP="00C4533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Филиал «Лидер» защищал честь района более чем в 40 окружных соревнованиях на «Куб</w:t>
      </w:r>
      <w:r w:rsidR="00301F6D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префекта-2023». Сборные команды района были сформированы из жителей различных возрастных категорий и людей с ограни</w:t>
      </w:r>
      <w:r w:rsidR="00C4533E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здоровья.</w:t>
      </w:r>
    </w:p>
    <w:p w14:paraId="23CFCF8F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Справочно:</w:t>
      </w:r>
    </w:p>
    <w:p w14:paraId="765A571F" w14:textId="77777777" w:rsidR="00FA19EB" w:rsidRPr="00BB7C14" w:rsidRDefault="00FA19EB" w:rsidP="00521B03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В 2023 году ГБУ «СДЦ «Кентавр» филиал «Лидер» совместно с управой района Лианозово тесно взаимодействовали с отделением реабилитации ТЦСО «Бибирево» отделение «Лианозово». Люди с ограниченными возможностями, стоящие на учете, принимали активное участие в районных и окружных соревнованиях. Для них на бесплатной основе предоставлено время в бассейне (ФОК «Яуза», ФОК «Полярная звезда» и ГБУ Спортивно-адаптивная школа Москомспорта) для занятий оздоровительным плаванием. </w:t>
      </w:r>
    </w:p>
    <w:p w14:paraId="02CD269E" w14:textId="77777777" w:rsidR="00FA19EB" w:rsidRPr="00BB7C14" w:rsidRDefault="00FA19EB" w:rsidP="00521B03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В 2023 году велась работа по программе «Московское долголетие». Работали такие направления как: скандинавская ходьба, английский язык, дыхательная гимнастика, хор «Казачья вольница», вокальная студия.</w:t>
      </w:r>
    </w:p>
    <w:p w14:paraId="607E10C5" w14:textId="363CC789" w:rsidR="00FA19EB" w:rsidRPr="00DD1B06" w:rsidRDefault="005132C1" w:rsidP="00BB7C14">
      <w:pPr>
        <w:spacing w:before="24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DD1B06">
        <w:rPr>
          <w:rFonts w:ascii="Times New Roman" w:hAnsi="Times New Roman"/>
          <w:b/>
          <w:sz w:val="28"/>
          <w:szCs w:val="28"/>
        </w:rPr>
        <w:t>СПОРТИВНЫЙ КОМПЛЕКС «ЛИАНОЗОВО»</w:t>
      </w:r>
    </w:p>
    <w:p w14:paraId="5F564AC1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lastRenderedPageBreak/>
        <w:t xml:space="preserve">Спортивный комплекс на улице Зональная является крупнейшим спортивным объектом на территории района Лианозово. </w:t>
      </w:r>
    </w:p>
    <w:p w14:paraId="0C7EAB41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там работают секции по следующим видам спорта: </w:t>
      </w:r>
    </w:p>
    <w:p w14:paraId="727C879F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Детские секции: большой теннис, бадминтон, спортивная аэробика, настольный теннис и другие. </w:t>
      </w:r>
    </w:p>
    <w:p w14:paraId="2E6BC2A4" w14:textId="77777777" w:rsidR="00FA19EB" w:rsidRPr="00163456" w:rsidRDefault="00FA19EB" w:rsidP="00301F6D">
      <w:pPr>
        <w:spacing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Секции для взрослых: бадминтон, теннис, тренажерный зал, спортивно-оздоровительные танцы, оздоровительная гимнастика, ОФП, скандинавская ходьба, настольный теннис.</w:t>
      </w:r>
    </w:p>
    <w:p w14:paraId="45767D02" w14:textId="570CEBF1" w:rsidR="00FA19EB" w:rsidRPr="00DD1B06" w:rsidRDefault="005132C1" w:rsidP="005132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B06">
        <w:rPr>
          <w:rFonts w:ascii="Times New Roman" w:hAnsi="Times New Roman"/>
          <w:b/>
          <w:sz w:val="28"/>
          <w:szCs w:val="28"/>
        </w:rPr>
        <w:t>АВТОНОМНАЯ НЕКОММЕРЧЕСКАЯ ОРГАНИЗАЦИЯ «ДЕТСКО-ЮНОШЕСКИЙ СПОРТИВНО-ОЗДОРОВИТЕЛЬНЫЙ ЦЕНТР «ИМА»</w:t>
      </w:r>
    </w:p>
    <w:p w14:paraId="6DA68BAB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Создана в 1991 году. Численность занимающихся – 398 (дети, подростки, взрослое население). Количество тренеров-преподавателей – 12 человек, из них 10 с высшим образованием.</w:t>
      </w:r>
    </w:p>
    <w:p w14:paraId="29490613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направления, по которым ведется работа в центре: восточные единоборства (каратэ, ушу, тайский бокс, кхмерский бокс) группа ОФП, </w:t>
      </w:r>
      <w:proofErr w:type="spellStart"/>
      <w:r w:rsidRPr="00163456">
        <w:rPr>
          <w:rFonts w:ascii="Times New Roman" w:hAnsi="Times New Roman"/>
          <w:sz w:val="28"/>
          <w:szCs w:val="28"/>
          <w:lang w:eastAsia="ru-RU"/>
        </w:rPr>
        <w:t>зумба</w:t>
      </w:r>
      <w:proofErr w:type="spellEnd"/>
      <w:r w:rsidRPr="00163456">
        <w:rPr>
          <w:rFonts w:ascii="Times New Roman" w:hAnsi="Times New Roman"/>
          <w:sz w:val="28"/>
          <w:szCs w:val="28"/>
          <w:lang w:eastAsia="ru-RU"/>
        </w:rPr>
        <w:t>, здоровая спина, йога, брейк-данс, фитнес, тренажерный зал и другие.</w:t>
      </w:r>
    </w:p>
    <w:p w14:paraId="717AD08E" w14:textId="63B23E8B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Спортсмены ИМА-Лианозово по каратэ активно принимали участие в турнирах различного уровня по </w:t>
      </w:r>
      <w:proofErr w:type="spellStart"/>
      <w:r w:rsidRPr="00163456">
        <w:rPr>
          <w:rFonts w:ascii="Times New Roman" w:hAnsi="Times New Roman"/>
          <w:sz w:val="28"/>
          <w:szCs w:val="28"/>
          <w:lang w:eastAsia="ru-RU"/>
        </w:rPr>
        <w:t>всестилевому</w:t>
      </w:r>
      <w:proofErr w:type="spellEnd"/>
      <w:r w:rsidRPr="00163456">
        <w:rPr>
          <w:rFonts w:ascii="Times New Roman" w:hAnsi="Times New Roman"/>
          <w:sz w:val="28"/>
          <w:szCs w:val="28"/>
          <w:lang w:eastAsia="ru-RU"/>
        </w:rPr>
        <w:t xml:space="preserve"> каратэ и кхмерскому боксу. Спортсменам присуждаются спортивные разряда, а летом 2023 года двум спортсменкам был</w:t>
      </w:r>
      <w:r w:rsidR="00301F6D">
        <w:rPr>
          <w:rFonts w:ascii="Times New Roman" w:hAnsi="Times New Roman"/>
          <w:sz w:val="28"/>
          <w:szCs w:val="28"/>
          <w:lang w:eastAsia="ru-RU"/>
        </w:rPr>
        <w:t>и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присвоен</w:t>
      </w:r>
      <w:r w:rsidR="00301F6D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звания кандидат в мастера спорта по </w:t>
      </w:r>
      <w:proofErr w:type="spellStart"/>
      <w:r w:rsidRPr="00163456">
        <w:rPr>
          <w:rFonts w:ascii="Times New Roman" w:hAnsi="Times New Roman"/>
          <w:sz w:val="28"/>
          <w:szCs w:val="28"/>
          <w:lang w:eastAsia="ru-RU"/>
        </w:rPr>
        <w:t>всестилевому</w:t>
      </w:r>
      <w:proofErr w:type="spellEnd"/>
      <w:r w:rsidRPr="00163456">
        <w:rPr>
          <w:rFonts w:ascii="Times New Roman" w:hAnsi="Times New Roman"/>
          <w:sz w:val="28"/>
          <w:szCs w:val="28"/>
          <w:lang w:eastAsia="ru-RU"/>
        </w:rPr>
        <w:t xml:space="preserve"> каратэ. Были проведены тур</w:t>
      </w:r>
      <w:r w:rsidR="00301F6D">
        <w:rPr>
          <w:rFonts w:ascii="Times New Roman" w:hAnsi="Times New Roman"/>
          <w:sz w:val="28"/>
          <w:szCs w:val="28"/>
          <w:lang w:eastAsia="ru-RU"/>
        </w:rPr>
        <w:t xml:space="preserve">ниры по каратэ, тайскому боксу и </w:t>
      </w:r>
      <w:r w:rsidRPr="00163456">
        <w:rPr>
          <w:rFonts w:ascii="Times New Roman" w:hAnsi="Times New Roman"/>
          <w:sz w:val="28"/>
          <w:szCs w:val="28"/>
          <w:lang w:eastAsia="ru-RU"/>
        </w:rPr>
        <w:t>соревнования по футболу среди дворовых команд, организ</w:t>
      </w:r>
      <w:r w:rsidR="00301F6D">
        <w:rPr>
          <w:rFonts w:ascii="Times New Roman" w:hAnsi="Times New Roman"/>
          <w:sz w:val="28"/>
          <w:szCs w:val="28"/>
          <w:lang w:eastAsia="ru-RU"/>
        </w:rPr>
        <w:t>овывали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фестивал</w:t>
      </w:r>
      <w:r w:rsidR="00301F6D">
        <w:rPr>
          <w:rFonts w:ascii="Times New Roman" w:hAnsi="Times New Roman"/>
          <w:sz w:val="28"/>
          <w:szCs w:val="28"/>
          <w:lang w:eastAsia="ru-RU"/>
        </w:rPr>
        <w:t>и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боевых искусств, а также молодежны</w:t>
      </w:r>
      <w:r w:rsidR="00301F6D">
        <w:rPr>
          <w:rFonts w:ascii="Times New Roman" w:hAnsi="Times New Roman"/>
          <w:sz w:val="28"/>
          <w:szCs w:val="28"/>
          <w:lang w:eastAsia="ru-RU"/>
        </w:rPr>
        <w:t>е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фестивал</w:t>
      </w:r>
      <w:r w:rsidR="00301F6D">
        <w:rPr>
          <w:rFonts w:ascii="Times New Roman" w:hAnsi="Times New Roman"/>
          <w:sz w:val="28"/>
          <w:szCs w:val="28"/>
          <w:lang w:eastAsia="ru-RU"/>
        </w:rPr>
        <w:t>и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по таким направлениям как: </w:t>
      </w:r>
      <w:proofErr w:type="spellStart"/>
      <w:r w:rsidRPr="00163456">
        <w:rPr>
          <w:rFonts w:ascii="Times New Roman" w:hAnsi="Times New Roman"/>
          <w:sz w:val="28"/>
          <w:szCs w:val="28"/>
          <w:lang w:eastAsia="ru-RU"/>
        </w:rPr>
        <w:t>воркаут</w:t>
      </w:r>
      <w:proofErr w:type="spellEnd"/>
      <w:r w:rsidRPr="00163456">
        <w:rPr>
          <w:rFonts w:ascii="Times New Roman" w:hAnsi="Times New Roman"/>
          <w:sz w:val="28"/>
          <w:szCs w:val="28"/>
          <w:lang w:eastAsia="ru-RU"/>
        </w:rPr>
        <w:t>, уличные танцы, фристайл футбол и т</w:t>
      </w:r>
      <w:r w:rsidR="00301F6D">
        <w:rPr>
          <w:rFonts w:ascii="Times New Roman" w:hAnsi="Times New Roman"/>
          <w:sz w:val="28"/>
          <w:szCs w:val="28"/>
          <w:lang w:eastAsia="ru-RU"/>
        </w:rPr>
        <w:t>.</w:t>
      </w:r>
      <w:r w:rsidRPr="00163456">
        <w:rPr>
          <w:rFonts w:ascii="Times New Roman" w:hAnsi="Times New Roman"/>
          <w:sz w:val="28"/>
          <w:szCs w:val="28"/>
          <w:lang w:eastAsia="ru-RU"/>
        </w:rPr>
        <w:t>д.</w:t>
      </w:r>
    </w:p>
    <w:p w14:paraId="0F9FC6A2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Центром «ИМА» совместно с управой района Лианозово, аппаратом совета депутатов, а также департаментом спорта города Москвы были проведены спортивно-досуговые мероприятия по различным видам спорта. Также активное взаимодействие АНО «ДЮСОЦ «ИМА» ведет с комиссией по делам несовершеннолетних и защите их прав района Лианозово.</w:t>
      </w:r>
    </w:p>
    <w:p w14:paraId="7F93EFD1" w14:textId="77CC7E32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Главной задачей всех мероприятий является пропаганда здорового образа жизни, а также вовлечение ребят в спортивную жизнь.</w:t>
      </w:r>
    </w:p>
    <w:p w14:paraId="69642341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Дети из малообеспеченных семей, дети-инвалиды посещают группы и секции на льготных условиях. </w:t>
      </w:r>
    </w:p>
    <w:p w14:paraId="41A9580B" w14:textId="77777777" w:rsidR="00FA19EB" w:rsidRPr="00BB7C14" w:rsidRDefault="00FA19EB" w:rsidP="00DD1B0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t>Справочно:</w:t>
      </w:r>
    </w:p>
    <w:p w14:paraId="18A37943" w14:textId="77777777" w:rsidR="00FA19EB" w:rsidRPr="00BB7C14" w:rsidRDefault="00FA19EB" w:rsidP="00521B0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t xml:space="preserve">В 2023 году спортсмены ИМА-Лианозово по каратэ активно принимали участие в турнирах различного уровня. За этот год воспитанники центра «ИМА» улучшили свои результаты по численному составу </w:t>
      </w:r>
      <w:proofErr w:type="gramStart"/>
      <w:r w:rsidRPr="00BB7C14">
        <w:rPr>
          <w:rFonts w:ascii="Times New Roman" w:hAnsi="Times New Roman"/>
          <w:i/>
          <w:sz w:val="24"/>
          <w:szCs w:val="28"/>
          <w:lang w:eastAsia="ru-RU"/>
        </w:rPr>
        <w:t>в официальной сборной Москвы</w:t>
      </w:r>
      <w:proofErr w:type="gramEnd"/>
      <w:r w:rsidRPr="00BB7C14">
        <w:rPr>
          <w:rFonts w:ascii="Times New Roman" w:hAnsi="Times New Roman"/>
          <w:i/>
          <w:sz w:val="24"/>
          <w:szCs w:val="28"/>
          <w:lang w:eastAsia="ru-RU"/>
        </w:rPr>
        <w:t xml:space="preserve">, а также страны. По итогам первенства города, которое проходило в феврале 2023. 14 </w:t>
      </w:r>
      <w:proofErr w:type="spellStart"/>
      <w:r w:rsidRPr="00BB7C14">
        <w:rPr>
          <w:rFonts w:ascii="Times New Roman" w:hAnsi="Times New Roman"/>
          <w:i/>
          <w:sz w:val="24"/>
          <w:szCs w:val="28"/>
          <w:lang w:eastAsia="ru-RU"/>
        </w:rPr>
        <w:t>Лианозовцев</w:t>
      </w:r>
      <w:proofErr w:type="spellEnd"/>
      <w:r w:rsidRPr="00BB7C14">
        <w:rPr>
          <w:rFonts w:ascii="Times New Roman" w:hAnsi="Times New Roman"/>
          <w:i/>
          <w:sz w:val="24"/>
          <w:szCs w:val="28"/>
          <w:lang w:eastAsia="ru-RU"/>
        </w:rPr>
        <w:t xml:space="preserve"> отобрались в сборную Москвы. В апреле 2023 на первенстве России, которое проходило в городе Орёл, ребята завоевали 3 золота, 3 серебра и 2 бронзовые медали, тем самым обеспечили себе места в национальной сборной РФ. Также за данные соревнования спортсменам были присвоены спортивные разряды, поэтому спортивный центр «ИМА- Лианозово» развивает не только массовый и общедоступный спорт, но и готовит профессиональных спортсменов.</w:t>
      </w:r>
    </w:p>
    <w:p w14:paraId="526FBBF5" w14:textId="77777777" w:rsidR="00FA19EB" w:rsidRPr="00BB7C14" w:rsidRDefault="00FA19EB" w:rsidP="00521B0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lastRenderedPageBreak/>
        <w:t xml:space="preserve">Активно на соревнованиях различного уровня выступают спортсмены сборной команды ИМА-Лианозово по тайскому и кхмерскому боксу. </w:t>
      </w:r>
    </w:p>
    <w:p w14:paraId="1309B6A3" w14:textId="0C05C8D3" w:rsidR="00DD1B06" w:rsidRPr="005132C1" w:rsidRDefault="00FA19EB" w:rsidP="005132C1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t xml:space="preserve">Помимо единоборств в 2023 году ведутся занятия по таким направлениям, как брейк-данс, йога, восточные танцы, </w:t>
      </w:r>
      <w:proofErr w:type="spellStart"/>
      <w:r w:rsidRPr="00BB7C14">
        <w:rPr>
          <w:rFonts w:ascii="Times New Roman" w:hAnsi="Times New Roman"/>
          <w:i/>
          <w:sz w:val="24"/>
          <w:szCs w:val="28"/>
          <w:lang w:eastAsia="ru-RU"/>
        </w:rPr>
        <w:t>пилатес</w:t>
      </w:r>
      <w:proofErr w:type="spellEnd"/>
      <w:r w:rsidRPr="00BB7C14">
        <w:rPr>
          <w:rFonts w:ascii="Times New Roman" w:hAnsi="Times New Roman"/>
          <w:i/>
          <w:sz w:val="24"/>
          <w:szCs w:val="28"/>
          <w:lang w:eastAsia="ru-RU"/>
        </w:rPr>
        <w:t>. В 2023 году Центром «ИМА» совместно с управой района Лианозово, аппаратом совета депутатов, а также департаментом спорта города Москвы были проведены спортивно-досуговые мероприятия, фестивали, мастер-классы по различным видам спорта. Главной задачей всех мероприятий является пропаганда здорового образа жизни, развитие детского спорта на территории района Лианозово, а также вовлечение новых ребят в спортивную жизнь. Также активное взаимодействие АНО «ДЮСОЦ «ИМА» ведет с комиссией по делам несовершеннолетних и защите их прав района Лианозово. Все ребят</w:t>
      </w:r>
      <w:r w:rsidRPr="00BB7C14">
        <w:rPr>
          <w:rFonts w:ascii="Times New Roman" w:hAnsi="Times New Roman"/>
          <w:i/>
          <w:sz w:val="24"/>
          <w:szCs w:val="24"/>
          <w:lang w:eastAsia="ru-RU"/>
        </w:rPr>
        <w:t xml:space="preserve">а по направлению </w:t>
      </w:r>
      <w:proofErr w:type="spellStart"/>
      <w:r w:rsidRPr="00BB7C14">
        <w:rPr>
          <w:rFonts w:ascii="Times New Roman" w:hAnsi="Times New Roman"/>
          <w:i/>
          <w:sz w:val="24"/>
          <w:szCs w:val="24"/>
          <w:lang w:eastAsia="ru-RU"/>
        </w:rPr>
        <w:t>КДНиЗП</w:t>
      </w:r>
      <w:proofErr w:type="spellEnd"/>
      <w:r w:rsidRPr="00BB7C14">
        <w:rPr>
          <w:rFonts w:ascii="Times New Roman" w:hAnsi="Times New Roman"/>
          <w:i/>
          <w:sz w:val="24"/>
          <w:szCs w:val="24"/>
          <w:lang w:eastAsia="ru-RU"/>
        </w:rPr>
        <w:t xml:space="preserve"> занимаются в секциях бесплатно.</w:t>
      </w:r>
    </w:p>
    <w:p w14:paraId="4B414AB1" w14:textId="5721FDFB" w:rsidR="005132C1" w:rsidRDefault="00301F6D" w:rsidP="00301F6D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КЛУБ «ЛИАНОЗОВО»</w:t>
      </w:r>
    </w:p>
    <w:p w14:paraId="4E196245" w14:textId="77777777" w:rsidR="00301F6D" w:rsidRPr="00DD1B06" w:rsidRDefault="00301F6D" w:rsidP="00301F6D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BE0558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Спортивный клуб «Лианозово» работает на территории района «Лианозово» с 1984 года. Численность занимающихся – 478 человек (дети, подростки, взрослое население, люди старшей возрастной группы). Количество работающих специалистов по спорту – 10 человек.</w:t>
      </w:r>
    </w:p>
    <w:p w14:paraId="51DFDF27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С 1992 года спортивный клуб возглавляет Куликов Михаил Юрьевич – имеет звание «Отличник физической культуры и спорта России».</w:t>
      </w:r>
    </w:p>
    <w:p w14:paraId="4650DD9C" w14:textId="77777777" w:rsidR="00301F6D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В клубе представлен широкий спектр спортивных направлений: для детей и подростков</w:t>
      </w:r>
      <w:r w:rsidR="00301F6D">
        <w:rPr>
          <w:rFonts w:ascii="Times New Roman" w:hAnsi="Times New Roman"/>
          <w:sz w:val="28"/>
          <w:szCs w:val="28"/>
          <w:lang w:eastAsia="ru-RU"/>
        </w:rPr>
        <w:t>: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занятия боксом, борьбой «самбо», айкидо, художественной гимнастикой и хореографией. Для взрослого населения проводятся оздоровительные занятия по фитнесу, аэробике, различным тан</w:t>
      </w:r>
      <w:r w:rsidR="008865A2" w:rsidRPr="00163456">
        <w:rPr>
          <w:rFonts w:ascii="Times New Roman" w:hAnsi="Times New Roman"/>
          <w:sz w:val="28"/>
          <w:szCs w:val="28"/>
          <w:lang w:eastAsia="ru-RU"/>
        </w:rPr>
        <w:t xml:space="preserve">цевальным направлениям. </w:t>
      </w:r>
    </w:p>
    <w:p w14:paraId="1480C160" w14:textId="45E6E7A1" w:rsidR="00FA19EB" w:rsidRPr="00163456" w:rsidRDefault="008865A2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В 2023 </w:t>
      </w:r>
      <w:r w:rsidR="00FA19EB" w:rsidRPr="00163456">
        <w:rPr>
          <w:rFonts w:ascii="Times New Roman" w:hAnsi="Times New Roman"/>
          <w:sz w:val="28"/>
          <w:szCs w:val="28"/>
          <w:lang w:eastAsia="ru-RU"/>
        </w:rPr>
        <w:t>году</w:t>
      </w:r>
      <w:r w:rsidR="006205E5">
        <w:rPr>
          <w:rFonts w:ascii="Times New Roman" w:hAnsi="Times New Roman"/>
          <w:sz w:val="28"/>
          <w:szCs w:val="28"/>
          <w:lang w:eastAsia="ru-RU"/>
        </w:rPr>
        <w:t xml:space="preserve"> спортклуб продолжил участие </w:t>
      </w:r>
      <w:r w:rsidR="00FA19EB" w:rsidRPr="00163456">
        <w:rPr>
          <w:rFonts w:ascii="Times New Roman" w:hAnsi="Times New Roman"/>
          <w:sz w:val="28"/>
          <w:szCs w:val="28"/>
          <w:lang w:eastAsia="ru-RU"/>
        </w:rPr>
        <w:t>в проекте «Московское долголетие» в настоящей период в клубе занимаются более 115 челове</w:t>
      </w:r>
      <w:r w:rsidR="006205E5">
        <w:rPr>
          <w:rFonts w:ascii="Times New Roman" w:hAnsi="Times New Roman"/>
          <w:sz w:val="28"/>
          <w:szCs w:val="28"/>
          <w:lang w:eastAsia="ru-RU"/>
        </w:rPr>
        <w:t xml:space="preserve">к по 5-ти видам активности для </w:t>
      </w:r>
      <w:r w:rsidR="00FA19EB" w:rsidRPr="00163456">
        <w:rPr>
          <w:rFonts w:ascii="Times New Roman" w:hAnsi="Times New Roman"/>
          <w:sz w:val="28"/>
          <w:szCs w:val="28"/>
          <w:lang w:eastAsia="ru-RU"/>
        </w:rPr>
        <w:t xml:space="preserve">старшей возрастной группы населения». </w:t>
      </w:r>
    </w:p>
    <w:p w14:paraId="2A872A10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Все спортивные залы клуба оснащены современным оборудованием и инвентарем, к работе привлечены специалисты высокой квалификацией с большим опытом работы.</w:t>
      </w:r>
    </w:p>
    <w:p w14:paraId="1E656568" w14:textId="77777777" w:rsidR="00FA19EB" w:rsidRPr="00163456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Дети из малообеспеченных семей посещают кружки, студии и секции на льготных условиях и бесплатно по ходатайству управы района.</w:t>
      </w:r>
    </w:p>
    <w:p w14:paraId="32F00619" w14:textId="77777777" w:rsidR="00FA19EB" w:rsidRPr="00163456" w:rsidRDefault="00FA19EB" w:rsidP="00301F6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Тесно сотрудничая с управой района Лианозово», клуб регулярно проводит соревнования по различным видам спорта, участвует в спортивно-массовых и социально-значимых мероприятиях района «Лианозово» и Префектуры СВАО г. Москвы.</w:t>
      </w:r>
    </w:p>
    <w:p w14:paraId="3D26B337" w14:textId="77777777" w:rsidR="00FA19EB" w:rsidRPr="00163456" w:rsidRDefault="00FA19EB" w:rsidP="00301F6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Ежегодно СК «Лианозово» проводит более 15 спортивно-массовых мероприятий по борьбе «самбо», боксу, художественной гимнастике и другим прикладным видам спорта.</w:t>
      </w:r>
    </w:p>
    <w:p w14:paraId="10B61F6C" w14:textId="120217E9" w:rsidR="00FA19EB" w:rsidRPr="00163456" w:rsidRDefault="00FA19EB" w:rsidP="00301F6D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В 2023 году спортивный клуб в 30 -й раз пров</w:t>
      </w:r>
      <w:r w:rsidR="00301F6D">
        <w:rPr>
          <w:rFonts w:ascii="Times New Roman" w:hAnsi="Times New Roman"/>
          <w:sz w:val="28"/>
          <w:szCs w:val="28"/>
          <w:lang w:eastAsia="ru-RU"/>
        </w:rPr>
        <w:t xml:space="preserve">ел </w:t>
      </w:r>
      <w:r w:rsidRPr="00163456">
        <w:rPr>
          <w:rFonts w:ascii="Times New Roman" w:hAnsi="Times New Roman"/>
          <w:sz w:val="28"/>
          <w:szCs w:val="28"/>
          <w:lang w:eastAsia="ru-RU"/>
        </w:rPr>
        <w:t>ежегодный традиционный турнир по боксу памяти Заслуженного мастера спорта Абрамова Андрея Васильевича, сохраняя память о знаменитом боксере, члене сборной команды СССР.</w:t>
      </w:r>
    </w:p>
    <w:p w14:paraId="35E02EED" w14:textId="77777777" w:rsidR="00FA19EB" w:rsidRPr="00BB7C14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t>Справочно:</w:t>
      </w:r>
    </w:p>
    <w:p w14:paraId="747518E1" w14:textId="77777777" w:rsidR="00FA19EB" w:rsidRPr="00BB7C14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t>В 2023 году АНО СК «Лианозово» включен в Реестр «Всероссийская Книга Почета».</w:t>
      </w:r>
    </w:p>
    <w:p w14:paraId="4B486753" w14:textId="42A7FFF9" w:rsidR="00FA19EB" w:rsidRPr="00BB7C14" w:rsidRDefault="00FA19EB" w:rsidP="00077360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  <w:lang w:eastAsia="ru-RU"/>
        </w:rPr>
        <w:lastRenderedPageBreak/>
        <w:t>В 2023 году СК «Лианозово» включен в реестр спортивных организаций для получения налогового вычета за занятия спортом, который формир</w:t>
      </w:r>
      <w:r w:rsidR="00BB7C14">
        <w:rPr>
          <w:rFonts w:ascii="Times New Roman" w:hAnsi="Times New Roman"/>
          <w:i/>
          <w:sz w:val="24"/>
          <w:szCs w:val="28"/>
          <w:lang w:eastAsia="ru-RU"/>
        </w:rPr>
        <w:t>ует Министерство спорта РФ.</w:t>
      </w:r>
    </w:p>
    <w:p w14:paraId="33B0B119" w14:textId="7EAC0E56" w:rsidR="00FA19EB" w:rsidRPr="00163456" w:rsidRDefault="00301F6D" w:rsidP="00301F6D">
      <w:pPr>
        <w:shd w:val="clear" w:color="auto" w:fill="FFFFFF"/>
        <w:spacing w:before="100" w:beforeAutospacing="1" w:line="240" w:lineRule="auto"/>
        <w:ind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РЕГИОНАЛЬНАЯ ДЕТСКО-ПОДРОСТКОВАЯ И МОЛОДЕЖНАЯ ОБЩЕСТВЕННАЯ ОРГАНИЗАЦИЯ «ВОДОЛЕЙ»</w:t>
      </w:r>
    </w:p>
    <w:p w14:paraId="1C86CCAC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детско-подростковая и молодежная общественная организация «Водолей» основана в 1994 году. Первый центр детского и юношеского творчества «Водолей» начал работать в районе Лианозово с 1995 года. Дети из социально-незащищенных семей могут прийти в Водолей бесплатно или на льготных условиях. </w:t>
      </w:r>
    </w:p>
    <w:p w14:paraId="7A66ABFC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Не первый год в детском центре «Водолей» работает студия Шахмат, под руководством тренера высшей категории Кузьмичева Александра Владимировича, который является Международным мастером, судьей всероссийской категории. Тренерский опыт - с 1994 года. До 2013 года главный тренер Республики Саха. Среди воспитанников международные мастера, призёры первенств Европы и Мира, чемпионы и призёры первенств России. Руков</w:t>
      </w:r>
      <w:r w:rsidR="00077360">
        <w:rPr>
          <w:rFonts w:ascii="Times New Roman" w:eastAsia="Times New Roman" w:hAnsi="Times New Roman"/>
          <w:sz w:val="28"/>
          <w:szCs w:val="28"/>
          <w:lang w:eastAsia="ru-RU"/>
        </w:rPr>
        <w:t>одитель летней шахматной школы «Надежды России»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проходит каждый год в поселке Витязево, город. Анапа. </w:t>
      </w:r>
    </w:p>
    <w:p w14:paraId="4FE0EA04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Студию шахмат посещают дети в возрасте от 4 до 15 лет. Среднее количество детей, посещающих студию около 30 человек. </w:t>
      </w:r>
    </w:p>
    <w:p w14:paraId="027E84E2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центре «Водолей» 2 раза в год проходят шахматные турниры первенства Водолей, приглашая к участию всех юных шахматистов близлежащих районов. Воспитанники становились победителями шахматных турниров по быстрым шахматам и блицу среди мальчиков в городе Минске, Республика Беларусь, в Новогоднем первенстве Педагогического шахматного союза в Москва Сити, а также в первенствах по шахматам среди мальчиков и девочек в городе Москве и ближайшего Подмосковья. </w:t>
      </w:r>
    </w:p>
    <w:p w14:paraId="3AE20D05" w14:textId="735452FE" w:rsidR="00FA19EB" w:rsidRPr="005132C1" w:rsidRDefault="00FA19EB" w:rsidP="005132C1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В летний период воспитанники студии шахмат выезжаю в летний шахматный лагерь, в Краснодарский край, город Анапа.</w:t>
      </w:r>
    </w:p>
    <w:p w14:paraId="47C4B2FA" w14:textId="3274E040" w:rsidR="00FA19EB" w:rsidRPr="005132C1" w:rsidRDefault="005132C1" w:rsidP="005132C1">
      <w:pPr>
        <w:spacing w:line="240" w:lineRule="auto"/>
        <w:ind w:right="57"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>ДОСУГОВАЯ И СОЦИАЛЬНО-ВОСПИТАТЕЛЬНАЯ РАБОТА</w:t>
      </w:r>
    </w:p>
    <w:p w14:paraId="6012F869" w14:textId="77777777" w:rsidR="00FA19EB" w:rsidRPr="004F2B9B" w:rsidRDefault="00FA19EB" w:rsidP="00521B0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утвержденного государственного задания на 2023 год основным направлением досуговой работы </w:t>
      </w:r>
      <w:r w:rsidRPr="004F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ГБУ «СДЦ «Кентавр» филиал «Лидер» 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являлось художественно-эстетическое творчество и занятия различными видами искусств. </w:t>
      </w:r>
    </w:p>
    <w:p w14:paraId="52D0BAF2" w14:textId="77777777" w:rsidR="00FA19EB" w:rsidRPr="004F2B9B" w:rsidRDefault="00FA19EB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>В Центре 18 творческих студий, в которых занимаются 362 человека.</w:t>
      </w:r>
    </w:p>
    <w:p w14:paraId="2CA0B7D9" w14:textId="77777777" w:rsidR="00FA19EB" w:rsidRPr="004F2B9B" w:rsidRDefault="00FA19EB" w:rsidP="00521B03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</w:rPr>
        <w:t>Из них 14 творческих студий работают в рамках выполнения государственного задания, занятия в них проходят на бесплатной основе. Занимаются в бесплатных студиях 315 человек, из них – все 315 несовершеннолетние</w:t>
      </w:r>
      <w:r w:rsidRPr="004F2B9B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4F2B9B">
        <w:rPr>
          <w:rFonts w:ascii="Times New Roman" w:hAnsi="Times New Roman"/>
          <w:sz w:val="28"/>
          <w:szCs w:val="28"/>
          <w:lang w:eastAsia="ru-RU"/>
        </w:rPr>
        <w:t xml:space="preserve">Досуговую работу в 2023 году обеспечивали 6 руководителей студий. </w:t>
      </w:r>
    </w:p>
    <w:p w14:paraId="2CB9C2D2" w14:textId="77777777" w:rsidR="00FA19EB" w:rsidRPr="00BB7C14" w:rsidRDefault="00FA19EB" w:rsidP="00521B03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Справочно:</w:t>
      </w:r>
    </w:p>
    <w:p w14:paraId="6D73B499" w14:textId="77777777" w:rsidR="00FA19EB" w:rsidRPr="00BB7C14" w:rsidRDefault="00FA19EB" w:rsidP="00521B03">
      <w:pPr>
        <w:spacing w:after="0" w:line="240" w:lineRule="auto"/>
        <w:ind w:left="57" w:right="57" w:firstLine="567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 xml:space="preserve">Студии: ИЗО </w:t>
      </w:r>
      <w:r w:rsidRPr="00BB7C14">
        <w:rPr>
          <w:rFonts w:ascii="Times New Roman" w:hAnsi="Times New Roman"/>
          <w:i/>
          <w:sz w:val="24"/>
          <w:szCs w:val="28"/>
        </w:rPr>
        <w:t>студии «Акварелька» от 4-7 лет, «Умелые ручки» от 3-6 лет, «Мастерская поделок» от 6 лет, студия «Учимся творить» 7-12 лет, подготовка к школе: «Умка» 6-7лет, «Первые шаги» 4-5лет «Ступеньки» 5-6 лет, «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Знайка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» 4-7 лет. Театральные студии: «Азбука театра» 4-5 лет, «Браво» 6-7 лет, «Сказка» 5-6 лет, студия «Овация» от 8-14 лет. Раннее развитие: «Непоседы» от 3лет. Английский язык от 4-12 лет.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Нейрофитнес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для дошкольников и школьников от 4 лет. Психолог,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нейропсихолог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>, логопед от 3 лет. Вокальная студия: «Семь нот» 5-11 лет, «Школа родительского мастерства» 18+, студия развития речи «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Говорушки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>» 4-6 лет.</w:t>
      </w:r>
    </w:p>
    <w:p w14:paraId="0AE44846" w14:textId="77777777" w:rsidR="00FA19EB" w:rsidRPr="00BB7C14" w:rsidRDefault="00FA19EB" w:rsidP="00521B0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В 2023 году было запланировано и проведено 40 культурно-массовых, общественно- и социально-значимых мероприятий:</w:t>
      </w:r>
    </w:p>
    <w:p w14:paraId="72B54E1D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открытые уроки, мастер классы, тренинги;</w:t>
      </w:r>
    </w:p>
    <w:p w14:paraId="3082A094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концерты на различных площадках района Лианозово;</w:t>
      </w:r>
    </w:p>
    <w:p w14:paraId="1E5712ED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праздники двора;</w:t>
      </w:r>
    </w:p>
    <w:p w14:paraId="0D7DDAAE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игровые и развлекательные программы на катке (Вологодский проезд)</w:t>
      </w:r>
    </w:p>
    <w:p w14:paraId="303AEAC0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участие в круглых столах;</w:t>
      </w:r>
    </w:p>
    <w:p w14:paraId="5F4CA1AA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конкурсы рисунков;</w:t>
      </w:r>
    </w:p>
    <w:p w14:paraId="19E2CF67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мероприятия, посвященные памятным и знаменательным датам;</w:t>
      </w:r>
    </w:p>
    <w:p w14:paraId="57ABABC0" w14:textId="0FA7DE4A" w:rsidR="00FA19EB" w:rsidRPr="00BB7C14" w:rsidRDefault="00FA19EB" w:rsidP="005132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поздравление жителей района с Новым Годом.</w:t>
      </w:r>
    </w:p>
    <w:p w14:paraId="5200B4B4" w14:textId="00F4A55F" w:rsidR="004F2B9B" w:rsidRPr="00BB7C14" w:rsidRDefault="005132C1" w:rsidP="005132C1">
      <w:pPr>
        <w:shd w:val="clear" w:color="auto" w:fill="FFFFFF"/>
        <w:spacing w:line="240" w:lineRule="auto"/>
        <w:ind w:right="57"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Кроме этого,</w:t>
      </w:r>
      <w:r w:rsidR="00FA19EB"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в марте 2023 года филиалом «Лидер» был организован районный этапа конкурса инструментального исполнительства «Мой Северо-Восток» и в апреле районный фестиваль художественного творчества «Весна Победы-парад талантов».</w:t>
      </w:r>
    </w:p>
    <w:p w14:paraId="0021403A" w14:textId="63553C84" w:rsidR="00FA19EB" w:rsidRPr="004F2B9B" w:rsidRDefault="005132C1" w:rsidP="005132C1">
      <w:pPr>
        <w:spacing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4F2B9B">
        <w:rPr>
          <w:rFonts w:ascii="Times New Roman" w:hAnsi="Times New Roman"/>
          <w:b/>
          <w:sz w:val="28"/>
          <w:szCs w:val="28"/>
        </w:rPr>
        <w:t>РЕГИОНАЛЬНАЯ ДЕТСКО-ПОДРОСТКОВАЯ И МОЛОДЁЖНАЯ ОБЩ</w:t>
      </w:r>
      <w:r>
        <w:rPr>
          <w:rFonts w:ascii="Times New Roman" w:hAnsi="Times New Roman"/>
          <w:b/>
          <w:sz w:val="28"/>
          <w:szCs w:val="28"/>
        </w:rPr>
        <w:t>ЕСТВЕННАЯ ОРГАНИЗАЦИЯ «ВОДОЛЕЙ»</w:t>
      </w:r>
    </w:p>
    <w:p w14:paraId="02B61C15" w14:textId="77777777" w:rsidR="00FA19EB" w:rsidRPr="004F2B9B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>В кружках и секциях «Водолея», расположенных по трём адресам на улице Абрамцевская, д.8а, д.9 корп.1, д.16Б, занимается около 970 человек, 600 человек посещают досуговые мероприятия и спектакли.</w:t>
      </w:r>
    </w:p>
    <w:p w14:paraId="1F600E74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43174659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В 2023 года было организовано:</w:t>
      </w:r>
    </w:p>
    <w:p w14:paraId="6EF2AEEA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- 4 смены в летнем лагере: более 350 детей;</w:t>
      </w:r>
    </w:p>
    <w:p w14:paraId="6F2D42C9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КУБОК ВОДОЛЕЯ по С</w:t>
      </w:r>
      <w:r w:rsidR="004F2B9B" w:rsidRPr="00BB7C14">
        <w:rPr>
          <w:rFonts w:ascii="Times New Roman" w:hAnsi="Times New Roman"/>
          <w:i/>
          <w:sz w:val="24"/>
          <w:szCs w:val="28"/>
        </w:rPr>
        <w:t xml:space="preserve">МБ!!!, который прошел в рамках </w:t>
      </w:r>
      <w:r w:rsidRPr="00BB7C14">
        <w:rPr>
          <w:rFonts w:ascii="Times New Roman" w:hAnsi="Times New Roman"/>
          <w:i/>
          <w:sz w:val="24"/>
          <w:szCs w:val="28"/>
        </w:rPr>
        <w:t>фестиваля «Культурное наследие». В турнире приняли участие 60+ бойцов из 15 клубов из 7 городов (от 4 до 30+ лет) - Дубна, Тучково, Домодедово, Балашиха, Королев, Москва;</w:t>
      </w:r>
    </w:p>
    <w:p w14:paraId="36681BEC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- 2 набора в школу вожатых для подготовки вожатых на наши выездные проекты в течение года;</w:t>
      </w:r>
    </w:p>
    <w:p w14:paraId="5303ECCC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собрано 1300 кг вещей для беженцев из ЛНР и ДНР, проживающих в Ярославской области;</w:t>
      </w:r>
    </w:p>
    <w:p w14:paraId="58A03390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собрано более 60 кг корма для кошек и собак, находящихся в приюте «Красная Сосна», г. Москва;</w:t>
      </w:r>
    </w:p>
    <w:p w14:paraId="14E6F2E8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Дети из социально-незащищенных семей, дети-инвалиды посещают кружки, студии и секции на льготных условиях и бесплатно.</w:t>
      </w:r>
    </w:p>
    <w:p w14:paraId="7B016EB7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Воспитанники студий неоднократно становились призерами международных и российских конкурсов и соревнований.</w:t>
      </w:r>
    </w:p>
    <w:p w14:paraId="01016AC7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Студия акробатического рок-н-ролла:</w:t>
      </w:r>
    </w:p>
    <w:p w14:paraId="2E6A175B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- 1 место на Чемпионате и Первенстве России 2023 в городе Одинцово;</w:t>
      </w:r>
    </w:p>
    <w:p w14:paraId="370EC757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- 1 место </w:t>
      </w:r>
      <w:proofErr w:type="gramStart"/>
      <w:r w:rsidRPr="00BB7C14">
        <w:rPr>
          <w:rFonts w:ascii="Times New Roman" w:hAnsi="Times New Roman"/>
          <w:i/>
          <w:sz w:val="24"/>
          <w:szCs w:val="28"/>
        </w:rPr>
        <w:t>на Рейтинговых соревнования</w:t>
      </w:r>
      <w:proofErr w:type="gramEnd"/>
      <w:r w:rsidRPr="00BB7C14">
        <w:rPr>
          <w:rFonts w:ascii="Times New Roman" w:hAnsi="Times New Roman"/>
          <w:i/>
          <w:sz w:val="24"/>
          <w:szCs w:val="28"/>
        </w:rPr>
        <w:t xml:space="preserve"> в городе Истра (Подмосковье);</w:t>
      </w:r>
    </w:p>
    <w:p w14:paraId="4D022C4F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- 1 место на Всероссийских соревнованиях по акробатическому рок-н-роллу (г. Долгопрудный);</w:t>
      </w:r>
    </w:p>
    <w:p w14:paraId="676AB0CF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-1 место на кубке Всероссийской Федерации танцевального спорта и акробатического рок-н-ролла;</w:t>
      </w:r>
    </w:p>
    <w:p w14:paraId="449B7AFE" w14:textId="329B6CC0" w:rsidR="00FA19EB" w:rsidRPr="00BB7C14" w:rsidRDefault="00FA19EB" w:rsidP="005132C1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- 1 и 2 место на Кубке мира в городе Калуга.</w:t>
      </w:r>
    </w:p>
    <w:p w14:paraId="1BCA45DC" w14:textId="32F4EC50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BB7C14">
        <w:rPr>
          <w:rFonts w:ascii="Times New Roman" w:hAnsi="Times New Roman"/>
          <w:i/>
          <w:sz w:val="24"/>
          <w:szCs w:val="28"/>
        </w:rPr>
        <w:lastRenderedPageBreak/>
        <w:t>И</w:t>
      </w:r>
      <w:r w:rsidR="005132C1" w:rsidRPr="00BB7C14">
        <w:rPr>
          <w:rFonts w:ascii="Times New Roman" w:hAnsi="Times New Roman"/>
          <w:i/>
          <w:sz w:val="24"/>
          <w:szCs w:val="28"/>
        </w:rPr>
        <w:t>ЗО</w:t>
      </w:r>
      <w:r w:rsidRPr="00BB7C14">
        <w:rPr>
          <w:rFonts w:ascii="Times New Roman" w:hAnsi="Times New Roman"/>
          <w:i/>
          <w:sz w:val="24"/>
          <w:szCs w:val="28"/>
        </w:rPr>
        <w:t>-студия</w:t>
      </w:r>
      <w:proofErr w:type="gramEnd"/>
      <w:r w:rsidRPr="00BB7C14">
        <w:rPr>
          <w:rFonts w:ascii="Times New Roman" w:hAnsi="Times New Roman"/>
          <w:i/>
          <w:sz w:val="24"/>
          <w:szCs w:val="28"/>
        </w:rPr>
        <w:t xml:space="preserve"> «АНИМА» под руководством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Каргатьевой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Галины Дмитриевны и Ивановой Натальи Игоревны становились победителями художественных конкурсов:</w:t>
      </w:r>
    </w:p>
    <w:p w14:paraId="39E6BC66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- 1 место на Кубке России по художественному творчеству;</w:t>
      </w:r>
    </w:p>
    <w:p w14:paraId="63D666BA" w14:textId="77777777" w:rsidR="00FA19EB" w:rsidRPr="00BB7C14" w:rsidRDefault="004F2B9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- 1 место </w:t>
      </w:r>
      <w:r w:rsidR="00FA19EB" w:rsidRPr="00BB7C14">
        <w:rPr>
          <w:rFonts w:ascii="Times New Roman" w:hAnsi="Times New Roman"/>
          <w:i/>
          <w:sz w:val="24"/>
          <w:szCs w:val="28"/>
        </w:rPr>
        <w:t>на конкурсе «Наследие моего района» в специальной номинации «Москва Архитектора Алексея Щусева».</w:t>
      </w:r>
    </w:p>
    <w:p w14:paraId="4AF09998" w14:textId="1E96F325" w:rsidR="00FA19EB" w:rsidRPr="00BB7C14" w:rsidRDefault="00FA19EB" w:rsidP="005132C1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- 2 место на Кубке России по художественному творчеству в номинации: Вымышленные миры и их обитатели.</w:t>
      </w:r>
    </w:p>
    <w:p w14:paraId="0B4127FA" w14:textId="77777777" w:rsidR="00FA19EB" w:rsidRPr="00BB7C14" w:rsidRDefault="004F2B9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Лауреат I степени </w:t>
      </w:r>
      <w:r w:rsidR="00FA19EB" w:rsidRPr="00BB7C14">
        <w:rPr>
          <w:rFonts w:ascii="Times New Roman" w:hAnsi="Times New Roman"/>
          <w:i/>
          <w:sz w:val="24"/>
          <w:szCs w:val="28"/>
        </w:rPr>
        <w:t>IV Открытого фестиваля декоративно-прикладного творчества и дизайна «Дизайн-елка».</w:t>
      </w:r>
    </w:p>
    <w:p w14:paraId="5DA7476F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Танцевальная студия «Импульс», художественный руководитель –Павлюченко Галина Дмитриевна, заслуженная артистка РФ.</w:t>
      </w:r>
    </w:p>
    <w:p w14:paraId="756C4E34" w14:textId="77777777" w:rsidR="00FA19EB" w:rsidRPr="00BB7C14" w:rsidRDefault="004F2B9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 1 и 3 место в танцевальном </w:t>
      </w:r>
      <w:r w:rsidR="00FA19EB" w:rsidRPr="00BB7C14">
        <w:rPr>
          <w:rFonts w:ascii="Times New Roman" w:hAnsi="Times New Roman"/>
          <w:i/>
          <w:sz w:val="24"/>
          <w:szCs w:val="28"/>
        </w:rPr>
        <w:t>фестивале «Яркие люди» в Северо-Восточном округе;</w:t>
      </w:r>
    </w:p>
    <w:p w14:paraId="57011BC6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Танцевальная студия «Созвездие», художественный руководитель </w:t>
      </w:r>
      <w:r w:rsidR="004F2B9B" w:rsidRPr="00BB7C14">
        <w:rPr>
          <w:rFonts w:ascii="Times New Roman" w:hAnsi="Times New Roman"/>
          <w:i/>
          <w:sz w:val="24"/>
          <w:szCs w:val="28"/>
        </w:rPr>
        <w:t>–</w:t>
      </w:r>
      <w:r w:rsidRPr="00BB7C14">
        <w:rPr>
          <w:rFonts w:ascii="Times New Roman" w:hAnsi="Times New Roman"/>
          <w:i/>
          <w:sz w:val="24"/>
          <w:szCs w:val="28"/>
        </w:rPr>
        <w:t xml:space="preserve"> Фомичева Ольга Владимировна</w:t>
      </w:r>
    </w:p>
    <w:p w14:paraId="60935092" w14:textId="77777777" w:rsidR="00FA19EB" w:rsidRPr="00BB7C14" w:rsidRDefault="004F2B9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- 1 и 3 место в танцевальном </w:t>
      </w:r>
      <w:r w:rsidR="00FA19EB" w:rsidRPr="00BB7C14">
        <w:rPr>
          <w:rFonts w:ascii="Times New Roman" w:hAnsi="Times New Roman"/>
          <w:i/>
          <w:sz w:val="24"/>
          <w:szCs w:val="28"/>
        </w:rPr>
        <w:t>фестивале «Яркие люди» в Северо-Восточном округе;</w:t>
      </w:r>
    </w:p>
    <w:p w14:paraId="0E86E27C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Студия современного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мечевого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боя, руководитель Сергеев Александр</w:t>
      </w:r>
    </w:p>
    <w:p w14:paraId="67AB62AC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III место в номинации MSF-HARD, мужчины в 14-м Большом Командном Кубке по СМБ на приз писателя А. Белянина. </w:t>
      </w:r>
    </w:p>
    <w:p w14:paraId="34F54018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Театральная студия «Классики», руководитель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Таттари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Александр Владимирович</w:t>
      </w:r>
    </w:p>
    <w:p w14:paraId="3FA8A9DE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 Диплом</w:t>
      </w:r>
      <w:r w:rsidR="004F2B9B" w:rsidRPr="00BB7C14">
        <w:rPr>
          <w:rFonts w:ascii="Times New Roman" w:hAnsi="Times New Roman"/>
          <w:i/>
          <w:sz w:val="24"/>
          <w:szCs w:val="28"/>
        </w:rPr>
        <w:t xml:space="preserve">ант на </w:t>
      </w:r>
      <w:r w:rsidRPr="00BB7C14">
        <w:rPr>
          <w:rFonts w:ascii="Times New Roman" w:hAnsi="Times New Roman"/>
          <w:i/>
          <w:sz w:val="24"/>
          <w:szCs w:val="28"/>
        </w:rPr>
        <w:t>XXX Всероссийском молодёжном фестивале-конкурсе любите</w:t>
      </w:r>
      <w:r w:rsidR="004F2B9B" w:rsidRPr="00BB7C14">
        <w:rPr>
          <w:rFonts w:ascii="Times New Roman" w:hAnsi="Times New Roman"/>
          <w:i/>
          <w:sz w:val="24"/>
          <w:szCs w:val="28"/>
        </w:rPr>
        <w:t>льских театральных коллективов «Театральная завалинка 2023»</w:t>
      </w:r>
      <w:r w:rsidRPr="00BB7C14">
        <w:rPr>
          <w:rFonts w:ascii="Times New Roman" w:hAnsi="Times New Roman"/>
          <w:i/>
          <w:sz w:val="24"/>
          <w:szCs w:val="28"/>
        </w:rPr>
        <w:t xml:space="preserve">, посвящённого проводникам - наставникам российских национальных ценностей. </w:t>
      </w:r>
    </w:p>
    <w:p w14:paraId="4489789F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 Студия Мюзикла, руководители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Таттари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Александр Владимирович</w:t>
      </w:r>
    </w:p>
    <w:p w14:paraId="68E556D5" w14:textId="77777777" w:rsidR="00FA19EB" w:rsidRPr="00BB7C14" w:rsidRDefault="00FA19EB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Лауреат 1 и 2 степени на </w:t>
      </w:r>
      <w:r w:rsidR="004F2B9B" w:rsidRPr="00BB7C14">
        <w:rPr>
          <w:rFonts w:ascii="Times New Roman" w:hAnsi="Times New Roman"/>
          <w:i/>
          <w:sz w:val="24"/>
          <w:szCs w:val="28"/>
        </w:rPr>
        <w:t>городском фестивале - конкурсе «Театральная смена»</w:t>
      </w:r>
      <w:r w:rsidRPr="00BB7C14">
        <w:rPr>
          <w:rFonts w:ascii="Times New Roman" w:hAnsi="Times New Roman"/>
          <w:i/>
          <w:sz w:val="24"/>
          <w:szCs w:val="28"/>
        </w:rPr>
        <w:t xml:space="preserve">. </w:t>
      </w:r>
    </w:p>
    <w:p w14:paraId="796407A3" w14:textId="47616EAD" w:rsidR="00E92FCF" w:rsidRPr="005132C1" w:rsidRDefault="00FA19EB" w:rsidP="00BB7C14">
      <w:pPr>
        <w:spacing w:line="240" w:lineRule="auto"/>
        <w:ind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32C1">
        <w:rPr>
          <w:rFonts w:ascii="Times New Roman" w:hAnsi="Times New Roman"/>
          <w:bCs/>
          <w:iCs/>
          <w:sz w:val="28"/>
          <w:szCs w:val="28"/>
        </w:rPr>
        <w:t>В 2023 году Региональная общественная детско-подрост</w:t>
      </w:r>
      <w:r w:rsidR="004F2B9B" w:rsidRPr="005132C1">
        <w:rPr>
          <w:rFonts w:ascii="Times New Roman" w:hAnsi="Times New Roman"/>
          <w:bCs/>
          <w:iCs/>
          <w:sz w:val="28"/>
          <w:szCs w:val="28"/>
        </w:rPr>
        <w:t>ковая и молодёжная организация «Водолей»</w:t>
      </w:r>
      <w:r w:rsidRPr="005132C1">
        <w:rPr>
          <w:rFonts w:ascii="Times New Roman" w:hAnsi="Times New Roman"/>
          <w:bCs/>
          <w:iCs/>
          <w:sz w:val="28"/>
          <w:szCs w:val="28"/>
        </w:rPr>
        <w:t xml:space="preserve"> стала Победителем Конкурса Общественное признание в номинации </w:t>
      </w:r>
      <w:r w:rsidR="005132C1">
        <w:rPr>
          <w:rFonts w:ascii="Times New Roman" w:hAnsi="Times New Roman"/>
          <w:bCs/>
          <w:iCs/>
          <w:sz w:val="28"/>
          <w:szCs w:val="28"/>
        </w:rPr>
        <w:t>«</w:t>
      </w:r>
      <w:r w:rsidRPr="005132C1">
        <w:rPr>
          <w:rFonts w:ascii="Times New Roman" w:hAnsi="Times New Roman"/>
          <w:bCs/>
          <w:iCs/>
          <w:sz w:val="28"/>
          <w:szCs w:val="28"/>
        </w:rPr>
        <w:t>Помощь братьям нашим меньшим</w:t>
      </w:r>
      <w:r w:rsidR="005132C1">
        <w:rPr>
          <w:rFonts w:ascii="Times New Roman" w:hAnsi="Times New Roman"/>
          <w:bCs/>
          <w:iCs/>
          <w:sz w:val="28"/>
          <w:szCs w:val="28"/>
        </w:rPr>
        <w:t>»</w:t>
      </w:r>
      <w:r w:rsidRPr="005132C1">
        <w:rPr>
          <w:rFonts w:ascii="Times New Roman" w:hAnsi="Times New Roman"/>
          <w:bCs/>
          <w:iCs/>
          <w:sz w:val="28"/>
          <w:szCs w:val="28"/>
        </w:rPr>
        <w:t>.</w:t>
      </w:r>
    </w:p>
    <w:p w14:paraId="67449671" w14:textId="4C4DD370" w:rsidR="008865A2" w:rsidRPr="005132C1" w:rsidRDefault="005132C1" w:rsidP="005132C1">
      <w:pPr>
        <w:spacing w:line="240" w:lineRule="auto"/>
        <w:ind w:left="57" w:right="57" w:firstLine="709"/>
        <w:jc w:val="center"/>
        <w:rPr>
          <w:rFonts w:ascii="Times New Roman" w:hAnsi="Times New Roman"/>
          <w:b/>
          <w:sz w:val="32"/>
          <w:szCs w:val="32"/>
        </w:rPr>
      </w:pPr>
      <w:r w:rsidRPr="005132C1">
        <w:rPr>
          <w:rFonts w:ascii="Times New Roman" w:hAnsi="Times New Roman"/>
          <w:b/>
          <w:sz w:val="32"/>
          <w:szCs w:val="32"/>
        </w:rPr>
        <w:t>РАБОТА С МОЛОДЁЖЬЮ</w:t>
      </w:r>
    </w:p>
    <w:p w14:paraId="4D4C58CC" w14:textId="77777777" w:rsidR="008865A2" w:rsidRPr="004F2B9B" w:rsidRDefault="008865A2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>Молодежная палата района Лианозово была сформирована летом 2015 года.</w:t>
      </w:r>
    </w:p>
    <w:p w14:paraId="04F76B98" w14:textId="77777777" w:rsidR="008865A2" w:rsidRPr="004F2B9B" w:rsidRDefault="008865A2" w:rsidP="00521B03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Активисты молодежной палаты оказывают помощь в организации социально значимых мероприятий, участвуют в патриотических акциях и творческих конкурсах, ведут страницу палаты в социальных сетях.</w:t>
      </w:r>
    </w:p>
    <w:p w14:paraId="22E765C3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На протяжении нескольких лет Молодежная палата района Лианозово совместно с управой, Комиссией по делам несовершеннолетних, представителями полиции и сотрудниками ОПОП осуществляет рейд на территории района на предмет выявления и устранения рекламы наркотических средств. Деятельность молодежной палаты в 2023 году началась именно с антинаркотического рейда по территории района. По итогу рейда было принято решение проводить данное мероприятие ежемесячно.</w:t>
      </w:r>
    </w:p>
    <w:p w14:paraId="22379E84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На протяжении зимнего периода времени молодежная палата района Лианозово активно участвовала в изготовлении окопных свечей для помощи участникам СВО на фронте.</w:t>
      </w:r>
    </w:p>
    <w:p w14:paraId="4AC8FC07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 xml:space="preserve">На протяжении всего года члены молодежной палаты проводили патронатные акции и иные патриотически направленные мероприятия. Одним </w:t>
      </w:r>
      <w:r w:rsidRPr="004F2B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 таких мероприятий, проводимых неоднократно, стал </w:t>
      </w:r>
      <w:proofErr w:type="spellStart"/>
      <w:r w:rsidRPr="004F2B9B">
        <w:rPr>
          <w:rFonts w:ascii="Times New Roman" w:hAnsi="Times New Roman"/>
          <w:sz w:val="28"/>
          <w:szCs w:val="28"/>
          <w:lang w:eastAsia="ru-RU"/>
        </w:rPr>
        <w:t>квиз</w:t>
      </w:r>
      <w:proofErr w:type="spellEnd"/>
      <w:r w:rsidRPr="004F2B9B">
        <w:rPr>
          <w:rFonts w:ascii="Times New Roman" w:hAnsi="Times New Roman"/>
          <w:sz w:val="28"/>
          <w:szCs w:val="28"/>
          <w:lang w:eastAsia="ru-RU"/>
        </w:rPr>
        <w:t xml:space="preserve"> «Россия без границ» для учеников школ.</w:t>
      </w:r>
    </w:p>
    <w:p w14:paraId="1B797CBA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22 апреля молодежная палата Лианозово приняла участие в окружном мероприятии, посвященном Дню участников ликвидации последствий радиационных аварий и катастроф и памяти жертв этих аварий, у мемориального камня в парке «Яуза».</w:t>
      </w:r>
    </w:p>
    <w:p w14:paraId="1EB2996E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5 мая молодежная палата провела акцию «Чистый лес», проведя уборку лесной территории района, а в конце месяца члены молодежной палаты организовали сбор гуманитарной помощи для мобилизованных в школе 1449.</w:t>
      </w:r>
    </w:p>
    <w:p w14:paraId="44B4CABB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В Международный день защиты детей молодежная палата района Лианозово приняла участие в проведении праздника для детей, проводимого ГБУ «СДЦ «Кентавр» - филиал «Лидер».</w:t>
      </w:r>
    </w:p>
    <w:p w14:paraId="66D2437E" w14:textId="521462B5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Также, в 2023 году молодежная палата придумала и провела мероприятие для жителей района под названием «Вечер</w:t>
      </w:r>
      <w:r w:rsidR="00513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2B9B">
        <w:rPr>
          <w:rFonts w:ascii="Times New Roman" w:hAnsi="Times New Roman"/>
          <w:sz w:val="28"/>
          <w:szCs w:val="28"/>
          <w:lang w:eastAsia="ru-RU"/>
        </w:rPr>
        <w:t xml:space="preserve">кино». Для проведения мероприятия был приглашен профессиональный режиссер, ответивший на вопросы зрителей. Позже по тематике была проведена </w:t>
      </w:r>
      <w:proofErr w:type="spellStart"/>
      <w:r w:rsidRPr="004F2B9B">
        <w:rPr>
          <w:rFonts w:ascii="Times New Roman" w:hAnsi="Times New Roman"/>
          <w:sz w:val="28"/>
          <w:szCs w:val="28"/>
          <w:lang w:eastAsia="ru-RU"/>
        </w:rPr>
        <w:t>киновикторина</w:t>
      </w:r>
      <w:proofErr w:type="spellEnd"/>
      <w:r w:rsidRPr="004F2B9B">
        <w:rPr>
          <w:rFonts w:ascii="Times New Roman" w:hAnsi="Times New Roman"/>
          <w:sz w:val="28"/>
          <w:szCs w:val="28"/>
          <w:lang w:eastAsia="ru-RU"/>
        </w:rPr>
        <w:t>, аналогично собравшая немало участников.</w:t>
      </w:r>
    </w:p>
    <w:p w14:paraId="2B7437A1" w14:textId="77777777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Летом стартовало окружное мероприятие «НАШ ДВОР» при поддержке Центра молодежного парламентаризма города Москвы. Жители района вместе со своими детьми активно провели время за мастер-классами, веселыми стартами и викторинами.</w:t>
      </w:r>
    </w:p>
    <w:p w14:paraId="2486E2D2" w14:textId="7FD96569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Осенью молодежная палата района Лианозово приняла участие в проекте «</w:t>
      </w:r>
      <w:proofErr w:type="spellStart"/>
      <w:r w:rsidR="005132C1" w:rsidRPr="004F2B9B">
        <w:rPr>
          <w:rFonts w:ascii="Times New Roman" w:hAnsi="Times New Roman"/>
          <w:sz w:val="28"/>
          <w:szCs w:val="28"/>
          <w:lang w:eastAsia="ru-RU"/>
        </w:rPr>
        <w:t>Электросбор</w:t>
      </w:r>
      <w:proofErr w:type="spellEnd"/>
      <w:r w:rsidRPr="004F2B9B">
        <w:rPr>
          <w:rFonts w:ascii="Times New Roman" w:hAnsi="Times New Roman"/>
          <w:sz w:val="28"/>
          <w:szCs w:val="28"/>
          <w:lang w:eastAsia="ru-RU"/>
        </w:rPr>
        <w:t>», где жители района сдавали старую электронную технику на переработку. В рамках проекта члены молодежной палаты запустили акцию «Превращай», суть которой заключалась в помощи доставки техники к месту сбора и сдачи на переработку.</w:t>
      </w:r>
    </w:p>
    <w:p w14:paraId="6EA604D5" w14:textId="6F57DE57" w:rsidR="005132C1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 xml:space="preserve">В завершение года молодежная палата района Лианозово провела Новогодний </w:t>
      </w:r>
      <w:proofErr w:type="spellStart"/>
      <w:r w:rsidRPr="004F2B9B">
        <w:rPr>
          <w:rFonts w:ascii="Times New Roman" w:hAnsi="Times New Roman"/>
          <w:sz w:val="28"/>
          <w:szCs w:val="28"/>
          <w:lang w:eastAsia="ru-RU"/>
        </w:rPr>
        <w:t>киноквиз</w:t>
      </w:r>
      <w:proofErr w:type="spellEnd"/>
      <w:r w:rsidRPr="004F2B9B">
        <w:rPr>
          <w:rFonts w:ascii="Times New Roman" w:hAnsi="Times New Roman"/>
          <w:sz w:val="28"/>
          <w:szCs w:val="28"/>
          <w:lang w:eastAsia="ru-RU"/>
        </w:rPr>
        <w:t xml:space="preserve"> в Лианозовской библиотеке и антинаркотический рейд, в ходе которого нарушения выявлены небыли.</w:t>
      </w:r>
    </w:p>
    <w:p w14:paraId="0D7AC6C3" w14:textId="1C697260" w:rsidR="005132C1" w:rsidRDefault="005132C1" w:rsidP="00452ED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5132C1">
        <w:rPr>
          <w:rFonts w:ascii="Times New Roman" w:hAnsi="Times New Roman"/>
          <w:b/>
          <w:sz w:val="32"/>
          <w:szCs w:val="36"/>
        </w:rPr>
        <w:t>КОМИССИЯ ПО ДЕЛАМ НЕСОВЕРШЕННОЛЕТНИХ И ЗАЩИТЕ ИХ ПРАВ УПРАВЫ РАЙОНА ЛИАНОЗОВО</w:t>
      </w:r>
    </w:p>
    <w:p w14:paraId="72144428" w14:textId="35B0E5C2" w:rsidR="00320ECC" w:rsidRPr="005132C1" w:rsidRDefault="00482E60" w:rsidP="00452ED3">
      <w:pPr>
        <w:spacing w:line="240" w:lineRule="auto"/>
        <w:ind w:left="57" w:right="57" w:firstLine="709"/>
        <w:jc w:val="center"/>
        <w:rPr>
          <w:rFonts w:ascii="Times New Roman" w:hAnsi="Times New Roman"/>
          <w:b/>
          <w:color w:val="00B050"/>
          <w:sz w:val="24"/>
          <w:szCs w:val="28"/>
        </w:rPr>
      </w:pPr>
      <w:r>
        <w:rPr>
          <w:rFonts w:ascii="Times New Roman" w:hAnsi="Times New Roman"/>
          <w:b/>
          <w:sz w:val="32"/>
          <w:szCs w:val="36"/>
        </w:rPr>
        <w:t>(</w:t>
      </w:r>
      <w:proofErr w:type="spellStart"/>
      <w:r>
        <w:rPr>
          <w:rFonts w:ascii="Times New Roman" w:hAnsi="Times New Roman"/>
          <w:b/>
          <w:sz w:val="32"/>
          <w:szCs w:val="36"/>
        </w:rPr>
        <w:t>КДНи</w:t>
      </w:r>
      <w:r w:rsidR="005132C1" w:rsidRPr="005132C1">
        <w:rPr>
          <w:rFonts w:ascii="Times New Roman" w:hAnsi="Times New Roman"/>
          <w:b/>
          <w:sz w:val="32"/>
          <w:szCs w:val="36"/>
        </w:rPr>
        <w:t>ЗП</w:t>
      </w:r>
      <w:proofErr w:type="spellEnd"/>
      <w:r w:rsidR="005132C1" w:rsidRPr="005132C1">
        <w:rPr>
          <w:rFonts w:ascii="Times New Roman" w:hAnsi="Times New Roman"/>
          <w:b/>
          <w:sz w:val="32"/>
          <w:szCs w:val="36"/>
        </w:rPr>
        <w:t>)</w:t>
      </w:r>
    </w:p>
    <w:p w14:paraId="763D210E" w14:textId="4F42BDFD" w:rsidR="00320ECC" w:rsidRPr="004F2B9B" w:rsidRDefault="00320ECC" w:rsidP="005132C1">
      <w:pPr>
        <w:spacing w:line="240" w:lineRule="auto"/>
        <w:ind w:left="57"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B03">
        <w:rPr>
          <w:rFonts w:ascii="Times New Roman" w:hAnsi="Times New Roman"/>
          <w:color w:val="00B050"/>
          <w:sz w:val="28"/>
          <w:szCs w:val="28"/>
          <w:lang w:eastAsia="ru-RU"/>
        </w:rPr>
        <w:tab/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профилактическом учете в КДН и ЗП состоит 24 несовершеннолетних (в 2022 </w:t>
      </w:r>
      <w:r w:rsidR="00452ED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- 21), из них: 18 – учащиеся </w:t>
      </w:r>
      <w:proofErr w:type="gramStart"/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школ, </w:t>
      </w:r>
      <w:r w:rsidR="00452E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452E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6 – учащиеся колледжа.</w:t>
      </w:r>
    </w:p>
    <w:p w14:paraId="222A1B63" w14:textId="77777777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 xml:space="preserve">Справочно: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ab/>
      </w:r>
    </w:p>
    <w:p w14:paraId="446974C3" w14:textId="77777777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На профилактическом учете состоят несовершеннолетние: </w:t>
      </w:r>
    </w:p>
    <w:p w14:paraId="1CB147D7" w14:textId="7FC7E41A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- 2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- 1) – за совершение общественно опасных деяний в связи с </w:t>
      </w:r>
      <w:proofErr w:type="spellStart"/>
      <w:r w:rsidR="005132C1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недостижением</w:t>
      </w:r>
      <w:proofErr w:type="spellEnd"/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возраста, с которого наступает уголовная ответственность;</w:t>
      </w:r>
    </w:p>
    <w:p w14:paraId="581DC544" w14:textId="7D5557D1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- 0 (в 2022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г.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- 1) – за прогулы;</w:t>
      </w:r>
    </w:p>
    <w:p w14:paraId="0925AA75" w14:textId="78793C2D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- 4 (в 2022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г.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- 3) - за иные антиобщественные деяния;</w:t>
      </w:r>
    </w:p>
    <w:p w14:paraId="0508FB70" w14:textId="6A125314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- 3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- 3) – самовольные уходы из дома;</w:t>
      </w:r>
    </w:p>
    <w:p w14:paraId="44A29C41" w14:textId="202BCB2E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- 0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- 1) – возбуждено уголовное дело;</w:t>
      </w:r>
    </w:p>
    <w:p w14:paraId="2D5135AB" w14:textId="03E0E700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 xml:space="preserve">- 11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- 11) – распитие спиртных напитков;</w:t>
      </w:r>
    </w:p>
    <w:p w14:paraId="1F84A29C" w14:textId="3A70C6D4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- 2 (в 2022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- 1) – употребление наркотических средств.</w:t>
      </w:r>
    </w:p>
    <w:p w14:paraId="3E5F0B12" w14:textId="3401209B" w:rsidR="00320ECC" w:rsidRPr="00BB7C14" w:rsidRDefault="00320ECC" w:rsidP="00BB7C14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- 1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– 0) – попытка суицида</w:t>
      </w:r>
    </w:p>
    <w:p w14:paraId="16B54082" w14:textId="6F792564" w:rsidR="00320ECC" w:rsidRPr="00D9010A" w:rsidRDefault="00320ECC" w:rsidP="00D9010A">
      <w:pPr>
        <w:spacing w:line="240" w:lineRule="auto"/>
        <w:ind w:left="57"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- 1 (в 2022 </w:t>
      </w:r>
      <w:r w:rsidR="00452ED3"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г. 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– 1) – куре</w:t>
      </w:r>
      <w:r w:rsidR="00D9010A">
        <w:rPr>
          <w:rFonts w:ascii="Times New Roman" w:eastAsia="Times New Roman" w:hAnsi="Times New Roman"/>
          <w:i/>
          <w:sz w:val="24"/>
          <w:szCs w:val="28"/>
          <w:lang w:eastAsia="ru-RU"/>
        </w:rPr>
        <w:t>ние электронной сигареты (</w:t>
      </w:r>
      <w:proofErr w:type="spellStart"/>
      <w:r w:rsidR="00D9010A">
        <w:rPr>
          <w:rFonts w:ascii="Times New Roman" w:eastAsia="Times New Roman" w:hAnsi="Times New Roman"/>
          <w:i/>
          <w:sz w:val="24"/>
          <w:szCs w:val="28"/>
          <w:lang w:eastAsia="ru-RU"/>
        </w:rPr>
        <w:t>вейп</w:t>
      </w:r>
      <w:proofErr w:type="spellEnd"/>
      <w:r w:rsidR="00D9010A">
        <w:rPr>
          <w:rFonts w:ascii="Times New Roman" w:eastAsia="Times New Roman" w:hAnsi="Times New Roman"/>
          <w:i/>
          <w:sz w:val="24"/>
          <w:szCs w:val="28"/>
          <w:lang w:eastAsia="ru-RU"/>
        </w:rPr>
        <w:t>).</w:t>
      </w:r>
    </w:p>
    <w:p w14:paraId="4278809C" w14:textId="0B8251C0" w:rsidR="00320ECC" w:rsidRPr="004F2B9B" w:rsidRDefault="00D9010A" w:rsidP="00521B03">
      <w:pPr>
        <w:numPr>
          <w:ilvl w:val="12"/>
          <w:numId w:val="0"/>
        </w:numPr>
        <w:spacing w:after="0" w:line="240" w:lineRule="auto"/>
        <w:ind w:left="57" w:right="57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рассмотрение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КДНи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ЗП</w:t>
      </w:r>
      <w:proofErr w:type="spellEnd"/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поступило 144 материала (в 2022 г. - 137), на заседаниях комиссии рассмотрено 132 материала (в 2022 г. - 126). </w:t>
      </w:r>
    </w:p>
    <w:p w14:paraId="23EAC228" w14:textId="77777777" w:rsidR="00320ECC" w:rsidRPr="004F2B9B" w:rsidRDefault="00320ECC" w:rsidP="00521B03">
      <w:pPr>
        <w:numPr>
          <w:ilvl w:val="12"/>
          <w:numId w:val="0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 проведено 24 заседания комиссии по делам несовершеннолетних и защите их прав района Лианозово, на которых рассмотрено 77 дел на несовершеннолетних (в 2022 - 78) и 55 дел на законных представителей (в 2022 - 48).</w:t>
      </w:r>
    </w:p>
    <w:p w14:paraId="00273813" w14:textId="77777777" w:rsidR="00320ECC" w:rsidRPr="004F2B9B" w:rsidRDefault="00320ECC" w:rsidP="00521B03">
      <w:pPr>
        <w:numPr>
          <w:ilvl w:val="12"/>
          <w:numId w:val="0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профилактический учет в КДН и ЗП района Лианозово в 2023 году было поставлено – 23 несовершеннолетних и 22 семьи, находящиеся в социально опасном положении, в которых воспитываются 40 несовершеннолетних детей.</w:t>
      </w:r>
    </w:p>
    <w:p w14:paraId="19DA2CD8" w14:textId="249B4403" w:rsidR="00320ECC" w:rsidRPr="005132C1" w:rsidRDefault="00320ECC" w:rsidP="005132C1">
      <w:pPr>
        <w:numPr>
          <w:ilvl w:val="12"/>
          <w:numId w:val="0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 был снят с профилактического учета 21 несовершеннолетний, из них по исправлению – 16, в связи с достижением восемнадцатилетнего возраста – 5.</w:t>
      </w:r>
    </w:p>
    <w:p w14:paraId="61F726AB" w14:textId="77777777" w:rsidR="00320ECC" w:rsidRPr="00BB7C14" w:rsidRDefault="00320ECC" w:rsidP="00BB7C14">
      <w:pPr>
        <w:pStyle w:val="a4"/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>Справочно:</w:t>
      </w:r>
    </w:p>
    <w:p w14:paraId="619363E8" w14:textId="23D538D5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На заседаниях КДН и ЗП в 2023 году заслушано:</w:t>
      </w:r>
    </w:p>
    <w:p w14:paraId="6E6CA9CC" w14:textId="06B8EBDA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Ежеквартальные заключения ГБУ «Мой семейный центр «Диалог» по результатам индивидуальной профилактической работы с социально неблагополучными семьями и несовершеннолетними, состоящими на профилактическом учете в комиссии по делам несовершеннолетних и защите их прав района Лианозово и на сопровождении в ГБУ «Мой семейный центр «Диалог»;</w:t>
      </w:r>
    </w:p>
    <w:p w14:paraId="59BAF43D" w14:textId="28AFEE87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Информационно-справочный материал о состоянии преступности среди несовершеннолетних в г. Москве, проведенных ГУ МВД России по г. Москве мероприятиях в сфере профилактики правонарушений несовершеннолетних за 12 месяцев 2022 года;</w:t>
      </w:r>
    </w:p>
    <w:p w14:paraId="7438AF2F" w14:textId="01818F6F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Доклад спортивных и досуговых учреждений района о работе с несовершеннолетними, состоящими на учете в КДН и ЗП;</w:t>
      </w:r>
    </w:p>
    <w:p w14:paraId="3DA594E9" w14:textId="0768C6D4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Аналитическая справка состояния, структуры и динамики преступлений и правонарушений, совершенных несовершеннолетними и в их отношении на территории района Лианозово за 2022 год.</w:t>
      </w:r>
    </w:p>
    <w:p w14:paraId="144E8BC9" w14:textId="50CC30F8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Комплексный анализ оперативной обстановки на территории ОМВД России по району Лианозово г. Москвы за 12 месяцев 2022 года;</w:t>
      </w:r>
    </w:p>
    <w:p w14:paraId="24554908" w14:textId="1C4C1C47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Линейного управления МВД России на станции Москва-Ярославская по вопросу «О состоянии профилактической работы в сфере безопасности и предупреждения детского травматизма на объектах транспортной инфраструктуры в Северо-Восточном административном округе города Москвы по итогам 2022 года»;</w:t>
      </w:r>
    </w:p>
    <w:p w14:paraId="76DF756B" w14:textId="7127B064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ОДН ОМВД России по району Лианозово г. Москвы о состоянии преступности и правонарушений среди несовершеннолетних на территории района Лианозово за 3 месяцев 2022 года;</w:t>
      </w:r>
    </w:p>
    <w:p w14:paraId="75A88EF1" w14:textId="51400D81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Справка о результатах проверок образовательных учреждений района Лианозово в 2023 году;</w:t>
      </w:r>
    </w:p>
    <w:p w14:paraId="5E80A42B" w14:textId="28839EF2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ОДН ОМВД России по району Лианозово г. Москвы о состоянии преступности и правонарушений среди несовершеннолетних на территории района Лианозово за 6 месяцев 2023 года;</w:t>
      </w:r>
    </w:p>
    <w:p w14:paraId="0826DFC3" w14:textId="19764A85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из УВД по СВАО ГУ МВД России по г. Москве о состоянии преступности и правонарушений среди несовершеннолетних на территории Северо-Восточного административного округа за 6 месяцев 2022 года;</w:t>
      </w:r>
    </w:p>
    <w:p w14:paraId="56630305" w14:textId="609750EE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lastRenderedPageBreak/>
        <w:t>Информация из УВД по СВАО ГУ МВД России по г. Москве о состоянии преступности и правонарушений среди несовершеннолетних на территории Северо-Восточного административного округа за 9 месяцев 2023 года;</w:t>
      </w:r>
    </w:p>
    <w:p w14:paraId="2F77C616" w14:textId="0AC17CC8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Рассмотрение информации ОДН ОМВД России по району Лианозово г. Москвы о состоянии преступности и правонарушений среди несовершеннолетних на территории района Лианозово за 10 месяцев 2023 года;</w:t>
      </w:r>
    </w:p>
    <w:p w14:paraId="20F709B8" w14:textId="6AB6889F" w:rsidR="00320ECC" w:rsidRPr="00BB7C14" w:rsidRDefault="00320ECC" w:rsidP="00D9010A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Обсуждение и утверждение плана работы комиссии по делам несовершеннолетних и защите их прав на 2024 год.</w:t>
      </w:r>
    </w:p>
    <w:p w14:paraId="403C9583" w14:textId="77777777" w:rsidR="00320ECC" w:rsidRPr="004F2B9B" w:rsidRDefault="00320ECC" w:rsidP="00521B03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F4088DF" w14:textId="77777777" w:rsidR="00320ECC" w:rsidRPr="004F2B9B" w:rsidRDefault="00320ECC" w:rsidP="00521B03">
      <w:pPr>
        <w:numPr>
          <w:ilvl w:val="12"/>
          <w:numId w:val="0"/>
        </w:numPr>
        <w:spacing w:after="0" w:line="240" w:lineRule="auto"/>
        <w:ind w:left="57" w:right="57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 специалистами комиссии по делам несовершеннолетних и защите их прав района Лианозово города Москвы проведено 5 проверок организации воспитательной и профилактической работы в образовательных учреждениях.</w:t>
      </w:r>
    </w:p>
    <w:p w14:paraId="4C022831" w14:textId="7D251BA3" w:rsidR="001134C5" w:rsidRPr="00BB7C14" w:rsidRDefault="00320ECC" w:rsidP="00BB7C14">
      <w:pPr>
        <w:numPr>
          <w:ilvl w:val="12"/>
          <w:numId w:val="0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 о работе КДН и ЗП публиковались на официальном сайте управы и в социальных сетях района.</w:t>
      </w:r>
    </w:p>
    <w:p w14:paraId="368554B3" w14:textId="735CD91D" w:rsidR="00320ECC" w:rsidRPr="00BB7C14" w:rsidRDefault="00320ECC" w:rsidP="00521B03">
      <w:pPr>
        <w:numPr>
          <w:ilvl w:val="12"/>
          <w:numId w:val="0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>Справочно:</w:t>
      </w:r>
    </w:p>
    <w:p w14:paraId="340F1D16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31 января 2023 года специалистами комиссии проведено координационное совещание по итогам профилактической работы в районе Лианозово за прошедший 2022 год.</w:t>
      </w:r>
    </w:p>
    <w:p w14:paraId="42DBA876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31 января 2023 года </w:t>
      </w: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специалистами комиссии проведен Круглый стол по теме: «Повышение эффективности профилактики употребления наркотических средств и психотропных веществ на территории района Лианозово города Москвы». При участии медицинского психолога Отделения первичной профилактики Центра профилактики зависимого поведения – Соколовой Екатерины Алексеевны, сотрудников ПДН ОМВД России района Лианозово г. Москвы, членов КДН и ЗП района Лианозово.</w:t>
      </w:r>
    </w:p>
    <w:p w14:paraId="7FDA9E0A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02 марта 2023 года специалистами комиссии проведено совещание по теме: «Межведомственное взаимодействие органов и учреждений системы профилактики по раннему выявлению членов НФМО»;</w:t>
      </w:r>
    </w:p>
    <w:p w14:paraId="00EDEA69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03 апреля 2023 года специалистами комиссии организован и проведен Форум для родителей образовательных учреждений района Лианозово по теме: «Безопасность детей в современной жизни» при участии старшего руководителя проекта Профилактики травматизма ГУП "Московский метрополитен" Мусиенко В.И., помощника Бутырского межрайонного прокурора Северо-Восточного административного округа города Москвы </w:t>
      </w:r>
      <w:proofErr w:type="spellStart"/>
      <w:r w:rsidRPr="00BB7C14">
        <w:rPr>
          <w:rFonts w:ascii="Times New Roman" w:hAnsi="Times New Roman"/>
          <w:i/>
          <w:sz w:val="24"/>
          <w:szCs w:val="28"/>
        </w:rPr>
        <w:t>Хатунцева</w:t>
      </w:r>
      <w:proofErr w:type="spellEnd"/>
      <w:r w:rsidRPr="00BB7C14">
        <w:rPr>
          <w:rFonts w:ascii="Times New Roman" w:hAnsi="Times New Roman"/>
          <w:i/>
          <w:sz w:val="24"/>
          <w:szCs w:val="28"/>
        </w:rPr>
        <w:t xml:space="preserve"> М. И., старшего оперуполномоченного Центра по противодействию экстремизму УВД по СВАО ГУ МВД России по г. Москве Фазылова К.А.</w:t>
      </w:r>
    </w:p>
    <w:p w14:paraId="42466C86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19 мая 2023 года специалистами комиссии проведена рабочая встреча с органами и учреждениями системы профилактики по вопросу эффективности проводимой индивидуально-профилактической работы с несовершеннолетними и их законными представителями, состоящими на учете в КДН и ЗП района Лианозово и сопровождении в ГБУ «Мой семейный центр «Диалог».  </w:t>
      </w:r>
    </w:p>
    <w:p w14:paraId="22BE3B3B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 25 мая 2023 года специалистами комиссии проведено совещание по теме: «Организация летней занятости несовершеннолетних, состоящих на различных видах учета»;</w:t>
      </w:r>
    </w:p>
    <w:p w14:paraId="76F3109C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04 августа 2023 года специалистами комиссии проведена рабочая встреча с органами и учреждениями системы профилактики по вопросу эффективности проводимой индивидуально-профилактической работы с несовершеннолетними и их законными представителями, состоящими на учете в КДН и ЗП района Лианозово и сопровождении в ГБУ «Мой семейный центр «Диалог».   </w:t>
      </w:r>
    </w:p>
    <w:p w14:paraId="65D12A21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13 сентября 2023 года </w:t>
      </w: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специалистами комиссии проведен </w:t>
      </w:r>
      <w:r w:rsidRPr="00BB7C14">
        <w:rPr>
          <w:rFonts w:ascii="Times New Roman" w:hAnsi="Times New Roman"/>
          <w:i/>
          <w:sz w:val="24"/>
          <w:szCs w:val="28"/>
        </w:rPr>
        <w:t>Круглый стол для педагогов на тему: «Профилактика распространения и употребления запрещенных веществ среди школьников района Лианозово города Москвы».</w:t>
      </w:r>
    </w:p>
    <w:p w14:paraId="244A1EC3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lastRenderedPageBreak/>
        <w:t xml:space="preserve">13 сентября 2023 года </w:t>
      </w:r>
      <w:r w:rsidRPr="00BB7C1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специалистами комиссии проведено </w:t>
      </w:r>
      <w:r w:rsidRPr="00BB7C14">
        <w:rPr>
          <w:rFonts w:ascii="Times New Roman" w:hAnsi="Times New Roman"/>
          <w:i/>
          <w:sz w:val="24"/>
          <w:szCs w:val="28"/>
        </w:rPr>
        <w:t>координационное совещание по теме: «Межведомственное взаимодействие органов и учреждений системы профилактики безнадзорности и правонарушений несовершеннолетних».</w:t>
      </w:r>
    </w:p>
    <w:p w14:paraId="4A8AF276" w14:textId="77777777" w:rsidR="00320ECC" w:rsidRPr="00BB7C14" w:rsidRDefault="00320ECC" w:rsidP="00521B0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29 ноября 2023 года в здании ГБОУ Школа № 1449 по адресу: ул. Новгородская, д.7А прошла интеллектуально-правовая игра «ПОДРОСТОК И ЗАКОН». В интеллектуально-правовой игре «ПОДРОСТОК И ЗАКОН» приняли участие учащиеся образовательных учреждений района Лианозово в возрасте от 14 до 17 лет. Цель игры: формирование у несовершеннолетних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Задачи игры: профилактика правонарушений среди несовершеннолетних, повышение правовой культуры среди обучающихся в образовательных учреждениях района; пропаганда правовых знаний через углубление знаний несовершеннолетних о своих правах и обязанностях, ответственности за правонарушения; профилактика негативных явлений: наркомании, алкоголизма, табака курения; воспитание правовой культуры, в сфере правовых отношений с обществом; формирование отрицательного отношения к негативным социальным явлениям в молодежной среде. Организаторами игры являются ГБУ СДЦ «Кентавр», Комиссия по делам несовершеннолетних и защите их прав района Лианозово города Москвы и Бутырская межрайонная прокуратура города Москвы.</w:t>
      </w:r>
    </w:p>
    <w:p w14:paraId="6AD8062B" w14:textId="40DC44EE" w:rsidR="006B2CC6" w:rsidRPr="005132C1" w:rsidRDefault="00320ECC" w:rsidP="005132C1">
      <w:pPr>
        <w:spacing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Анализируя состав семей несовершеннолетних, состоящих на учете в комиссии по делам несовершеннолетних и защите их прав района Лианозово, важно отметить, что большая часть детей воспитывается в неполных семьях, где ослаблен либо отсутствует контроль за внеурочной занятостью, увлечени</w:t>
      </w:r>
      <w:r w:rsidR="00A51446" w:rsidRPr="004F2B9B">
        <w:rPr>
          <w:rFonts w:ascii="Times New Roman" w:eastAsia="Times New Roman" w:hAnsi="Times New Roman"/>
          <w:sz w:val="28"/>
          <w:szCs w:val="28"/>
          <w:lang w:eastAsia="ru-RU"/>
        </w:rPr>
        <w:t>ями и дружескими связями детей.</w:t>
      </w:r>
    </w:p>
    <w:p w14:paraId="7C71831F" w14:textId="09C87578" w:rsidR="00512F1F" w:rsidRPr="005132C1" w:rsidRDefault="005132C1" w:rsidP="005132C1">
      <w:pPr>
        <w:spacing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>БЕЗОПАСНОСТЬ</w:t>
      </w:r>
    </w:p>
    <w:p w14:paraId="501E647E" w14:textId="77777777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 xml:space="preserve">За 12 месяцев 2023 года обстановка с пожарами на территории, на объектах и в жилом секторе района Лианозово характеризовалась следующим образом: </w:t>
      </w:r>
    </w:p>
    <w:p w14:paraId="390214EF" w14:textId="5B76325D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В 2023 году общее количество пожаров в районе – 32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38), из них:</w:t>
      </w:r>
    </w:p>
    <w:p w14:paraId="1FE9E287" w14:textId="497614B7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C4F">
        <w:rPr>
          <w:rFonts w:ascii="Times New Roman" w:hAnsi="Times New Roman"/>
          <w:sz w:val="28"/>
          <w:szCs w:val="28"/>
        </w:rPr>
        <w:t>Жилой сектор-20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25), транспорт-8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0), иные объекты 4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12), социально значимые объекты 0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1). </w:t>
      </w:r>
    </w:p>
    <w:p w14:paraId="6AA41661" w14:textId="38F464D5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Погибших 0 -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1);</w:t>
      </w:r>
    </w:p>
    <w:p w14:paraId="33FB7010" w14:textId="7BBB6185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Травмированных - 0 (</w:t>
      </w:r>
      <w:r w:rsidR="00452ED3">
        <w:rPr>
          <w:rFonts w:ascii="Times New Roman" w:hAnsi="Times New Roman"/>
          <w:sz w:val="28"/>
          <w:szCs w:val="28"/>
        </w:rPr>
        <w:t>2022 г. -</w:t>
      </w:r>
      <w:r w:rsidRPr="00D03C4F">
        <w:rPr>
          <w:rFonts w:ascii="Times New Roman" w:hAnsi="Times New Roman"/>
          <w:sz w:val="28"/>
          <w:szCs w:val="28"/>
        </w:rPr>
        <w:t xml:space="preserve"> 0)</w:t>
      </w:r>
    </w:p>
    <w:p w14:paraId="5006F412" w14:textId="77777777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4F">
        <w:rPr>
          <w:rFonts w:ascii="Times New Roman" w:hAnsi="Times New Roman"/>
          <w:sz w:val="28"/>
          <w:szCs w:val="28"/>
        </w:rPr>
        <w:t xml:space="preserve">По сравнению с 2022 годом на территории района произошло уменьшение количества пожаров на 6 случаев. </w:t>
      </w:r>
    </w:p>
    <w:p w14:paraId="35CE43B6" w14:textId="6DD5DF16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 xml:space="preserve">Наибольшее число пожаров и загораний в районе происходили в жилом секторе. Самая распространенная причина </w:t>
      </w:r>
      <w:r w:rsidR="005132C1" w:rsidRPr="00D03C4F">
        <w:rPr>
          <w:rFonts w:ascii="Times New Roman" w:hAnsi="Times New Roman"/>
          <w:sz w:val="28"/>
          <w:szCs w:val="28"/>
        </w:rPr>
        <w:t>— это неосторожное обращение с огнём</w:t>
      </w:r>
      <w:r w:rsidRPr="00D03C4F">
        <w:rPr>
          <w:rFonts w:ascii="Times New Roman" w:hAnsi="Times New Roman"/>
          <w:sz w:val="28"/>
          <w:szCs w:val="28"/>
        </w:rPr>
        <w:t>, в том числе и от курения, следующими по частоте причинами возникновения пожаров являются нарушения правил устройства и эксплуатации электрооборудования.</w:t>
      </w:r>
    </w:p>
    <w:p w14:paraId="4508698B" w14:textId="77777777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Управой района Лианозово совместно со 2 РОНПР Управления по СВАО Главного управления МЧС России по г. Москве запланирован ряд профилактических мероприятий, направленных на улучшение противопожарной обстановки на территории района в 2024 году.</w:t>
      </w:r>
    </w:p>
    <w:p w14:paraId="6EC5DDD3" w14:textId="77777777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lastRenderedPageBreak/>
        <w:t>Для временного размещения населения, пострадавшего в результате чрезвычайных ситуаций, в районе создано 8 пунктов временного размещения общей вместимостью 4600 человек и 3 пункта временного размещения для краткосрочного пребывания людей вместимостью 300 человек.</w:t>
      </w:r>
    </w:p>
    <w:p w14:paraId="28FC6899" w14:textId="77777777" w:rsidR="00482E60" w:rsidRPr="00D03C4F" w:rsidRDefault="00482E60" w:rsidP="00482E60">
      <w:pPr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Неработающее население района может получить консультации по вопросам гражданской обороны, предупреждения и ликвидации чрезвычайных ситуаций в учебно-консультационном пункте (УКП), созданн</w:t>
      </w:r>
      <w:r>
        <w:rPr>
          <w:rFonts w:ascii="Times New Roman" w:hAnsi="Times New Roman"/>
          <w:sz w:val="28"/>
          <w:szCs w:val="28"/>
        </w:rPr>
        <w:t xml:space="preserve">ом на базе ГБУ «Жилищник района Лианозово» по </w:t>
      </w:r>
      <w:r w:rsidRPr="00D03C4F">
        <w:rPr>
          <w:rFonts w:ascii="Times New Roman" w:hAnsi="Times New Roman"/>
          <w:sz w:val="28"/>
          <w:szCs w:val="28"/>
        </w:rPr>
        <w:t xml:space="preserve">адресу: </w:t>
      </w:r>
      <w:r w:rsidRPr="00D03C4F">
        <w:rPr>
          <w:rFonts w:ascii="Times New Roman" w:hAnsi="Times New Roman"/>
          <w:sz w:val="28"/>
          <w:szCs w:val="28"/>
        </w:rPr>
        <w:br/>
        <w:t>ул. Новгородская, д. 32.</w:t>
      </w:r>
    </w:p>
    <w:p w14:paraId="05D9E23E" w14:textId="0128B747" w:rsidR="00512F1F" w:rsidRPr="00482E60" w:rsidRDefault="00512F1F" w:rsidP="005132C1">
      <w:pPr>
        <w:spacing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82E60">
        <w:rPr>
          <w:rFonts w:ascii="Times New Roman" w:hAnsi="Times New Roman"/>
          <w:i/>
          <w:sz w:val="24"/>
          <w:szCs w:val="24"/>
        </w:rPr>
        <w:t>Справочно:</w:t>
      </w:r>
    </w:p>
    <w:tbl>
      <w:tblPr>
        <w:tblOverlap w:val="never"/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388"/>
        <w:gridCol w:w="3654"/>
        <w:gridCol w:w="2835"/>
        <w:gridCol w:w="1276"/>
      </w:tblGrid>
      <w:tr w:rsidR="00D03C4F" w:rsidRPr="00482E60" w14:paraId="69235001" w14:textId="77777777" w:rsidTr="005132C1">
        <w:trPr>
          <w:trHeight w:hRule="exact" w:val="6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9286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00D5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Пункты временного размещения района Лианозово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FAEE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4 600</w:t>
            </w:r>
          </w:p>
        </w:tc>
      </w:tr>
      <w:tr w:rsidR="00D03C4F" w:rsidRPr="00482E60" w14:paraId="7596F8CA" w14:textId="77777777" w:rsidTr="005132C1"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248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2698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213" w14:textId="55B72EC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Псковская ул., 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1391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722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1B479BD9" w14:textId="77777777" w:rsidTr="005132C1">
        <w:trPr>
          <w:trHeight w:hRule="exact"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3472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E9BD5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85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Псковская ул., д.12, корп.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B92E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4D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7EA3622A" w14:textId="77777777" w:rsidTr="005132C1">
        <w:trPr>
          <w:trHeight w:hRule="exact" w:val="4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29DB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92CB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A3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OLE_LINK1"/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 ул., д. 17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E44C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1A8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59A1DC69" w14:textId="77777777" w:rsidTr="0060388A">
        <w:trPr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9DD2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59FE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AA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Алтуфьевское ш., д.97, корп.3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E208D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7BD1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59FD28C8" w14:textId="77777777" w:rsidTr="005132C1">
        <w:trPr>
          <w:trHeight w:hRule="exact" w:val="6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1A008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51E5C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5E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 24, корп.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F46D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2C6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1E513100" w14:textId="77777777" w:rsidTr="005132C1">
        <w:trPr>
          <w:trHeight w:hRule="exact" w:val="4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277C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A793E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8D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7B75D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3AA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75E857C1" w14:textId="77777777" w:rsidTr="005132C1">
        <w:trPr>
          <w:trHeight w:hRule="exact" w:val="42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18B0B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FE7C2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13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A3A9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E755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</w:tr>
      <w:tr w:rsidR="00D03C4F" w:rsidRPr="00482E60" w14:paraId="70AEDBA8" w14:textId="77777777" w:rsidTr="005132C1">
        <w:trPr>
          <w:trHeight w:hRule="exact" w:val="56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89F0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9BB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27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 ул., д.6А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FD2E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DB0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</w:tr>
      <w:tr w:rsidR="00D03C4F" w:rsidRPr="00482E60" w14:paraId="23223626" w14:textId="77777777" w:rsidTr="005132C1">
        <w:trPr>
          <w:trHeight w:hRule="exact" w:val="855"/>
          <w:jc w:val="center"/>
        </w:trPr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DB1BD" w14:textId="77777777" w:rsidR="00D03C4F" w:rsidRPr="00482E60" w:rsidRDefault="00D03C4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1708ADA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Пункты временного размещения для краткосрочного пребывания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A9B3C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300</w:t>
            </w:r>
          </w:p>
        </w:tc>
      </w:tr>
      <w:tr w:rsidR="00D03C4F" w:rsidRPr="00482E60" w14:paraId="56039E23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121D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D939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2EC1" w14:textId="41841419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</w:t>
            </w:r>
            <w:r w:rsidR="005132C1"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Алтуфьевское ш., д.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9427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ГБУК г. Москвы «ЦБС СВАО» №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878B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03C4F" w:rsidRPr="00482E60" w14:paraId="64078993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678DC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6916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50AE" w14:textId="794E0789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</w:t>
            </w:r>
            <w:r w:rsidR="005132C1"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Алтуфьевское ш., д. 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ED4F6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ГБУК г. Москвы «ЦБС СВАО» №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D29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03C4F" w:rsidRPr="00482E60" w14:paraId="60320DA7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5B861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F0AE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1F319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Угличская, ул., д. 13, корп.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BBF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Русский теннисный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707B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</w:tbl>
    <w:p w14:paraId="4FED9D73" w14:textId="77777777" w:rsidR="005132C1" w:rsidRDefault="005132C1" w:rsidP="000320DA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5132C1">
        <w:rPr>
          <w:rFonts w:ascii="Times New Roman" w:hAnsi="Times New Roman"/>
          <w:b/>
          <w:sz w:val="32"/>
          <w:szCs w:val="32"/>
        </w:rPr>
        <w:t xml:space="preserve">ВЗАИМОДЕЙСТВИЕ С </w:t>
      </w:r>
    </w:p>
    <w:p w14:paraId="6D86DB9C" w14:textId="1FA67545" w:rsidR="00512F1F" w:rsidRPr="005132C1" w:rsidRDefault="005132C1" w:rsidP="000320DA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5132C1">
        <w:rPr>
          <w:rFonts w:ascii="Times New Roman" w:hAnsi="Times New Roman"/>
          <w:b/>
          <w:sz w:val="32"/>
          <w:szCs w:val="32"/>
        </w:rPr>
        <w:t xml:space="preserve">ПРАВООХРАНИТЕЛЬНЫМИ ОРГАНАМИ, </w:t>
      </w:r>
    </w:p>
    <w:p w14:paraId="4E02FB0E" w14:textId="69BE2642" w:rsidR="00512F1F" w:rsidRPr="005132C1" w:rsidRDefault="005132C1" w:rsidP="005132C1">
      <w:pPr>
        <w:spacing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5132C1">
        <w:rPr>
          <w:rFonts w:ascii="Times New Roman" w:hAnsi="Times New Roman"/>
          <w:b/>
          <w:sz w:val="32"/>
          <w:szCs w:val="32"/>
        </w:rPr>
        <w:t>ГУ МЧС ПО СВАО И ДРУГИМИ ЗАИНТЕРЕСОВАННЫМИ ОРГАНИЗАЦИЯМИ</w:t>
      </w:r>
    </w:p>
    <w:p w14:paraId="636620A6" w14:textId="77777777" w:rsidR="00512F1F" w:rsidRPr="00034B2D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t xml:space="preserve">С целью обеспечения защиты населения и территорий от чрезвычайных ситуаций природного и техногенного характера, общественного порядка, безопасности и антитеррористической защищённости населения, объектов транспорта, социально-экономической и жилищно-коммунальной сферы управой района Лианозово совместно с заинтересованными службами ведётся планомерная работа, направленная на усиление </w:t>
      </w:r>
      <w:r w:rsidRPr="00034B2D">
        <w:rPr>
          <w:rFonts w:ascii="Times New Roman" w:hAnsi="Times New Roman"/>
          <w:sz w:val="28"/>
          <w:szCs w:val="28"/>
        </w:rPr>
        <w:lastRenderedPageBreak/>
        <w:t>антитеррористической безопасности, в первую очередь объектов жизнеобеспечения.</w:t>
      </w:r>
    </w:p>
    <w:p w14:paraId="663720D0" w14:textId="483E409E" w:rsidR="00512F1F" w:rsidRPr="00452ED3" w:rsidRDefault="00512F1F" w:rsidP="00452ED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t xml:space="preserve">В 2023 году было проведено 4 плановых и 3 внеплановых заседания Комиссии по предупреждению и ликвидации чрезвычайных ситуаций и обеспечению пожарной безопасности и 4 заседания постоянно действующей рабочей группы района Лианозово по вопросам профилактики терроризма, минимизации и (или) ликвидации последствий его проявлений. </w:t>
      </w:r>
      <w:r w:rsidRPr="00034B2D">
        <w:rPr>
          <w:rFonts w:ascii="Times New Roman" w:hAnsi="Times New Roman"/>
          <w:b/>
          <w:sz w:val="28"/>
          <w:szCs w:val="28"/>
        </w:rPr>
        <w:t xml:space="preserve"> </w:t>
      </w:r>
    </w:p>
    <w:p w14:paraId="6BF2B9C8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482E60">
        <w:rPr>
          <w:rFonts w:ascii="Times New Roman" w:hAnsi="Times New Roman"/>
          <w:i/>
          <w:sz w:val="24"/>
          <w:szCs w:val="28"/>
          <w:u w:val="single"/>
        </w:rPr>
        <w:t>Справочно:</w:t>
      </w:r>
    </w:p>
    <w:p w14:paraId="59CE0EE9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В ходе заседаний ПДРГ в 2023 году были рассмотрены вопросы:</w:t>
      </w:r>
    </w:p>
    <w:p w14:paraId="511EF828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-О состоянии работы по реализации требований к антитеррористической защищенности объектов (территорий) мест массового пребывания людей и утверждении плана проверок данных объектов на 2023 год.</w:t>
      </w:r>
    </w:p>
    <w:p w14:paraId="2C22E582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 Об утверждении списка объектов потенциальных террористических посягательств, расположенных на территории района.</w:t>
      </w:r>
    </w:p>
    <w:p w14:paraId="51CB70EF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 О состоянии работы по реализации требований к антитеррористической защищенности частных объектов здравоохранения, расположенных на территории района, их категорированию, паспортизации и мерах, принимаемых по совершенствованию антитеррористической защищенности указанных объектов.</w:t>
      </w:r>
    </w:p>
    <w:p w14:paraId="04B87052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 Проведение анализа антитеррористической защищенности объектов задействованных для размещения беженцев и вынужденных переселенцев с территории ДНР, ЛНР, Запорожской и Херсонской областей, а также Украины на территории района.</w:t>
      </w:r>
    </w:p>
    <w:p w14:paraId="32B9B80E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 О состоянии работы по реализации требований к антитеррористической защищенности объектов торговли, расположенных на территории района, их категорированию, паспортизации и мерах, принимаемых по совершенствованию антитеррористической защищенности указанных объектов</w:t>
      </w:r>
    </w:p>
    <w:p w14:paraId="19D6C8C1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мерах по обеспечению безопасности и антитеррористической защищенности населения и объектов района в период празднования Дня Весны и Труда и 78-й годовщины Победы в Великой Отечественной войне.</w:t>
      </w:r>
    </w:p>
    <w:p w14:paraId="5FE05B85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результатах исполнения ранее принятых решений по реализации требований к антитеррористической защищенности объектов (территорий) мест массового пребывания людей района.</w:t>
      </w:r>
    </w:p>
    <w:p w14:paraId="3D23DB21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состоянии работы по реализации требований к антитеррористической защищенности объектов (территорий) религиозных организаций, расположенных на территории района, их категорированию, паспортизации и мерах, принимаемых по совершенствованию антитеррористической защищенности указанных объектов.</w:t>
      </w:r>
    </w:p>
    <w:p w14:paraId="239A445A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реализации мер по обеспечению организации антитеррористической защищенности многоквартирных домов, расположенных на территории района.</w:t>
      </w:r>
    </w:p>
    <w:p w14:paraId="703CEF7C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ходе и результатах деятельности по исполнению Комплексного плана противодействия идеологии терроризма на 2019-2023 годы в районе Лианозово города Москвы.</w:t>
      </w:r>
    </w:p>
    <w:p w14:paraId="6CBC4A20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мерах по обеспечению безопасности и антитеррористической защищенности населения и объектов района в период подготовки и проведения выборов Мэра Москвы, к новому учебному году образовательных учреждений, Дню города и Дню солидарности в борьбе с терроризмом.</w:t>
      </w:r>
    </w:p>
    <w:p w14:paraId="0E74A4FD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результатах проверок мест массового пребывания людей района и принимаемых мерах по усилению их антитеррористической защищенности.</w:t>
      </w:r>
    </w:p>
    <w:p w14:paraId="2BEA3F06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 мерах по обеспечению безопасности и антитеррористической защищенности населения и объектов района в период подготовки и празднования Нового года и Рождества Христова.</w:t>
      </w:r>
    </w:p>
    <w:p w14:paraId="54809D19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lastRenderedPageBreak/>
        <w:t>О состоянии работы по реализации мер по обеспечению антитеррористической защищенности многоквартирных домов, расположенных на территории района, и мерах, принимаемых по совершенствованию антитеррористической защищенности указанных объектов.</w:t>
      </w:r>
    </w:p>
    <w:p w14:paraId="6517B2B4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Об итогах работы ПДРГ района Лианозово города Москвы за 2023 год и утверждении Плана работы комиссии на 2024 год.</w:t>
      </w:r>
    </w:p>
    <w:p w14:paraId="592F8F70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  <w:highlight w:val="yellow"/>
        </w:rPr>
      </w:pPr>
      <w:r w:rsidRPr="00482E60">
        <w:rPr>
          <w:rFonts w:ascii="Times New Roman" w:hAnsi="Times New Roman"/>
          <w:i/>
          <w:sz w:val="24"/>
          <w:szCs w:val="28"/>
        </w:rPr>
        <w:t>О ходе реализации мероприятий по противодействию идеологии терроризма в районе Лианозово города Москвы в 2023 году и утверждении районного Перечня мероприятий по противодействию идеологии терроризма на 2024 год.</w:t>
      </w:r>
    </w:p>
    <w:p w14:paraId="109E92AF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В заседаниях комиссий принимали участие руководители организаций, функционирующих на территории района, представители МОВО по СВАО ФГКУ «УВО ВНГ России по городу Москве», ОМВД России по району Лианозово и Управления по СВАО Главного управления МЧС России по г. Москве. Решения комиссий выполняются в установленные сроки.</w:t>
      </w:r>
    </w:p>
    <w:p w14:paraId="2E6DF2A1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  <w:highlight w:val="yellow"/>
        </w:rPr>
      </w:pPr>
    </w:p>
    <w:p w14:paraId="4B01E706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Cs/>
          <w:i/>
          <w:sz w:val="24"/>
          <w:szCs w:val="28"/>
        </w:rPr>
      </w:pPr>
      <w:r w:rsidRPr="00482E60">
        <w:rPr>
          <w:rFonts w:ascii="Times New Roman" w:hAnsi="Times New Roman"/>
          <w:bCs/>
          <w:i/>
          <w:sz w:val="24"/>
          <w:szCs w:val="28"/>
        </w:rPr>
        <w:t>В управе района созданы:</w:t>
      </w:r>
    </w:p>
    <w:p w14:paraId="2308B789" w14:textId="7B708DEE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постоянно действующая рабочая группа по вопросам профилактики терроризма, минимизации и (или) ликвидации последствий его проявлений (ПДРГ);</w:t>
      </w:r>
    </w:p>
    <w:p w14:paraId="2075BAE5" w14:textId="34F24416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комиссия по предупреждению и ликвидации чрезвычайных ситуаций и обеспечению пожарной безопасности (</w:t>
      </w:r>
      <w:proofErr w:type="spellStart"/>
      <w:r w:rsidRPr="00482E60">
        <w:rPr>
          <w:rFonts w:ascii="Times New Roman" w:hAnsi="Times New Roman"/>
          <w:i/>
          <w:sz w:val="24"/>
          <w:szCs w:val="28"/>
        </w:rPr>
        <w:t>КЧСиПБ</w:t>
      </w:r>
      <w:proofErr w:type="spellEnd"/>
      <w:r w:rsidRPr="00482E60">
        <w:rPr>
          <w:rFonts w:ascii="Times New Roman" w:hAnsi="Times New Roman"/>
          <w:i/>
          <w:sz w:val="24"/>
          <w:szCs w:val="28"/>
        </w:rPr>
        <w:t>);</w:t>
      </w:r>
    </w:p>
    <w:p w14:paraId="5F8F988A" w14:textId="635692B3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постоянно действующая пропагандистская группа;</w:t>
      </w:r>
    </w:p>
    <w:p w14:paraId="22DBCC90" w14:textId="66D7307B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постоянно действующая Межведомственная рабочая группа по вопросам межэтнических отношений, формирования гражданской солидарности, противодействия экстремизму в молодежной среде; </w:t>
      </w:r>
    </w:p>
    <w:p w14:paraId="65436F66" w14:textId="4BFFB722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Межведомственная комиссия по обследованию мест массового пребывания людей района Лианозово города Москвы.</w:t>
      </w:r>
    </w:p>
    <w:p w14:paraId="67159A02" w14:textId="2A9619BB" w:rsidR="00512F1F" w:rsidRPr="00482E60" w:rsidRDefault="00512F1F" w:rsidP="00D9010A">
      <w:pPr>
        <w:pStyle w:val="a4"/>
        <w:numPr>
          <w:ilvl w:val="0"/>
          <w:numId w:val="15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Рабочая группы по проведению обследования многоквартирных домов, а также оценки состояния и обеспечения мероприятий по антитеррористической защищенности многоквартирных домов на территории района Лианозово города Москвы</w:t>
      </w:r>
    </w:p>
    <w:p w14:paraId="42C22587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Разработан и утвержден План действий постоянно действующей рабочей группы управы района по вопросам профилактики терроризма, минимизации и (или) ликвидации последствий его проявлений при установлении уровней террористической опасности</w:t>
      </w:r>
      <w:r w:rsidRPr="00482E60">
        <w:rPr>
          <w:rFonts w:ascii="Times New Roman" w:hAnsi="Times New Roman"/>
          <w:sz w:val="24"/>
          <w:szCs w:val="28"/>
        </w:rPr>
        <w:t xml:space="preserve"> </w:t>
      </w:r>
      <w:r w:rsidRPr="00482E60">
        <w:rPr>
          <w:rFonts w:ascii="Times New Roman" w:hAnsi="Times New Roman"/>
          <w:i/>
          <w:sz w:val="24"/>
          <w:szCs w:val="28"/>
        </w:rPr>
        <w:t>разработанный в соответствии с Указом Президента РФ от 14.06.2012 № 851 «Об установлении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14:paraId="2D268DFA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Проведены плановые и внеплановые проверки мест массового пребывания людей, результаты проверок рассмотрены на заседании ПДРГ, </w:t>
      </w:r>
    </w:p>
    <w:p w14:paraId="3B2172CF" w14:textId="77777777" w:rsidR="00512F1F" w:rsidRPr="00482E60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Утвержден перечень объектов вероятных террористических посягательств на территории района. Актуализированы составы ПДРГ, </w:t>
      </w:r>
      <w:proofErr w:type="spellStart"/>
      <w:r w:rsidRPr="00482E60">
        <w:rPr>
          <w:rFonts w:ascii="Times New Roman" w:hAnsi="Times New Roman"/>
          <w:i/>
          <w:sz w:val="24"/>
          <w:szCs w:val="28"/>
        </w:rPr>
        <w:t>КЧСиПБ</w:t>
      </w:r>
      <w:proofErr w:type="spellEnd"/>
      <w:r w:rsidRPr="00482E60">
        <w:rPr>
          <w:rFonts w:ascii="Times New Roman" w:hAnsi="Times New Roman"/>
          <w:i/>
          <w:sz w:val="24"/>
          <w:szCs w:val="28"/>
        </w:rPr>
        <w:t xml:space="preserve">.  Откорректирована схема связи, оповещения и управления силами и средствами </w:t>
      </w:r>
      <w:proofErr w:type="spellStart"/>
      <w:r w:rsidRPr="00482E60">
        <w:rPr>
          <w:rFonts w:ascii="Times New Roman" w:hAnsi="Times New Roman"/>
          <w:i/>
          <w:sz w:val="24"/>
          <w:szCs w:val="28"/>
        </w:rPr>
        <w:t>КЧСиПБ</w:t>
      </w:r>
      <w:proofErr w:type="spellEnd"/>
      <w:r w:rsidRPr="00482E60">
        <w:rPr>
          <w:rFonts w:ascii="Times New Roman" w:hAnsi="Times New Roman"/>
          <w:i/>
          <w:sz w:val="24"/>
          <w:szCs w:val="28"/>
        </w:rPr>
        <w:t>.</w:t>
      </w:r>
    </w:p>
    <w:p w14:paraId="0D3E3184" w14:textId="77777777" w:rsidR="00512F1F" w:rsidRPr="00034B2D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25FE3EEA" w14:textId="77777777" w:rsidR="00512F1F" w:rsidRPr="00034B2D" w:rsidRDefault="00512F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t xml:space="preserve">В районе организовано конструктивное взаимодействие с ОМВД по району Лианозово, с общественными пунктами охраны правопорядка. В целом ситуация по противодействию терроризму и экстремизму спокойная, проявлений терроризма и экстремизма на территории района в отчетный период не зафиксировано. </w:t>
      </w:r>
      <w:r w:rsidRPr="00034B2D">
        <w:rPr>
          <w:rFonts w:ascii="Times New Roman" w:hAnsi="Times New Roman"/>
          <w:b/>
          <w:sz w:val="28"/>
          <w:szCs w:val="28"/>
        </w:rPr>
        <w:t xml:space="preserve"> </w:t>
      </w:r>
    </w:p>
    <w:p w14:paraId="25C0660F" w14:textId="77777777" w:rsidR="006166A8" w:rsidRPr="00521B03" w:rsidRDefault="006166A8" w:rsidP="00034B2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1181920" w14:textId="24888E29" w:rsidR="00370837" w:rsidRPr="00A53AD9" w:rsidRDefault="001134C5" w:rsidP="00034B2D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A53AD9">
        <w:rPr>
          <w:rFonts w:ascii="Times New Roman" w:hAnsi="Times New Roman"/>
          <w:b/>
          <w:sz w:val="32"/>
          <w:szCs w:val="36"/>
          <w:u w:val="single"/>
        </w:rPr>
        <w:t>ИНФОРМИРОВАНИЕ НАСЕЛЕНИЯ</w:t>
      </w:r>
    </w:p>
    <w:p w14:paraId="7488CBFF" w14:textId="77777777" w:rsidR="00D93A0C" w:rsidRPr="001134C5" w:rsidRDefault="00D93A0C" w:rsidP="00521B0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D9667B2" w14:textId="1E8381AA" w:rsidR="001134C5" w:rsidRPr="00482E60" w:rsidRDefault="0076791C" w:rsidP="00482E60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lastRenderedPageBreak/>
        <w:t>Важнейшую роль в преодолении административных барьеров и своевременного доведения информации до жителей района играет информирование через районные СМИ (официальн</w:t>
      </w:r>
      <w:r w:rsidR="00DD62CA" w:rsidRPr="001134C5">
        <w:rPr>
          <w:rFonts w:ascii="Times New Roman" w:hAnsi="Times New Roman"/>
          <w:sz w:val="28"/>
          <w:szCs w:val="28"/>
        </w:rPr>
        <w:t>ый сайт управы, интернет-газета), а также через</w:t>
      </w:r>
      <w:r w:rsidR="00296981" w:rsidRPr="001134C5">
        <w:rPr>
          <w:rFonts w:ascii="Times New Roman" w:hAnsi="Times New Roman"/>
          <w:sz w:val="28"/>
          <w:szCs w:val="28"/>
        </w:rPr>
        <w:t xml:space="preserve"> </w:t>
      </w:r>
      <w:r w:rsidR="00B459AF" w:rsidRPr="001134C5">
        <w:rPr>
          <w:rFonts w:ascii="Times New Roman" w:hAnsi="Times New Roman"/>
          <w:sz w:val="28"/>
          <w:szCs w:val="28"/>
        </w:rPr>
        <w:t xml:space="preserve">социальные сети управы, </w:t>
      </w:r>
      <w:r w:rsidRPr="001134C5">
        <w:rPr>
          <w:rFonts w:ascii="Times New Roman" w:hAnsi="Times New Roman"/>
          <w:sz w:val="28"/>
          <w:szCs w:val="28"/>
        </w:rPr>
        <w:t xml:space="preserve">уличные застекленные информационные стенды и доски на подъездах. </w:t>
      </w:r>
      <w:r w:rsidR="00847AFC" w:rsidRPr="001134C5">
        <w:rPr>
          <w:rFonts w:ascii="Times New Roman" w:hAnsi="Times New Roman"/>
          <w:sz w:val="28"/>
          <w:szCs w:val="28"/>
        </w:rPr>
        <w:t>Особое</w:t>
      </w:r>
      <w:r w:rsidR="008B186D" w:rsidRPr="001134C5">
        <w:rPr>
          <w:rFonts w:ascii="Times New Roman" w:hAnsi="Times New Roman"/>
          <w:sz w:val="28"/>
          <w:szCs w:val="28"/>
        </w:rPr>
        <w:t xml:space="preserve"> значение это обрело </w:t>
      </w:r>
      <w:r w:rsidR="00AA2B6D" w:rsidRPr="001134C5">
        <w:rPr>
          <w:rFonts w:ascii="Times New Roman" w:hAnsi="Times New Roman"/>
          <w:sz w:val="28"/>
          <w:szCs w:val="28"/>
        </w:rPr>
        <w:t>в период карантина</w:t>
      </w:r>
      <w:r w:rsidR="00847AFC" w:rsidRPr="001134C5">
        <w:rPr>
          <w:rFonts w:ascii="Times New Roman" w:hAnsi="Times New Roman"/>
          <w:sz w:val="28"/>
          <w:szCs w:val="28"/>
        </w:rPr>
        <w:t>.</w:t>
      </w:r>
    </w:p>
    <w:p w14:paraId="152E2BC7" w14:textId="77777777" w:rsidR="001134C5" w:rsidRDefault="001134C5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4FE99BA" w14:textId="1878874A" w:rsidR="0076791C" w:rsidRPr="001134C5" w:rsidRDefault="001134C5" w:rsidP="00452ED3">
      <w:pPr>
        <w:spacing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РАЙОННАЯ ГАЗЕТА</w:t>
      </w:r>
    </w:p>
    <w:p w14:paraId="365C275F" w14:textId="77777777" w:rsidR="0076791C" w:rsidRPr="001134C5" w:rsidRDefault="00E2281F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76791C" w:rsidRPr="001134C5">
        <w:rPr>
          <w:rFonts w:ascii="Times New Roman" w:hAnsi="Times New Roman"/>
          <w:sz w:val="28"/>
          <w:szCs w:val="28"/>
        </w:rPr>
        <w:t xml:space="preserve"> печатном виде районные газеты </w:t>
      </w:r>
      <w:r w:rsidRPr="001134C5">
        <w:rPr>
          <w:rFonts w:ascii="Times New Roman" w:hAnsi="Times New Roman"/>
          <w:sz w:val="28"/>
          <w:szCs w:val="28"/>
        </w:rPr>
        <w:t>в Москве не издаются. С</w:t>
      </w:r>
      <w:r w:rsidR="0076791C" w:rsidRPr="001134C5">
        <w:rPr>
          <w:rFonts w:ascii="Times New Roman" w:hAnsi="Times New Roman"/>
          <w:sz w:val="28"/>
          <w:szCs w:val="28"/>
        </w:rPr>
        <w:t xml:space="preserve">амые свежие новости ежедневно публикуются на сайте районной интернет-газеты </w:t>
      </w:r>
      <w:proofErr w:type="spellStart"/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gazeta</w:t>
      </w:r>
      <w:proofErr w:type="spellEnd"/>
      <w:r w:rsidR="0076791C" w:rsidRPr="001134C5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lianozovo</w:t>
      </w:r>
      <w:proofErr w:type="spellEnd"/>
      <w:r w:rsidR="0076791C" w:rsidRPr="001134C5">
        <w:rPr>
          <w:rFonts w:ascii="Times New Roman" w:hAnsi="Times New Roman"/>
          <w:b/>
          <w:bCs/>
          <w:sz w:val="28"/>
          <w:szCs w:val="28"/>
        </w:rPr>
        <w:t>.</w:t>
      </w:r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="0076791C" w:rsidRPr="001134C5">
        <w:rPr>
          <w:rFonts w:ascii="Times New Roman" w:hAnsi="Times New Roman"/>
          <w:b/>
          <w:bCs/>
          <w:sz w:val="28"/>
          <w:szCs w:val="28"/>
        </w:rPr>
        <w:t>.</w:t>
      </w:r>
      <w:r w:rsidR="00847AF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5F4733" w14:textId="77777777" w:rsidR="0076791C" w:rsidRPr="001134C5" w:rsidRDefault="0076791C" w:rsidP="00034B2D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 печатном виде продолжает выходить окружная еженедельная газета «</w:t>
      </w:r>
      <w:r w:rsidR="00E2281F" w:rsidRPr="001134C5">
        <w:rPr>
          <w:rFonts w:ascii="Times New Roman" w:hAnsi="Times New Roman"/>
          <w:sz w:val="28"/>
          <w:szCs w:val="28"/>
        </w:rPr>
        <w:t>Звёздный бульвар», который</w:t>
      </w:r>
      <w:r w:rsidRPr="001134C5">
        <w:rPr>
          <w:rFonts w:ascii="Times New Roman" w:hAnsi="Times New Roman"/>
          <w:sz w:val="28"/>
          <w:szCs w:val="28"/>
        </w:rPr>
        <w:t xml:space="preserve"> бесплатно распространяется по почтовым ящикам жителей район</w:t>
      </w:r>
      <w:r w:rsidR="00E2281F" w:rsidRPr="001134C5">
        <w:rPr>
          <w:rFonts w:ascii="Times New Roman" w:hAnsi="Times New Roman"/>
          <w:sz w:val="28"/>
          <w:szCs w:val="28"/>
        </w:rPr>
        <w:t>а Лианозово. Т</w:t>
      </w:r>
      <w:r w:rsidRPr="001134C5">
        <w:rPr>
          <w:rFonts w:ascii="Times New Roman" w:hAnsi="Times New Roman"/>
          <w:sz w:val="28"/>
          <w:szCs w:val="28"/>
        </w:rPr>
        <w:t>ир</w:t>
      </w:r>
      <w:r w:rsidR="00E2281F" w:rsidRPr="001134C5">
        <w:rPr>
          <w:rFonts w:ascii="Times New Roman" w:hAnsi="Times New Roman"/>
          <w:sz w:val="28"/>
          <w:szCs w:val="28"/>
        </w:rPr>
        <w:t>аж окружной газеты покрывает всю территорию</w:t>
      </w:r>
      <w:r w:rsidRPr="001134C5">
        <w:rPr>
          <w:rFonts w:ascii="Times New Roman" w:hAnsi="Times New Roman"/>
          <w:sz w:val="28"/>
          <w:szCs w:val="28"/>
        </w:rPr>
        <w:t xml:space="preserve"> СВАО.</w:t>
      </w:r>
      <w:r w:rsidR="00847AFC" w:rsidRPr="001134C5">
        <w:rPr>
          <w:rFonts w:ascii="Times New Roman" w:hAnsi="Times New Roman"/>
          <w:sz w:val="28"/>
          <w:szCs w:val="28"/>
        </w:rPr>
        <w:t xml:space="preserve"> </w:t>
      </w:r>
      <w:r w:rsidR="00591E3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3B2148" w14:textId="66BFF3D1" w:rsidR="0076791C" w:rsidRPr="001134C5" w:rsidRDefault="001134C5" w:rsidP="00452ED3">
      <w:pPr>
        <w:spacing w:line="240" w:lineRule="auto"/>
        <w:ind w:left="57" w:right="57" w:firstLine="708"/>
        <w:jc w:val="center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ОФИЦИАЛЬНЫЙ САЙТ УПРАВЫ</w:t>
      </w:r>
    </w:p>
    <w:p w14:paraId="59789202" w14:textId="77777777" w:rsidR="0076791C" w:rsidRPr="001134C5" w:rsidRDefault="0076791C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Управа района Лианозово имеет свой официальный сайт в Интернете, зарегистрированный как СМИ, его адрес</w:t>
      </w:r>
      <w:r w:rsidR="00BD4495" w:rsidRPr="001134C5">
        <w:rPr>
          <w:rFonts w:ascii="Times New Roman" w:hAnsi="Times New Roman"/>
          <w:sz w:val="28"/>
          <w:szCs w:val="28"/>
        </w:rPr>
        <w:t>:</w:t>
      </w:r>
      <w:r w:rsidR="003C2D75" w:rsidRPr="00113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C5">
        <w:rPr>
          <w:rFonts w:ascii="Times New Roman" w:hAnsi="Times New Roman"/>
          <w:b/>
          <w:sz w:val="28"/>
          <w:szCs w:val="28"/>
          <w:lang w:val="en-US"/>
        </w:rPr>
        <w:t>lianozovo</w:t>
      </w:r>
      <w:proofErr w:type="spellEnd"/>
      <w:r w:rsidRPr="001134C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34C5">
        <w:rPr>
          <w:rFonts w:ascii="Times New Roman" w:hAnsi="Times New Roman"/>
          <w:b/>
          <w:sz w:val="28"/>
          <w:szCs w:val="28"/>
          <w:lang w:val="en-US"/>
        </w:rPr>
        <w:t>mos</w:t>
      </w:r>
      <w:proofErr w:type="spellEnd"/>
      <w:r w:rsidRPr="001134C5">
        <w:rPr>
          <w:rFonts w:ascii="Times New Roman" w:hAnsi="Times New Roman"/>
          <w:b/>
          <w:sz w:val="28"/>
          <w:szCs w:val="28"/>
        </w:rPr>
        <w:t>.</w:t>
      </w:r>
      <w:r w:rsidRPr="001134C5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1134C5">
        <w:rPr>
          <w:rFonts w:ascii="Times New Roman" w:hAnsi="Times New Roman"/>
          <w:sz w:val="28"/>
          <w:szCs w:val="28"/>
        </w:rPr>
        <w:t xml:space="preserve">. На сайте размещена историческая справка о районе, а также справочная информация об управе, о предприятиях и учреждениях района. </w:t>
      </w:r>
      <w:r w:rsidR="00591E3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86422E" w14:textId="77777777" w:rsidR="0076791C" w:rsidRPr="001134C5" w:rsidRDefault="0076791C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Здесь ежедневно публикуется информация о наиболее важных событиях </w:t>
      </w:r>
      <w:r w:rsidR="0056003A" w:rsidRPr="001134C5">
        <w:rPr>
          <w:rFonts w:ascii="Times New Roman" w:hAnsi="Times New Roman"/>
          <w:sz w:val="28"/>
          <w:szCs w:val="28"/>
        </w:rPr>
        <w:t>в жизни района и города. Н</w:t>
      </w:r>
      <w:r w:rsidRPr="001134C5">
        <w:rPr>
          <w:rFonts w:ascii="Times New Roman" w:hAnsi="Times New Roman"/>
          <w:sz w:val="28"/>
          <w:szCs w:val="28"/>
        </w:rPr>
        <w:t>а сайте работает электронная приемная, которая позволяет жителям района, не выходя из дома отправлять обращения в управу.</w:t>
      </w:r>
      <w:r w:rsidR="00847AFC" w:rsidRPr="001134C5">
        <w:rPr>
          <w:rFonts w:ascii="Times New Roman" w:hAnsi="Times New Roman"/>
          <w:sz w:val="28"/>
          <w:szCs w:val="28"/>
        </w:rPr>
        <w:t xml:space="preserve"> </w:t>
      </w:r>
    </w:p>
    <w:p w14:paraId="16A57DF5" w14:textId="77777777" w:rsidR="00591E3C" w:rsidRPr="001134C5" w:rsidRDefault="00591E3C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5DDF007" w14:textId="395B5360" w:rsidR="00591E3C" w:rsidRPr="001134C5" w:rsidRDefault="001134C5" w:rsidP="001134C5">
      <w:pPr>
        <w:spacing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СОЦИАЛЬНЫЕ СЕТИ УПРАВЫ РАЙОНА</w:t>
      </w:r>
    </w:p>
    <w:p w14:paraId="0E4E2196" w14:textId="3F85BCC6" w:rsidR="00F037F9" w:rsidRPr="001134C5" w:rsidRDefault="00F037F9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 современном мире социальные сети стали неотъемлемой частью жизни общества. В 202</w:t>
      </w:r>
      <w:r w:rsidR="001134C5">
        <w:rPr>
          <w:rFonts w:ascii="Times New Roman" w:hAnsi="Times New Roman"/>
          <w:sz w:val="28"/>
          <w:szCs w:val="28"/>
        </w:rPr>
        <w:t>3</w:t>
      </w:r>
      <w:r w:rsidRPr="001134C5">
        <w:rPr>
          <w:rFonts w:ascii="Times New Roman" w:hAnsi="Times New Roman"/>
          <w:sz w:val="28"/>
          <w:szCs w:val="28"/>
        </w:rPr>
        <w:t xml:space="preserve"> году большая часть общения управы с жителями района переместилась в интернет-пространство. Управа района Лианозово зарегистрирована в социальных сетях на </w:t>
      </w:r>
      <w:proofErr w:type="spellStart"/>
      <w:r w:rsidRPr="001134C5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1134C5">
        <w:rPr>
          <w:rFonts w:ascii="Times New Roman" w:hAnsi="Times New Roman"/>
          <w:sz w:val="28"/>
          <w:szCs w:val="28"/>
        </w:rPr>
        <w:t xml:space="preserve">. По состоянию на начало 2023 года </w:t>
      </w:r>
      <w:r w:rsidR="001134C5">
        <w:rPr>
          <w:rFonts w:ascii="Times New Roman" w:hAnsi="Times New Roman"/>
          <w:sz w:val="28"/>
          <w:szCs w:val="28"/>
        </w:rPr>
        <w:t>информирование происходит в социальной сети</w:t>
      </w:r>
      <w:r w:rsidRPr="001134C5">
        <w:rPr>
          <w:rFonts w:ascii="Times New Roman" w:hAnsi="Times New Roman"/>
          <w:sz w:val="28"/>
          <w:szCs w:val="28"/>
        </w:rPr>
        <w:t xml:space="preserve"> VK.com </w:t>
      </w:r>
      <w:r w:rsidR="001134C5">
        <w:rPr>
          <w:rFonts w:ascii="Times New Roman" w:hAnsi="Times New Roman"/>
          <w:sz w:val="28"/>
          <w:szCs w:val="28"/>
        </w:rPr>
        <w:t>и мессенджер-платформе</w:t>
      </w:r>
      <w:r w:rsidRPr="00113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C5">
        <w:rPr>
          <w:rFonts w:ascii="Times New Roman" w:hAnsi="Times New Roman"/>
          <w:sz w:val="28"/>
          <w:szCs w:val="28"/>
        </w:rPr>
        <w:t>Telegram</w:t>
      </w:r>
      <w:proofErr w:type="spellEnd"/>
      <w:r w:rsidR="001134C5">
        <w:rPr>
          <w:rFonts w:ascii="Times New Roman" w:hAnsi="Times New Roman"/>
          <w:sz w:val="28"/>
          <w:szCs w:val="28"/>
        </w:rPr>
        <w:t xml:space="preserve">. </w:t>
      </w:r>
      <w:r w:rsidRPr="001134C5">
        <w:rPr>
          <w:rFonts w:ascii="Times New Roman" w:hAnsi="Times New Roman"/>
          <w:sz w:val="28"/>
          <w:szCs w:val="28"/>
        </w:rPr>
        <w:t xml:space="preserve">В этих </w:t>
      </w:r>
      <w:r w:rsidR="001134C5">
        <w:rPr>
          <w:rFonts w:ascii="Times New Roman" w:hAnsi="Times New Roman"/>
          <w:sz w:val="28"/>
          <w:szCs w:val="28"/>
        </w:rPr>
        <w:t>сетях</w:t>
      </w:r>
      <w:r w:rsidRPr="001134C5">
        <w:rPr>
          <w:rFonts w:ascii="Times New Roman" w:hAnsi="Times New Roman"/>
          <w:sz w:val="28"/>
          <w:szCs w:val="28"/>
        </w:rPr>
        <w:t xml:space="preserve"> ежедневно публикуется от 2 до 5 постов, ведется информирование жителей об актуальных мероприятиях, о событиях в районе. Так же жители могут оставить свои вопросы и замечания как в личных сообщениях управы, так и в комментариях к постам. Благодаря активности в социальных сетях управа района Лианозово своевременно может реагировать на сигналы от жителей в других </w:t>
      </w:r>
      <w:proofErr w:type="spellStart"/>
      <w:r w:rsidRPr="001134C5">
        <w:rPr>
          <w:rFonts w:ascii="Times New Roman" w:hAnsi="Times New Roman"/>
          <w:sz w:val="28"/>
          <w:szCs w:val="28"/>
        </w:rPr>
        <w:t>пабликах</w:t>
      </w:r>
      <w:proofErr w:type="spellEnd"/>
      <w:r w:rsidRPr="001134C5">
        <w:rPr>
          <w:rFonts w:ascii="Times New Roman" w:hAnsi="Times New Roman"/>
          <w:sz w:val="28"/>
          <w:szCs w:val="28"/>
        </w:rPr>
        <w:t>.</w:t>
      </w:r>
    </w:p>
    <w:p w14:paraId="666B3BFA" w14:textId="77777777" w:rsidR="00D8644C" w:rsidRPr="001134C5" w:rsidRDefault="00D8644C" w:rsidP="001134C5">
      <w:pPr>
        <w:spacing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В 2022 году управа района заблокировала свои аккаунты в </w:t>
      </w:r>
      <w:proofErr w:type="spellStart"/>
      <w:r w:rsidRPr="001134C5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1134C5">
        <w:rPr>
          <w:rFonts w:ascii="Times New Roman" w:hAnsi="Times New Roman"/>
          <w:sz w:val="28"/>
          <w:szCs w:val="28"/>
        </w:rPr>
        <w:t xml:space="preserve"> </w:t>
      </w:r>
      <w:r w:rsidRPr="001134C5">
        <w:rPr>
          <w:rFonts w:ascii="Times New Roman" w:hAnsi="Times New Roman"/>
          <w:sz w:val="28"/>
          <w:szCs w:val="28"/>
          <w:lang w:val="en-US"/>
        </w:rPr>
        <w:t>Facebook</w:t>
      </w:r>
      <w:r w:rsidRPr="001134C5">
        <w:rPr>
          <w:rFonts w:ascii="Times New Roman" w:hAnsi="Times New Roman"/>
          <w:sz w:val="28"/>
          <w:szCs w:val="28"/>
        </w:rPr>
        <w:t xml:space="preserve">, </w:t>
      </w:r>
      <w:r w:rsidRPr="001134C5">
        <w:rPr>
          <w:rFonts w:ascii="Times New Roman" w:hAnsi="Times New Roman"/>
          <w:sz w:val="28"/>
          <w:szCs w:val="28"/>
          <w:lang w:val="en-US"/>
        </w:rPr>
        <w:t>Instagram</w:t>
      </w:r>
      <w:r w:rsidRPr="001134C5">
        <w:rPr>
          <w:rFonts w:ascii="Times New Roman" w:hAnsi="Times New Roman"/>
          <w:sz w:val="28"/>
          <w:szCs w:val="28"/>
        </w:rPr>
        <w:t xml:space="preserve"> и </w:t>
      </w:r>
      <w:r w:rsidRPr="001134C5">
        <w:rPr>
          <w:rFonts w:ascii="Times New Roman" w:hAnsi="Times New Roman"/>
          <w:sz w:val="28"/>
          <w:szCs w:val="28"/>
          <w:lang w:val="en-US"/>
        </w:rPr>
        <w:t>Twitter</w:t>
      </w:r>
      <w:r w:rsidRPr="001134C5">
        <w:rPr>
          <w:rFonts w:ascii="Times New Roman" w:hAnsi="Times New Roman"/>
          <w:sz w:val="28"/>
          <w:szCs w:val="28"/>
        </w:rPr>
        <w:t xml:space="preserve"> в связи с их запретом на территории России.</w:t>
      </w:r>
    </w:p>
    <w:p w14:paraId="06E9F07A" w14:textId="234A4C5B" w:rsidR="0076791C" w:rsidRPr="001134C5" w:rsidRDefault="001134C5" w:rsidP="001134C5">
      <w:pPr>
        <w:spacing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ИНФОРМАЦИОННЫЕ СТЕНДЫ</w:t>
      </w:r>
    </w:p>
    <w:p w14:paraId="57BB23ED" w14:textId="30E061CE" w:rsidR="00CB2969" w:rsidRPr="001134C5" w:rsidRDefault="00AD7CCB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334335" w:rsidRPr="001134C5">
        <w:rPr>
          <w:rFonts w:ascii="Times New Roman" w:hAnsi="Times New Roman"/>
          <w:sz w:val="28"/>
          <w:szCs w:val="28"/>
        </w:rPr>
        <w:t xml:space="preserve"> районе Лианозово</w:t>
      </w:r>
      <w:r w:rsidRPr="001134C5">
        <w:rPr>
          <w:rFonts w:ascii="Times New Roman" w:hAnsi="Times New Roman"/>
          <w:sz w:val="28"/>
          <w:szCs w:val="28"/>
        </w:rPr>
        <w:t xml:space="preserve"> </w:t>
      </w:r>
      <w:r w:rsidR="00334335" w:rsidRPr="001134C5">
        <w:rPr>
          <w:rFonts w:ascii="Times New Roman" w:hAnsi="Times New Roman"/>
          <w:sz w:val="28"/>
          <w:szCs w:val="28"/>
        </w:rPr>
        <w:t>установле</w:t>
      </w:r>
      <w:r w:rsidR="0076791C" w:rsidRPr="001134C5">
        <w:rPr>
          <w:rFonts w:ascii="Times New Roman" w:hAnsi="Times New Roman"/>
          <w:sz w:val="28"/>
          <w:szCs w:val="28"/>
        </w:rPr>
        <w:t>н</w:t>
      </w:r>
      <w:r w:rsidR="00334335" w:rsidRPr="001134C5">
        <w:rPr>
          <w:rFonts w:ascii="Times New Roman" w:hAnsi="Times New Roman"/>
          <w:sz w:val="28"/>
          <w:szCs w:val="28"/>
        </w:rPr>
        <w:t>ы</w:t>
      </w:r>
      <w:r w:rsidRPr="001134C5">
        <w:rPr>
          <w:rFonts w:ascii="Times New Roman" w:hAnsi="Times New Roman"/>
          <w:sz w:val="28"/>
          <w:szCs w:val="28"/>
        </w:rPr>
        <w:t xml:space="preserve"> 46 </w:t>
      </w:r>
      <w:r w:rsidR="00BD4495" w:rsidRPr="001134C5">
        <w:rPr>
          <w:rFonts w:ascii="Times New Roman" w:hAnsi="Times New Roman"/>
          <w:sz w:val="28"/>
          <w:szCs w:val="28"/>
        </w:rPr>
        <w:t xml:space="preserve">застекленных </w:t>
      </w:r>
      <w:r w:rsidR="0001624C" w:rsidRPr="001134C5">
        <w:rPr>
          <w:rFonts w:ascii="Times New Roman" w:hAnsi="Times New Roman"/>
          <w:sz w:val="28"/>
          <w:szCs w:val="28"/>
        </w:rPr>
        <w:t xml:space="preserve">уличных </w:t>
      </w:r>
      <w:r w:rsidR="00BD4495" w:rsidRPr="001134C5">
        <w:rPr>
          <w:rFonts w:ascii="Times New Roman" w:hAnsi="Times New Roman"/>
          <w:sz w:val="28"/>
          <w:szCs w:val="28"/>
        </w:rPr>
        <w:t>стендов</w:t>
      </w:r>
      <w:r w:rsidR="0076791C" w:rsidRPr="001134C5">
        <w:rPr>
          <w:rFonts w:ascii="Times New Roman" w:hAnsi="Times New Roman"/>
          <w:sz w:val="28"/>
          <w:szCs w:val="28"/>
        </w:rPr>
        <w:t xml:space="preserve"> </w:t>
      </w:r>
      <w:r w:rsidR="00296981" w:rsidRPr="001134C5">
        <w:rPr>
          <w:rFonts w:ascii="Times New Roman" w:hAnsi="Times New Roman"/>
          <w:sz w:val="28"/>
          <w:szCs w:val="28"/>
        </w:rPr>
        <w:t xml:space="preserve">– по 2 штуки </w:t>
      </w:r>
      <w:r w:rsidR="0076791C" w:rsidRPr="001134C5">
        <w:rPr>
          <w:rFonts w:ascii="Times New Roman" w:hAnsi="Times New Roman"/>
          <w:sz w:val="28"/>
          <w:szCs w:val="28"/>
        </w:rPr>
        <w:t xml:space="preserve">в границах </w:t>
      </w:r>
      <w:r w:rsidR="001134C5">
        <w:rPr>
          <w:rFonts w:ascii="Times New Roman" w:hAnsi="Times New Roman"/>
          <w:sz w:val="28"/>
          <w:szCs w:val="28"/>
        </w:rPr>
        <w:t>1</w:t>
      </w:r>
      <w:r w:rsidR="004E599B" w:rsidRPr="001134C5">
        <w:rPr>
          <w:rFonts w:ascii="Times New Roman" w:hAnsi="Times New Roman"/>
          <w:sz w:val="28"/>
          <w:szCs w:val="28"/>
        </w:rPr>
        <w:t xml:space="preserve">3-х </w:t>
      </w:r>
      <w:r w:rsidR="0076791C" w:rsidRPr="001134C5">
        <w:rPr>
          <w:rFonts w:ascii="Times New Roman" w:hAnsi="Times New Roman"/>
          <w:sz w:val="28"/>
          <w:szCs w:val="28"/>
        </w:rPr>
        <w:t xml:space="preserve">избирательных участков. </w:t>
      </w:r>
      <w:r w:rsidR="00895643" w:rsidRPr="001134C5">
        <w:rPr>
          <w:rFonts w:ascii="Times New Roman" w:hAnsi="Times New Roman"/>
          <w:sz w:val="28"/>
          <w:szCs w:val="28"/>
        </w:rPr>
        <w:t xml:space="preserve">На них постоянно </w:t>
      </w:r>
      <w:r w:rsidR="00895643" w:rsidRPr="001134C5">
        <w:rPr>
          <w:rFonts w:ascii="Times New Roman" w:hAnsi="Times New Roman"/>
          <w:sz w:val="28"/>
          <w:szCs w:val="28"/>
        </w:rPr>
        <w:lastRenderedPageBreak/>
        <w:t>размещена информация о префекте СВАО, о руководителях района и муниципального округа, о предприятиях и организациях района.</w:t>
      </w:r>
    </w:p>
    <w:p w14:paraId="415E305C" w14:textId="77777777" w:rsidR="0056003A" w:rsidRPr="001134C5" w:rsidRDefault="00895643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По мере поступления на уличных стендах размещается актуальная информация, например, о горо</w:t>
      </w:r>
      <w:r w:rsidR="0056003A" w:rsidRPr="001134C5">
        <w:rPr>
          <w:rFonts w:ascii="Times New Roman" w:hAnsi="Times New Roman"/>
          <w:sz w:val="28"/>
          <w:szCs w:val="28"/>
        </w:rPr>
        <w:t xml:space="preserve">дских программах и мероприятиях. </w:t>
      </w:r>
    </w:p>
    <w:p w14:paraId="55721D86" w14:textId="77777777" w:rsidR="00895643" w:rsidRPr="001134C5" w:rsidRDefault="0056003A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895643" w:rsidRPr="001134C5">
        <w:rPr>
          <w:rFonts w:ascii="Times New Roman" w:hAnsi="Times New Roman"/>
          <w:sz w:val="28"/>
          <w:szCs w:val="28"/>
        </w:rPr>
        <w:t xml:space="preserve"> предвыборный период на данных стендах размещается информация о кандидатах и избирательных участках района.</w:t>
      </w:r>
    </w:p>
    <w:p w14:paraId="5649CE80" w14:textId="77777777" w:rsidR="00D22102" w:rsidRPr="001134C5" w:rsidRDefault="00AD7CCB" w:rsidP="00521B03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Н</w:t>
      </w:r>
      <w:r w:rsidR="0076791C" w:rsidRPr="001134C5">
        <w:rPr>
          <w:rFonts w:ascii="Times New Roman" w:hAnsi="Times New Roman"/>
          <w:sz w:val="28"/>
          <w:szCs w:val="28"/>
        </w:rPr>
        <w:t>а всех подъездах многоквартирных домов района Лианозово установлены застекленные</w:t>
      </w:r>
      <w:r w:rsidR="0076791C" w:rsidRPr="001134C5">
        <w:rPr>
          <w:rFonts w:ascii="Times New Roman" w:hAnsi="Times New Roman"/>
          <w:b/>
          <w:sz w:val="28"/>
          <w:szCs w:val="28"/>
        </w:rPr>
        <w:t xml:space="preserve"> информационные конструкции</w:t>
      </w:r>
      <w:r w:rsidR="0076791C" w:rsidRPr="001134C5">
        <w:rPr>
          <w:rFonts w:ascii="Times New Roman" w:hAnsi="Times New Roman"/>
          <w:sz w:val="28"/>
          <w:szCs w:val="28"/>
        </w:rPr>
        <w:t>, где постоянно размещены основные сведения о нашем районе, а также по мере поступления размещается городская</w:t>
      </w:r>
      <w:r w:rsidR="00D22102" w:rsidRPr="001134C5">
        <w:rPr>
          <w:rFonts w:ascii="Times New Roman" w:hAnsi="Times New Roman"/>
          <w:sz w:val="28"/>
          <w:szCs w:val="28"/>
        </w:rPr>
        <w:t xml:space="preserve"> социально-значимая информация.</w:t>
      </w:r>
    </w:p>
    <w:p w14:paraId="6883DFB0" w14:textId="77777777" w:rsidR="00FA3174" w:rsidRPr="001134C5" w:rsidRDefault="00FA3174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6293EF4" w14:textId="5EA039D4" w:rsidR="007C7DBC" w:rsidRPr="001134C5" w:rsidRDefault="001134C5" w:rsidP="001134C5">
      <w:pPr>
        <w:spacing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ВСТРЕЧИ С НАСЕЛЕНИЕМ</w:t>
      </w:r>
    </w:p>
    <w:p w14:paraId="1760CC38" w14:textId="77777777" w:rsidR="007C7DBC" w:rsidRPr="001134C5" w:rsidRDefault="007C7DBC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Главы управ </w:t>
      </w:r>
      <w:r w:rsidR="004A0CFC" w:rsidRPr="001134C5">
        <w:rPr>
          <w:rFonts w:ascii="Times New Roman" w:hAnsi="Times New Roman"/>
          <w:sz w:val="28"/>
          <w:szCs w:val="28"/>
        </w:rPr>
        <w:t xml:space="preserve">всех </w:t>
      </w:r>
      <w:r w:rsidRPr="001134C5">
        <w:rPr>
          <w:rFonts w:ascii="Times New Roman" w:hAnsi="Times New Roman"/>
          <w:sz w:val="28"/>
          <w:szCs w:val="28"/>
        </w:rPr>
        <w:t xml:space="preserve">районов города Москвы </w:t>
      </w:r>
      <w:r w:rsidR="00CA463F" w:rsidRPr="001134C5">
        <w:rPr>
          <w:rFonts w:ascii="Times New Roman" w:hAnsi="Times New Roman"/>
          <w:sz w:val="28"/>
          <w:szCs w:val="28"/>
        </w:rPr>
        <w:t>должны встреча</w:t>
      </w:r>
      <w:r w:rsidRPr="001134C5">
        <w:rPr>
          <w:rFonts w:ascii="Times New Roman" w:hAnsi="Times New Roman"/>
          <w:sz w:val="28"/>
          <w:szCs w:val="28"/>
        </w:rPr>
        <w:t>т</w:t>
      </w:r>
      <w:r w:rsidR="00CA463F" w:rsidRPr="001134C5">
        <w:rPr>
          <w:rFonts w:ascii="Times New Roman" w:hAnsi="Times New Roman"/>
          <w:sz w:val="28"/>
          <w:szCs w:val="28"/>
        </w:rPr>
        <w:t>ь</w:t>
      </w:r>
      <w:r w:rsidRPr="001134C5">
        <w:rPr>
          <w:rFonts w:ascii="Times New Roman" w:hAnsi="Times New Roman"/>
          <w:sz w:val="28"/>
          <w:szCs w:val="28"/>
        </w:rPr>
        <w:t xml:space="preserve">ся с населением в единый день проведения встреч, определенный Правительством Москвы – в третью среду каждого месяца. </w:t>
      </w:r>
    </w:p>
    <w:p w14:paraId="1820F95F" w14:textId="5F86B3DA" w:rsidR="00D22102" w:rsidRPr="001134C5" w:rsidRDefault="00172BE4" w:rsidP="001134C5">
      <w:pPr>
        <w:spacing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К сожалению</w:t>
      </w:r>
      <w:r w:rsidR="00B916A5" w:rsidRPr="001134C5">
        <w:rPr>
          <w:rFonts w:ascii="Times New Roman" w:hAnsi="Times New Roman"/>
          <w:sz w:val="28"/>
          <w:szCs w:val="28"/>
        </w:rPr>
        <w:t>,</w:t>
      </w:r>
      <w:r w:rsidR="00895643" w:rsidRPr="001134C5">
        <w:rPr>
          <w:rFonts w:ascii="Times New Roman" w:hAnsi="Times New Roman"/>
          <w:sz w:val="28"/>
          <w:szCs w:val="28"/>
        </w:rPr>
        <w:t xml:space="preserve"> начиная с</w:t>
      </w:r>
      <w:r w:rsidR="000A624A" w:rsidRPr="001134C5">
        <w:rPr>
          <w:rFonts w:ascii="Times New Roman" w:hAnsi="Times New Roman"/>
          <w:sz w:val="28"/>
          <w:szCs w:val="28"/>
        </w:rPr>
        <w:t xml:space="preserve"> </w:t>
      </w:r>
      <w:r w:rsidR="00000373" w:rsidRPr="001134C5">
        <w:rPr>
          <w:rFonts w:ascii="Times New Roman" w:hAnsi="Times New Roman"/>
          <w:sz w:val="28"/>
          <w:szCs w:val="28"/>
        </w:rPr>
        <w:t>2020</w:t>
      </w:r>
      <w:r w:rsidR="00895643" w:rsidRPr="001134C5">
        <w:rPr>
          <w:rFonts w:ascii="Times New Roman" w:hAnsi="Times New Roman"/>
          <w:sz w:val="28"/>
          <w:szCs w:val="28"/>
        </w:rPr>
        <w:t xml:space="preserve">-го </w:t>
      </w:r>
      <w:r w:rsidR="000A624A" w:rsidRPr="001134C5">
        <w:rPr>
          <w:rFonts w:ascii="Times New Roman" w:hAnsi="Times New Roman"/>
          <w:sz w:val="28"/>
          <w:szCs w:val="28"/>
        </w:rPr>
        <w:t>год</w:t>
      </w:r>
      <w:r w:rsidR="00895643" w:rsidRPr="001134C5">
        <w:rPr>
          <w:rFonts w:ascii="Times New Roman" w:hAnsi="Times New Roman"/>
          <w:sz w:val="28"/>
          <w:szCs w:val="28"/>
        </w:rPr>
        <w:t>а</w:t>
      </w:r>
      <w:r w:rsidR="00CA463F" w:rsidRPr="001134C5">
        <w:rPr>
          <w:rFonts w:ascii="Times New Roman" w:hAnsi="Times New Roman"/>
          <w:sz w:val="28"/>
          <w:szCs w:val="28"/>
        </w:rPr>
        <w:t xml:space="preserve"> </w:t>
      </w:r>
      <w:r w:rsidR="00DC6671" w:rsidRPr="001134C5">
        <w:rPr>
          <w:rFonts w:ascii="Times New Roman" w:hAnsi="Times New Roman"/>
          <w:sz w:val="28"/>
          <w:szCs w:val="28"/>
        </w:rPr>
        <w:t>в связи с запретом на проведение массовых мероприятий</w:t>
      </w:r>
      <w:r w:rsidR="000A624A" w:rsidRPr="001134C5">
        <w:rPr>
          <w:rFonts w:ascii="Times New Roman" w:hAnsi="Times New Roman"/>
          <w:sz w:val="28"/>
          <w:szCs w:val="28"/>
        </w:rPr>
        <w:t xml:space="preserve"> </w:t>
      </w:r>
      <w:r w:rsidR="00DC6671" w:rsidRPr="001134C5">
        <w:rPr>
          <w:rFonts w:ascii="Times New Roman" w:hAnsi="Times New Roman"/>
          <w:sz w:val="28"/>
          <w:szCs w:val="28"/>
        </w:rPr>
        <w:t xml:space="preserve">в период пандемии </w:t>
      </w:r>
      <w:proofErr w:type="spellStart"/>
      <w:r w:rsidR="00DC6671" w:rsidRPr="001134C5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DC6671" w:rsidRPr="001134C5">
        <w:rPr>
          <w:rFonts w:ascii="Times New Roman" w:hAnsi="Times New Roman"/>
          <w:sz w:val="28"/>
          <w:szCs w:val="28"/>
        </w:rPr>
        <w:t xml:space="preserve"> </w:t>
      </w:r>
      <w:r w:rsidR="001134C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DC6671" w:rsidRPr="001134C5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000373" w:rsidRPr="001134C5">
        <w:rPr>
          <w:rFonts w:ascii="Times New Roman" w:hAnsi="Times New Roman"/>
          <w:sz w:val="28"/>
          <w:szCs w:val="28"/>
        </w:rPr>
        <w:t>-19</w:t>
      </w:r>
      <w:r w:rsidR="00CA463F" w:rsidRPr="001134C5">
        <w:rPr>
          <w:rFonts w:ascii="Times New Roman" w:hAnsi="Times New Roman"/>
          <w:sz w:val="28"/>
          <w:szCs w:val="28"/>
        </w:rPr>
        <w:t xml:space="preserve"> встречи были временно отменены и до настоящего времени они не проводятся</w:t>
      </w:r>
      <w:r w:rsidR="00000373" w:rsidRPr="001134C5">
        <w:rPr>
          <w:rFonts w:ascii="Times New Roman" w:hAnsi="Times New Roman"/>
          <w:sz w:val="28"/>
          <w:szCs w:val="28"/>
        </w:rPr>
        <w:t>.</w:t>
      </w:r>
    </w:p>
    <w:p w14:paraId="440B63F0" w14:textId="2F97CFB1" w:rsidR="007B2250" w:rsidRPr="001134C5" w:rsidRDefault="001134C5" w:rsidP="001134C5">
      <w:pPr>
        <w:spacing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b/>
          <w:sz w:val="28"/>
          <w:szCs w:val="28"/>
        </w:rPr>
        <w:t>ОБХОДЫ ТЕРРИТОРИИ РАЙОНА</w:t>
      </w:r>
    </w:p>
    <w:p w14:paraId="0405D166" w14:textId="2EF8D38D" w:rsidR="0056003A" w:rsidRPr="001134C5" w:rsidRDefault="007B2250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2A27E2" w:rsidRPr="001134C5">
        <w:rPr>
          <w:rFonts w:ascii="Times New Roman" w:hAnsi="Times New Roman"/>
          <w:sz w:val="28"/>
          <w:szCs w:val="28"/>
        </w:rPr>
        <w:t xml:space="preserve"> 202</w:t>
      </w:r>
      <w:r w:rsidR="001134C5">
        <w:rPr>
          <w:rFonts w:ascii="Times New Roman" w:hAnsi="Times New Roman"/>
          <w:sz w:val="28"/>
          <w:szCs w:val="28"/>
        </w:rPr>
        <w:t>3</w:t>
      </w:r>
      <w:r w:rsidR="002A27E2" w:rsidRPr="001134C5">
        <w:rPr>
          <w:rFonts w:ascii="Times New Roman" w:hAnsi="Times New Roman"/>
          <w:sz w:val="28"/>
          <w:szCs w:val="28"/>
        </w:rPr>
        <w:t xml:space="preserve"> год</w:t>
      </w:r>
      <w:r w:rsidRPr="001134C5">
        <w:rPr>
          <w:rFonts w:ascii="Times New Roman" w:hAnsi="Times New Roman"/>
          <w:sz w:val="28"/>
          <w:szCs w:val="28"/>
        </w:rPr>
        <w:t>у</w:t>
      </w:r>
      <w:r w:rsidR="002A27E2" w:rsidRPr="001134C5">
        <w:rPr>
          <w:rFonts w:ascii="Times New Roman" w:hAnsi="Times New Roman"/>
          <w:sz w:val="28"/>
          <w:szCs w:val="28"/>
        </w:rPr>
        <w:t xml:space="preserve"> </w:t>
      </w:r>
      <w:r w:rsidR="00AD6A7B" w:rsidRPr="001134C5">
        <w:rPr>
          <w:rFonts w:ascii="Times New Roman" w:hAnsi="Times New Roman"/>
          <w:sz w:val="28"/>
          <w:szCs w:val="28"/>
        </w:rPr>
        <w:t xml:space="preserve">главой управы и ее заместителями </w:t>
      </w:r>
      <w:r w:rsidR="002A27E2" w:rsidRPr="001134C5">
        <w:rPr>
          <w:rFonts w:ascii="Times New Roman" w:hAnsi="Times New Roman"/>
          <w:sz w:val="28"/>
          <w:szCs w:val="28"/>
        </w:rPr>
        <w:t xml:space="preserve">было проведено </w:t>
      </w:r>
      <w:r w:rsidR="003767CC" w:rsidRPr="001134C5">
        <w:rPr>
          <w:rFonts w:ascii="Times New Roman" w:hAnsi="Times New Roman"/>
          <w:sz w:val="28"/>
          <w:szCs w:val="28"/>
        </w:rPr>
        <w:t>44</w:t>
      </w:r>
      <w:r w:rsidR="002A27E2" w:rsidRPr="001134C5">
        <w:rPr>
          <w:rFonts w:ascii="Times New Roman" w:hAnsi="Times New Roman"/>
          <w:sz w:val="28"/>
          <w:szCs w:val="28"/>
        </w:rPr>
        <w:t xml:space="preserve"> обход</w:t>
      </w:r>
      <w:r w:rsidR="003767CC" w:rsidRPr="001134C5">
        <w:rPr>
          <w:rFonts w:ascii="Times New Roman" w:hAnsi="Times New Roman"/>
          <w:sz w:val="28"/>
          <w:szCs w:val="28"/>
        </w:rPr>
        <w:t>а</w:t>
      </w:r>
      <w:r w:rsidR="00AD6A7B" w:rsidRPr="001134C5">
        <w:rPr>
          <w:rFonts w:ascii="Times New Roman" w:hAnsi="Times New Roman"/>
          <w:sz w:val="28"/>
          <w:szCs w:val="28"/>
        </w:rPr>
        <w:t xml:space="preserve"> территории</w:t>
      </w:r>
      <w:r w:rsidR="0056003A" w:rsidRPr="001134C5">
        <w:rPr>
          <w:rFonts w:ascii="Times New Roman" w:hAnsi="Times New Roman"/>
          <w:sz w:val="28"/>
          <w:szCs w:val="28"/>
        </w:rPr>
        <w:t xml:space="preserve">. </w:t>
      </w:r>
    </w:p>
    <w:p w14:paraId="6E3ED60C" w14:textId="77777777" w:rsidR="00AD6A7B" w:rsidRPr="001134C5" w:rsidRDefault="00172BE4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О каждом обходе </w:t>
      </w:r>
      <w:r w:rsidR="00895643" w:rsidRPr="001134C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95643" w:rsidRPr="001134C5">
        <w:rPr>
          <w:rFonts w:ascii="Times New Roman" w:hAnsi="Times New Roman"/>
          <w:sz w:val="28"/>
          <w:szCs w:val="28"/>
        </w:rPr>
        <w:t>соцсетях</w:t>
      </w:r>
      <w:proofErr w:type="spellEnd"/>
      <w:r w:rsidR="00895643" w:rsidRPr="001134C5">
        <w:rPr>
          <w:rFonts w:ascii="Times New Roman" w:hAnsi="Times New Roman"/>
          <w:sz w:val="28"/>
          <w:szCs w:val="28"/>
        </w:rPr>
        <w:t xml:space="preserve"> и на сайте управы </w:t>
      </w:r>
      <w:r w:rsidRPr="001134C5">
        <w:rPr>
          <w:rFonts w:ascii="Times New Roman" w:hAnsi="Times New Roman"/>
          <w:sz w:val="28"/>
          <w:szCs w:val="28"/>
        </w:rPr>
        <w:t xml:space="preserve">заранее </w:t>
      </w:r>
      <w:r w:rsidR="00895643" w:rsidRPr="001134C5">
        <w:rPr>
          <w:rFonts w:ascii="Times New Roman" w:hAnsi="Times New Roman"/>
          <w:sz w:val="28"/>
          <w:szCs w:val="28"/>
        </w:rPr>
        <w:t>размещается</w:t>
      </w:r>
      <w:r w:rsidRPr="001134C5">
        <w:rPr>
          <w:rFonts w:ascii="Times New Roman" w:hAnsi="Times New Roman"/>
          <w:sz w:val="28"/>
          <w:szCs w:val="28"/>
        </w:rPr>
        <w:t xml:space="preserve"> информаци</w:t>
      </w:r>
      <w:r w:rsidR="00895643" w:rsidRPr="001134C5">
        <w:rPr>
          <w:rFonts w:ascii="Times New Roman" w:hAnsi="Times New Roman"/>
          <w:sz w:val="28"/>
          <w:szCs w:val="28"/>
        </w:rPr>
        <w:t>я</w:t>
      </w:r>
      <w:r w:rsidRPr="001134C5">
        <w:rPr>
          <w:rFonts w:ascii="Times New Roman" w:hAnsi="Times New Roman"/>
          <w:sz w:val="28"/>
          <w:szCs w:val="28"/>
        </w:rPr>
        <w:t xml:space="preserve"> с приглашением </w:t>
      </w:r>
      <w:r w:rsidR="00AD6A7B" w:rsidRPr="001134C5">
        <w:rPr>
          <w:rFonts w:ascii="Times New Roman" w:hAnsi="Times New Roman"/>
          <w:sz w:val="28"/>
          <w:szCs w:val="28"/>
        </w:rPr>
        <w:t xml:space="preserve">жителям района </w:t>
      </w:r>
      <w:r w:rsidRPr="001134C5">
        <w:rPr>
          <w:rFonts w:ascii="Times New Roman" w:hAnsi="Times New Roman"/>
          <w:sz w:val="28"/>
          <w:szCs w:val="28"/>
        </w:rPr>
        <w:t xml:space="preserve">принять участие. По результатам обхода </w:t>
      </w:r>
      <w:r w:rsidR="00895643" w:rsidRPr="001134C5">
        <w:rPr>
          <w:rFonts w:ascii="Times New Roman" w:hAnsi="Times New Roman"/>
          <w:sz w:val="28"/>
          <w:szCs w:val="28"/>
        </w:rPr>
        <w:t xml:space="preserve">там же </w:t>
      </w:r>
      <w:r w:rsidR="00AD6A7B" w:rsidRPr="001134C5">
        <w:rPr>
          <w:rFonts w:ascii="Times New Roman" w:hAnsi="Times New Roman"/>
          <w:sz w:val="28"/>
          <w:szCs w:val="28"/>
        </w:rPr>
        <w:t>публикую</w:t>
      </w:r>
      <w:r w:rsidRPr="001134C5">
        <w:rPr>
          <w:rFonts w:ascii="Times New Roman" w:hAnsi="Times New Roman"/>
          <w:sz w:val="28"/>
          <w:szCs w:val="28"/>
        </w:rPr>
        <w:t xml:space="preserve">тся </w:t>
      </w:r>
      <w:r w:rsidR="00AD6A7B" w:rsidRPr="001134C5">
        <w:rPr>
          <w:rFonts w:ascii="Times New Roman" w:hAnsi="Times New Roman"/>
          <w:sz w:val="28"/>
          <w:szCs w:val="28"/>
        </w:rPr>
        <w:t>отчеты</w:t>
      </w:r>
      <w:r w:rsidRPr="001134C5">
        <w:rPr>
          <w:rFonts w:ascii="Times New Roman" w:hAnsi="Times New Roman"/>
          <w:sz w:val="28"/>
          <w:szCs w:val="28"/>
        </w:rPr>
        <w:t xml:space="preserve">. </w:t>
      </w:r>
    </w:p>
    <w:p w14:paraId="7BA679B3" w14:textId="77777777" w:rsidR="0001624C" w:rsidRPr="001134C5" w:rsidRDefault="00AD6A7B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В обходах территории также принимали участие </w:t>
      </w:r>
      <w:r w:rsidR="007B2250" w:rsidRPr="001134C5">
        <w:rPr>
          <w:rFonts w:ascii="Times New Roman" w:hAnsi="Times New Roman"/>
          <w:sz w:val="28"/>
          <w:szCs w:val="28"/>
        </w:rPr>
        <w:t>глава</w:t>
      </w:r>
      <w:r w:rsidRPr="001134C5">
        <w:rPr>
          <w:rFonts w:ascii="Times New Roman" w:hAnsi="Times New Roman"/>
          <w:sz w:val="28"/>
          <w:szCs w:val="28"/>
        </w:rPr>
        <w:t xml:space="preserve"> муниципального округа, представители ГБУ «Жилищник района Лианозово», общественные советники, а также жители района.</w:t>
      </w:r>
      <w:r w:rsidR="00591E3C" w:rsidRPr="001134C5">
        <w:rPr>
          <w:rFonts w:ascii="Times New Roman" w:hAnsi="Times New Roman"/>
          <w:b/>
          <w:sz w:val="28"/>
          <w:szCs w:val="28"/>
        </w:rPr>
        <w:t xml:space="preserve"> </w:t>
      </w:r>
    </w:p>
    <w:p w14:paraId="7844DE74" w14:textId="77777777" w:rsidR="00A53AD9" w:rsidRDefault="00A53AD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2576565B" w14:textId="33F5D04D" w:rsidR="004C25B3" w:rsidRPr="00A53AD9" w:rsidRDefault="00A53AD9" w:rsidP="00A53AD9">
      <w:pPr>
        <w:spacing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A53AD9">
        <w:rPr>
          <w:rFonts w:ascii="Times New Roman" w:hAnsi="Times New Roman"/>
          <w:b/>
          <w:sz w:val="28"/>
          <w:szCs w:val="28"/>
        </w:rPr>
        <w:lastRenderedPageBreak/>
        <w:t>ОБЩЕСТВЕННЫЕ ОБСУЖДЕНИЯ</w:t>
      </w:r>
    </w:p>
    <w:p w14:paraId="47DBA671" w14:textId="77777777" w:rsidR="00252E26" w:rsidRPr="00A53AD9" w:rsidRDefault="00252E26" w:rsidP="00A53A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пандемией </w:t>
      </w:r>
      <w:proofErr w:type="spellStart"/>
      <w:r w:rsidR="007B2250"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коронавируса</w:t>
      </w:r>
      <w:proofErr w:type="spellEnd"/>
      <w:r w:rsidR="007B2250"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общественные обсуждения переведены в электронный формат на портале «Активный гражданин». </w:t>
      </w:r>
    </w:p>
    <w:p w14:paraId="50D92D4F" w14:textId="0633F20A" w:rsidR="00FB758D" w:rsidRPr="00A53AD9" w:rsidRDefault="00125443" w:rsidP="00A53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AD9">
        <w:rPr>
          <w:rFonts w:ascii="Times New Roman" w:hAnsi="Times New Roman"/>
          <w:sz w:val="28"/>
          <w:szCs w:val="28"/>
        </w:rPr>
        <w:t xml:space="preserve">В феврале </w:t>
      </w:r>
      <w:r w:rsidR="00FB758D" w:rsidRPr="00A53AD9">
        <w:rPr>
          <w:rFonts w:ascii="Times New Roman" w:hAnsi="Times New Roman"/>
          <w:sz w:val="28"/>
          <w:szCs w:val="28"/>
        </w:rPr>
        <w:t>2022</w:t>
      </w:r>
      <w:r w:rsidR="00CA0966" w:rsidRPr="00A53AD9">
        <w:rPr>
          <w:rFonts w:ascii="Times New Roman" w:hAnsi="Times New Roman"/>
          <w:sz w:val="28"/>
          <w:szCs w:val="28"/>
        </w:rPr>
        <w:t xml:space="preserve"> года </w:t>
      </w:r>
      <w:r w:rsidR="00FB758D" w:rsidRPr="00A53AD9">
        <w:rPr>
          <w:rFonts w:ascii="Times New Roman" w:hAnsi="Times New Roman"/>
          <w:sz w:val="28"/>
          <w:szCs w:val="28"/>
        </w:rPr>
        <w:t xml:space="preserve">на портале «Активный гражданин» </w:t>
      </w:r>
      <w:r w:rsidRPr="00A53AD9">
        <w:rPr>
          <w:rFonts w:ascii="Times New Roman" w:hAnsi="Times New Roman"/>
          <w:sz w:val="28"/>
          <w:szCs w:val="28"/>
        </w:rPr>
        <w:t xml:space="preserve">проходило </w:t>
      </w:r>
      <w:r w:rsidR="00FB758D" w:rsidRPr="00A53AD9">
        <w:rPr>
          <w:rFonts w:ascii="Times New Roman" w:hAnsi="Times New Roman"/>
          <w:sz w:val="28"/>
          <w:szCs w:val="28"/>
        </w:rPr>
        <w:t>общественное обсуждение</w:t>
      </w:r>
      <w:r w:rsidR="007B2250" w:rsidRPr="00A53AD9">
        <w:rPr>
          <w:rFonts w:ascii="Times New Roman" w:hAnsi="Times New Roman"/>
          <w:sz w:val="28"/>
          <w:szCs w:val="28"/>
        </w:rPr>
        <w:t xml:space="preserve"> </w:t>
      </w:r>
      <w:r w:rsidR="00FB758D" w:rsidRPr="00A53AD9">
        <w:rPr>
          <w:rFonts w:ascii="Times New Roman" w:hAnsi="Times New Roman"/>
          <w:sz w:val="28"/>
          <w:szCs w:val="28"/>
        </w:rPr>
        <w:t>корректировк</w:t>
      </w:r>
      <w:r w:rsidR="007B2250" w:rsidRPr="00A53AD9">
        <w:rPr>
          <w:rFonts w:ascii="Times New Roman" w:hAnsi="Times New Roman"/>
          <w:sz w:val="28"/>
          <w:szCs w:val="28"/>
        </w:rPr>
        <w:t>и</w:t>
      </w:r>
      <w:r w:rsidR="00FB758D" w:rsidRPr="00A53AD9">
        <w:rPr>
          <w:rFonts w:ascii="Times New Roman" w:hAnsi="Times New Roman"/>
          <w:sz w:val="28"/>
          <w:szCs w:val="28"/>
        </w:rPr>
        <w:t xml:space="preserve"> </w:t>
      </w:r>
      <w:r w:rsidR="00A53AD9" w:rsidRPr="00A53AD9">
        <w:rPr>
          <w:rFonts w:ascii="Times New Roman" w:hAnsi="Times New Roman"/>
          <w:sz w:val="28"/>
          <w:szCs w:val="28"/>
        </w:rPr>
        <w:t xml:space="preserve">проекта межевания территории части квартала района Лианозово, ограниченного Череповецкой улицей, Алтуфьевским шоссе, </w:t>
      </w:r>
      <w:proofErr w:type="spellStart"/>
      <w:r w:rsidR="00A53AD9" w:rsidRPr="00A53AD9">
        <w:rPr>
          <w:rFonts w:ascii="Times New Roman" w:hAnsi="Times New Roman"/>
          <w:sz w:val="28"/>
          <w:szCs w:val="28"/>
        </w:rPr>
        <w:t>Илимской</w:t>
      </w:r>
      <w:proofErr w:type="spellEnd"/>
      <w:r w:rsidR="00A53AD9" w:rsidRPr="00A53AD9">
        <w:rPr>
          <w:rFonts w:ascii="Times New Roman" w:hAnsi="Times New Roman"/>
          <w:sz w:val="28"/>
          <w:szCs w:val="28"/>
        </w:rPr>
        <w:t xml:space="preserve"> улицей, Новгородской улицей</w:t>
      </w:r>
    </w:p>
    <w:p w14:paraId="429FE84D" w14:textId="0C953697" w:rsidR="00A53AD9" w:rsidRPr="00A53AD9" w:rsidRDefault="00A53AD9" w:rsidP="00A53A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AD9">
        <w:rPr>
          <w:rFonts w:ascii="Times New Roman" w:hAnsi="Times New Roman"/>
          <w:sz w:val="28"/>
          <w:szCs w:val="28"/>
        </w:rPr>
        <w:t>25 июля 2023 года Департамент городского имущества города Москвы внес корректировку в проект межевания территории, утвержденный распоряжением Департамента городского имущества города Москвы от 28.09.2015 № 17269, с целью увеличения земельных участков многоквартирных жилых домов по адресам: г. Москва, ул. Новгородская,</w:t>
      </w:r>
      <w:r w:rsidR="00FE4679">
        <w:rPr>
          <w:rFonts w:ascii="Times New Roman" w:hAnsi="Times New Roman"/>
          <w:sz w:val="28"/>
          <w:szCs w:val="28"/>
        </w:rPr>
        <w:t xml:space="preserve"> </w:t>
      </w:r>
      <w:r w:rsidRPr="00A53AD9">
        <w:rPr>
          <w:rFonts w:ascii="Times New Roman" w:hAnsi="Times New Roman"/>
          <w:sz w:val="28"/>
          <w:szCs w:val="28"/>
        </w:rPr>
        <w:t>д. 10 и д. 10, корп. 1.</w:t>
      </w:r>
    </w:p>
    <w:p w14:paraId="7A4F8A79" w14:textId="2E4AE4A1" w:rsidR="0076791C" w:rsidRPr="001134C5" w:rsidRDefault="001134C5" w:rsidP="006C1E5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ОБРАЩЕНИЯ ГРАЖДАН</w:t>
      </w:r>
    </w:p>
    <w:p w14:paraId="58803E8A" w14:textId="77777777" w:rsidR="004F67E7" w:rsidRPr="00521B03" w:rsidRDefault="004F67E7" w:rsidP="006C1E5A">
      <w:pPr>
        <w:spacing w:after="0" w:line="240" w:lineRule="auto"/>
        <w:ind w:right="57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14:paraId="4AEC1FCE" w14:textId="77777777" w:rsidR="00336037" w:rsidRPr="009139E5" w:rsidRDefault="00336037" w:rsidP="00521B03">
      <w:pPr>
        <w:pStyle w:val="a5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являются формой обратной связи органов исполнительной власти с жителями. </w:t>
      </w:r>
    </w:p>
    <w:p w14:paraId="5F8CFC59" w14:textId="39EC6BC9" w:rsidR="00610FC5" w:rsidRPr="009139E5" w:rsidRDefault="005A071C" w:rsidP="00521B03">
      <w:pPr>
        <w:pStyle w:val="a5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В 2023 году </w:t>
      </w:r>
      <w:r w:rsidR="00B658DC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658DC">
        <w:rPr>
          <w:rFonts w:ascii="Times New Roman" w:hAnsi="Times New Roman"/>
          <w:color w:val="000000" w:themeColor="text1"/>
          <w:sz w:val="28"/>
          <w:szCs w:val="28"/>
        </w:rPr>
        <w:t>электронные приемные управы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района Лианозово поступило 333 обращения, в письменном виде - 180 обращений, принято и обработано 25 звонков, пос</w:t>
      </w:r>
      <w:r w:rsidR="00F32487" w:rsidRPr="009139E5">
        <w:rPr>
          <w:rFonts w:ascii="Times New Roman" w:hAnsi="Times New Roman"/>
          <w:color w:val="000000" w:themeColor="text1"/>
          <w:sz w:val="28"/>
          <w:szCs w:val="28"/>
        </w:rPr>
        <w:t>тупивших на телефон «Горячей линии»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управы, всего 538 обращений (в 2022 году - 636). </w:t>
      </w:r>
    </w:p>
    <w:p w14:paraId="3EB9CC5B" w14:textId="77777777" w:rsidR="009139E5" w:rsidRDefault="00610FC5" w:rsidP="009139E5">
      <w:pPr>
        <w:pStyle w:val="a5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>696 поручений поступило из префектуры СВАО для рассмотрения, принятия мер и подготовки ответов (в 2022 - 868 обращений)</w:t>
      </w:r>
      <w:r w:rsidR="009139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E199B8" w14:textId="77777777" w:rsidR="009139E5" w:rsidRDefault="00336037" w:rsidP="009139E5">
      <w:pPr>
        <w:pStyle w:val="a5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>На личный приём главы управы о</w:t>
      </w:r>
      <w:r w:rsidR="00A30091" w:rsidRPr="009139E5">
        <w:rPr>
          <w:rFonts w:ascii="Times New Roman" w:hAnsi="Times New Roman"/>
          <w:color w:val="000000" w:themeColor="text1"/>
          <w:sz w:val="28"/>
          <w:szCs w:val="28"/>
        </w:rPr>
        <w:t>братило</w:t>
      </w: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сь </w:t>
      </w:r>
      <w:r w:rsidR="0092522F" w:rsidRPr="009139E5">
        <w:rPr>
          <w:rFonts w:ascii="Times New Roman" w:hAnsi="Times New Roman"/>
          <w:color w:val="000000" w:themeColor="text1"/>
          <w:sz w:val="28"/>
          <w:szCs w:val="28"/>
        </w:rPr>
        <w:t>более 70-ти</w:t>
      </w: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жител</w:t>
      </w:r>
      <w:r w:rsidR="0092522F" w:rsidRPr="009139E5">
        <w:rPr>
          <w:rFonts w:ascii="Times New Roman" w:hAnsi="Times New Roman"/>
          <w:color w:val="000000" w:themeColor="text1"/>
          <w:sz w:val="28"/>
          <w:szCs w:val="28"/>
        </w:rPr>
        <w:t>ей района.</w:t>
      </w:r>
    </w:p>
    <w:p w14:paraId="1B77F456" w14:textId="2D556B89" w:rsidR="00543A49" w:rsidRPr="001134C5" w:rsidRDefault="003A68BB" w:rsidP="001134C5">
      <w:pPr>
        <w:pStyle w:val="a5"/>
        <w:spacing w:after="240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139E5">
        <w:rPr>
          <w:rFonts w:ascii="Times New Roman" w:hAnsi="Times New Roman"/>
          <w:color w:val="000000" w:themeColor="text1"/>
          <w:sz w:val="28"/>
          <w:szCs w:val="28"/>
        </w:rPr>
        <w:t>Лианозовцы</w:t>
      </w:r>
      <w:proofErr w:type="spellEnd"/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>активно обращаются на централизованный портал Правительс</w:t>
      </w:r>
      <w:r w:rsidR="005369B7" w:rsidRPr="009139E5">
        <w:rPr>
          <w:rFonts w:ascii="Times New Roman" w:hAnsi="Times New Roman"/>
          <w:color w:val="000000" w:themeColor="text1"/>
          <w:sz w:val="28"/>
          <w:szCs w:val="28"/>
        </w:rPr>
        <w:t>тва Москвы «Наш город» - за 2023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год отработано </w:t>
      </w:r>
      <w:r w:rsidR="005369B7" w:rsidRPr="009139E5">
        <w:rPr>
          <w:rFonts w:ascii="Times New Roman" w:hAnsi="Times New Roman"/>
          <w:color w:val="000000" w:themeColor="text1"/>
          <w:sz w:val="28"/>
          <w:szCs w:val="28"/>
        </w:rPr>
        <w:t>8919 обращений (за 2022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г. - 5396).</w:t>
      </w:r>
    </w:p>
    <w:p w14:paraId="63E53A32" w14:textId="31BFB48D" w:rsidR="00996706" w:rsidRPr="001134C5" w:rsidRDefault="001134C5" w:rsidP="001134C5">
      <w:pPr>
        <w:spacing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ОБЩЕСТВЕННЫЕ ОРГАНИЗАЦИИ РАЙОНА</w:t>
      </w:r>
    </w:p>
    <w:p w14:paraId="67F71267" w14:textId="77777777" w:rsidR="00F32487" w:rsidRPr="001F1061" w:rsidRDefault="00F32487" w:rsidP="00521B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территории района Лианозово осуществляют свою деятельность 12 общественных организаций, с которыми управа активно взаимодействует. </w:t>
      </w:r>
    </w:p>
    <w:p w14:paraId="0C89EC49" w14:textId="2A2F52D3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Совет ветеранов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(Общественная организация пенсионеров, ветеранов войны, труда, вооруженных Сил и правоохранительных органов района Лианозово СВАО города Москвы)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– самая большая общественная организация района, она насчитывает 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7 тысяч 103 человека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3A7175" w14:textId="402B8234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Местная общественная организация инвалидов Чернобыля в районе Лианозово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– ликвидаторов 105 человек, вдовы и члены семей ликвидаторов - 60 человек. </w:t>
      </w:r>
    </w:p>
    <w:p w14:paraId="371F4D2D" w14:textId="661B4B7A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Местная районная организация «Лианозово» Московская городская организация «Всероссийское общество инвалидов» - 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151 человек.</w:t>
      </w:r>
    </w:p>
    <w:p w14:paraId="46E08F9D" w14:textId="66FF2AD6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Общественная организация граждан, переживших блокаду Ленинграда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в годы ВОВ, СВАО города Москвы «Блокадник» - 15 человек.</w:t>
      </w:r>
    </w:p>
    <w:p w14:paraId="2FF252D4" w14:textId="032CC145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бывших малолетних узников фашизма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 «Надежда» -25 человека.</w:t>
      </w:r>
    </w:p>
    <w:p w14:paraId="7E604BDB" w14:textId="732F9324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жертв необоснованных политических репрессий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 «Мемориал» - 37 человек.</w:t>
      </w:r>
    </w:p>
    <w:p w14:paraId="4F4AFD47" w14:textId="4287EA2D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Межмуниципальная территориальная первичная организация «Отрадное»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(инвалиды по зрению)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по району Лианозово - 35 человек.</w:t>
      </w:r>
    </w:p>
    <w:p w14:paraId="0AE37C37" w14:textId="52EBFE4E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Московская ассоциация жертв незаконных репрессий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(МАЖР) – 15 человек</w:t>
      </w:r>
    </w:p>
    <w:p w14:paraId="54210147" w14:textId="5F54CA91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Московская городская организация Всероссийского общества глухих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(инвалиды глухие и слабослышащие) - 33 человека. </w:t>
      </w:r>
    </w:p>
    <w:p w14:paraId="113ADC95" w14:textId="73DF79E9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Региональная общественная организация ветеранов государственного и муниципального управления города Москвы «Северо-Восток»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- 19 человек.</w:t>
      </w:r>
    </w:p>
    <w:p w14:paraId="1A2D072A" w14:textId="25CAE5D2" w:rsidR="00F32487" w:rsidRPr="001134C5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«Ветераны педагогического труда» района Лианозово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- 74 человек.</w:t>
      </w:r>
    </w:p>
    <w:p w14:paraId="48683609" w14:textId="2D35938E" w:rsidR="00F32487" w:rsidRPr="00482E60" w:rsidRDefault="00F32487" w:rsidP="00D9010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Совет многодетных семей района Лианозово «Ларец»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- 230 семей.</w:t>
      </w:r>
    </w:p>
    <w:p w14:paraId="60EDDA8C" w14:textId="228CCF36" w:rsidR="00F32487" w:rsidRPr="001F1061" w:rsidRDefault="00F32487" w:rsidP="00521B0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2023 году управой района Лианозово совместно с Советом ветеранов, Отделом социальной защиты населения, Территориальным центром социального обслуживания населения, учреждениями образования, Центром досуга, культуры и спорта «Лидер», Молодежной палатой и другими общественными организациями района проводилась плановая работа по подготовке и проведению мероприятий, посвященных праздничным дням.</w:t>
      </w:r>
    </w:p>
    <w:p w14:paraId="1FE6208D" w14:textId="61377531" w:rsidR="00F32487" w:rsidRPr="001F1061" w:rsidRDefault="00F32487" w:rsidP="00521B03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преддверии Дня Победы в районе Лианозово в районе проходили мини-концерты для ветеранов Великой Отечественной войны. В этот день, во дворах, в которых они проживают, прозвучали песни военных лет, исполненные духовым оркестром детской школы искусств им. </w:t>
      </w:r>
      <w:r w:rsidR="005B59B2">
        <w:rPr>
          <w:rFonts w:ascii="Times New Roman" w:hAnsi="Times New Roman"/>
          <w:color w:val="000000" w:themeColor="text1"/>
          <w:sz w:val="28"/>
          <w:szCs w:val="28"/>
        </w:rPr>
        <w:t xml:space="preserve">В.С.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Калинникова и учащимися </w:t>
      </w:r>
      <w:r w:rsidR="005B59B2">
        <w:rPr>
          <w:rFonts w:ascii="Times New Roman" w:hAnsi="Times New Roman"/>
          <w:color w:val="000000" w:themeColor="text1"/>
          <w:sz w:val="28"/>
          <w:szCs w:val="28"/>
        </w:rPr>
        <w:t>ГБОУ Ш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колы №1573 района Лианозово. </w:t>
      </w:r>
    </w:p>
    <w:p w14:paraId="5A7B8615" w14:textId="77777777" w:rsidR="00F32487" w:rsidRPr="001F1061" w:rsidRDefault="00F32487" w:rsidP="00521B03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канун памятных дат проходили различные мероприятия: фестивали, концерты, мемориально-патронатные акции, торжественные митинги с возложением цветов. </w:t>
      </w:r>
    </w:p>
    <w:p w14:paraId="4FD3AAB2" w14:textId="77777777" w:rsidR="00F32487" w:rsidRPr="001F1061" w:rsidRDefault="00F32487" w:rsidP="00521B0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2023 году прошли следующие мероприятия с участием общественных организаций:</w:t>
      </w:r>
    </w:p>
    <w:p w14:paraId="06484B0E" w14:textId="353FF6A9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Митинг</w:t>
      </w:r>
      <w:r w:rsidR="001F1061">
        <w:rPr>
          <w:rFonts w:ascii="Times New Roman" w:hAnsi="Times New Roman"/>
          <w:color w:val="000000" w:themeColor="text1"/>
          <w:sz w:val="28"/>
          <w:szCs w:val="28"/>
        </w:rPr>
        <w:t xml:space="preserve"> с возложением цветов к Стеле «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Лианозовцам</w:t>
      </w:r>
      <w:proofErr w:type="spellEnd"/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-участникам Великой Отечественной войны 1941-1945 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гг</w:t>
      </w:r>
      <w:proofErr w:type="spellEnd"/>
      <w:r w:rsidR="001F10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740A24" w14:textId="12635F69" w:rsidR="00F32487" w:rsidRPr="001F1061" w:rsidRDefault="00B019A9" w:rsidP="00D9010A">
      <w:pPr>
        <w:pStyle w:val="a5"/>
        <w:numPr>
          <w:ilvl w:val="0"/>
          <w:numId w:val="16"/>
        </w:numPr>
        <w:ind w:left="0" w:firstLine="709"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</w:pPr>
      <w:hyperlink r:id="rId10" w:tooltip="Поздравление ветеранов Лианозово с днём Победы в Великой Отечественной войне 2023 год" w:history="1">
        <w:r w:rsidR="00F32487" w:rsidRPr="001F106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Поздравление ветеранов Лианозово с днём Победы в Великой Отечественной войне 2023 год</w:t>
        </w:r>
      </w:hyperlink>
    </w:p>
    <w:p w14:paraId="64B5C771" w14:textId="22155811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Памятное мероприятие, посвящённое 80-летию прорыва блокады и 79-летию полного снятия блокады Ленинграда</w:t>
      </w:r>
    </w:p>
    <w:p w14:paraId="2CB11504" w14:textId="30106AA3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Памятное мероприятие в честь 80-летия разгрома немецко-фашистских войск в Сталинградской битве</w:t>
      </w:r>
    </w:p>
    <w:p w14:paraId="20800190" w14:textId="252822BE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lastRenderedPageBreak/>
        <w:t>Памятное мероприятие для жителей района Лианозово – участников ликвидации аварии на Чернобыльской АЭС «Заслонившие собой».</w:t>
      </w:r>
    </w:p>
    <w:p w14:paraId="69C8B33F" w14:textId="1B4CCB93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Поздравление бывших несовершеннолетних узников концлагерей, проживающих в нашем районе</w:t>
      </w:r>
    </w:p>
    <w:p w14:paraId="53917218" w14:textId="6D8D81DE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Митинг с возложением цветов, посвященный Дню памяти и скорби – дню начала Великой Отечественной войны</w:t>
      </w:r>
    </w:p>
    <w:p w14:paraId="0DD2E660" w14:textId="54844BE1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Мероприятие, посвящённое 37-ой годовщине закрытия саркофага на Чернобыльской АЭС</w:t>
      </w:r>
    </w:p>
    <w:p w14:paraId="6EDCBAAD" w14:textId="76E97EBE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Праздничное мероприятие для жителей муниципального округа Лианозово «Протянем руку дружбы»</w:t>
      </w:r>
    </w:p>
    <w:p w14:paraId="24F27BD4" w14:textId="39E5BF1C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Поздравления с юбилеем жителей района Лианозово</w:t>
      </w:r>
    </w:p>
    <w:p w14:paraId="05854CF6" w14:textId="7B541230" w:rsidR="00F32487" w:rsidRPr="001F1061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Поздравление юбиляров Совета ветеранов</w:t>
      </w:r>
    </w:p>
    <w:p w14:paraId="48116623" w14:textId="1EB4202A" w:rsidR="00F32487" w:rsidRPr="00482E60" w:rsidRDefault="00F32487" w:rsidP="00D901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iCs/>
          <w:color w:val="000000" w:themeColor="text1"/>
          <w:sz w:val="28"/>
          <w:szCs w:val="28"/>
        </w:rPr>
        <w:t>П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амятное мероприятие, посвященное 80-летию Победы в Курской битве, возложение цветов.</w:t>
      </w:r>
    </w:p>
    <w:p w14:paraId="5E881671" w14:textId="77777777" w:rsidR="00F32487" w:rsidRPr="001F1061" w:rsidRDefault="00F32487" w:rsidP="00482E60">
      <w:pPr>
        <w:pStyle w:val="a5"/>
        <w:spacing w:after="24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2023 году активное участие в мероприятиях принимал Совет многодетных семей района Лианозово «Ларец». Члены общества участвовали в различных досуговых и спортивных мероприятиях, в фотоконкурсах, субботниках, праздниках. (День семьи любви и верности», Дворовые праздники, «День Отца», Праздник ко «Дню матери», «Новогоднее волшебство»).</w:t>
      </w:r>
    </w:p>
    <w:p w14:paraId="0000B9E1" w14:textId="0B9AAA50" w:rsidR="005A071C" w:rsidRPr="001134C5" w:rsidRDefault="001134C5" w:rsidP="001F1061">
      <w:pPr>
        <w:pStyle w:val="a4"/>
        <w:spacing w:after="0" w:line="240" w:lineRule="auto"/>
        <w:ind w:left="57" w:right="57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ВЗАИМОДЕЙСТВИЕ С СОВЕТОМ ДЕПУТАТОВ</w:t>
      </w:r>
    </w:p>
    <w:p w14:paraId="36E790C8" w14:textId="1874D12A" w:rsidR="005A071C" w:rsidRPr="001134C5" w:rsidRDefault="001134C5" w:rsidP="001F1061">
      <w:pPr>
        <w:pStyle w:val="a4"/>
        <w:spacing w:after="0" w:line="240" w:lineRule="auto"/>
        <w:ind w:left="57" w:right="57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МУНИЦИПАЛЬНОГО ОКРУГА ЛИАНОЗОВО В 2023 ГОДУ</w:t>
      </w:r>
    </w:p>
    <w:p w14:paraId="6CAA0A4B" w14:textId="77777777" w:rsidR="005A071C" w:rsidRPr="00521B03" w:rsidRDefault="005A071C" w:rsidP="00521B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</w:p>
    <w:p w14:paraId="5259CB5E" w14:textId="77777777" w:rsidR="005A071C" w:rsidRPr="001F1061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Деятельность органов местного самоуправления осуществлялась в тесном взаимодействии с органами исполнительной власти района, образовательными учреждениями и учреждениями культуры, общественными организациями, функционирующими в районе Лианозово.</w:t>
      </w:r>
    </w:p>
    <w:p w14:paraId="59DBB32F" w14:textId="77777777" w:rsidR="005A071C" w:rsidRPr="001F1061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Важным фактором взаимодействия является постоянное участие в заседаниях Совета депутатов главы управы района и должностных лиц управы, префектуры СВАО, Бутырской межрайонной прокуратуры.</w:t>
      </w:r>
    </w:p>
    <w:p w14:paraId="5C75EA57" w14:textId="77777777" w:rsidR="005A071C" w:rsidRPr="001F1061" w:rsidRDefault="005A071C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Глава управы района Лианозово, а также другие должностные лица управы приняли участие в </w:t>
      </w:r>
      <w:r w:rsidRPr="001F10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заседаниях Совета депутатов.  </w:t>
      </w:r>
      <w:r w:rsidRPr="001F10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2ABE466" w14:textId="77777777" w:rsidR="005A071C" w:rsidRPr="001F1061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F106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Справочно:</w:t>
      </w:r>
    </w:p>
    <w:p w14:paraId="0765D9E6" w14:textId="77777777" w:rsidR="005A071C" w:rsidRPr="00482E60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В рамках реализации Закона города Москвы № 39 «О наделении органов местного самоуправления муниципальных округов в городе Москве отдельными полномочиями города Москвы» Советом депутатов были рассмотрены и приняты решения по 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 xml:space="preserve">60 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вопросам, в том числе:</w:t>
      </w:r>
    </w:p>
    <w:p w14:paraId="696512E9" w14:textId="59883DEE" w:rsidR="005A071C" w:rsidRPr="00482E60" w:rsidRDefault="005A071C" w:rsidP="00D9010A">
      <w:pPr>
        <w:pStyle w:val="a4"/>
        <w:numPr>
          <w:ilvl w:val="0"/>
          <w:numId w:val="18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ежегодное заслушивание отчета главы управы района Лианозово и руководителей городских учреждений – рассмотрено 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>7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вопросов;</w:t>
      </w:r>
    </w:p>
    <w:p w14:paraId="659363FC" w14:textId="7873C56F" w:rsidR="005A071C" w:rsidRPr="00482E60" w:rsidRDefault="005A071C" w:rsidP="00D9010A">
      <w:pPr>
        <w:pStyle w:val="a4"/>
        <w:numPr>
          <w:ilvl w:val="0"/>
          <w:numId w:val="17"/>
        </w:numPr>
        <w:spacing w:after="0" w:line="240" w:lineRule="auto"/>
        <w:ind w:left="0" w:right="-116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согласование средств стимулирования управы района Лианозово (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>11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вопросов);</w:t>
      </w:r>
    </w:p>
    <w:p w14:paraId="626FB79A" w14:textId="3C0AEAA9" w:rsidR="005A071C" w:rsidRPr="00482E60" w:rsidRDefault="005A071C" w:rsidP="00D9010A">
      <w:pPr>
        <w:pStyle w:val="a4"/>
        <w:numPr>
          <w:ilvl w:val="0"/>
          <w:numId w:val="17"/>
        </w:numPr>
        <w:spacing w:after="0" w:line="240" w:lineRule="auto"/>
        <w:ind w:left="0" w:right="-116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изменение проекта схемы размещения нестационарных торговых объектов (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>10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вопросов);</w:t>
      </w:r>
    </w:p>
    <w:p w14:paraId="72E36EDA" w14:textId="2648B1A9" w:rsidR="005A071C" w:rsidRPr="00482E60" w:rsidRDefault="005A071C" w:rsidP="00D9010A">
      <w:pPr>
        <w:pStyle w:val="a4"/>
        <w:numPr>
          <w:ilvl w:val="0"/>
          <w:numId w:val="17"/>
        </w:numPr>
        <w:spacing w:after="0" w:line="240" w:lineRule="auto"/>
        <w:ind w:left="0" w:right="-116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проведение дополнительных мероприятий по социально-экономическому развитию района (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>3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вопроса);</w:t>
      </w:r>
    </w:p>
    <w:p w14:paraId="1A208E38" w14:textId="583D22D3" w:rsidR="005A071C" w:rsidRPr="00482E60" w:rsidRDefault="005A071C" w:rsidP="00D9010A">
      <w:pPr>
        <w:pStyle w:val="a4"/>
        <w:numPr>
          <w:ilvl w:val="0"/>
          <w:numId w:val="17"/>
        </w:numPr>
        <w:spacing w:after="0" w:line="240" w:lineRule="auto"/>
        <w:ind w:left="0" w:right="-116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lastRenderedPageBreak/>
        <w:t>согласование ежеквартальных планов по социально-воспитательной, досуговой и спортивной работе с населением (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 xml:space="preserve">4 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вопроса);</w:t>
      </w:r>
    </w:p>
    <w:p w14:paraId="6DFCB8E8" w14:textId="19F52898" w:rsidR="005A071C" w:rsidRPr="00482E60" w:rsidRDefault="005A071C" w:rsidP="00D9010A">
      <w:pPr>
        <w:pStyle w:val="a4"/>
        <w:numPr>
          <w:ilvl w:val="0"/>
          <w:numId w:val="17"/>
        </w:numPr>
        <w:spacing w:after="0" w:line="240" w:lineRule="auto"/>
        <w:ind w:left="0" w:right="-116"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</w:rPr>
        <w:t xml:space="preserve">согласование установки ограждающих устройств на придомовых территориях – рассмотрено </w:t>
      </w:r>
      <w:r w:rsidRPr="00482E60"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  <w:t>7</w:t>
      </w: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</w:rPr>
        <w:t xml:space="preserve"> вопросов. </w:t>
      </w:r>
    </w:p>
    <w:p w14:paraId="134E8FD3" w14:textId="77777777" w:rsidR="005A071C" w:rsidRPr="00482E60" w:rsidRDefault="005A071C" w:rsidP="00521B03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В сфере организации и проведения капитального ремонта общего имущества в многоквартирных домах в рамках реализации региональной программы, Совет депутатов рассмотрел </w:t>
      </w:r>
      <w:r w:rsidRPr="00482E60">
        <w:rPr>
          <w:rFonts w:ascii="Times New Roman" w:hAnsi="Times New Roman"/>
          <w:b/>
          <w:bCs/>
          <w:i/>
          <w:color w:val="000000" w:themeColor="text1"/>
          <w:sz w:val="24"/>
          <w:szCs w:val="28"/>
        </w:rPr>
        <w:t>7</w:t>
      </w: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вопросов. Определено закрепление депутатов для участия в работе комиссий, осуществляющих открытие работ и приемку выполненных работ по капитальному ремонту общего имущества в многоквартирных домах в 2024-2026 годах по 27 адресам. Согласован проект адресного перечня многоквартирных домов, подлежащих включению в краткосрочный план реализации в 2027, 2028 и 2029 годах региональной программы капитального ремонта. </w:t>
      </w:r>
    </w:p>
    <w:p w14:paraId="47F048B9" w14:textId="77777777" w:rsidR="005A071C" w:rsidRPr="00482E60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Информация об итогах рассмотрения вопросов по переданным полномочиям своевременно публиковалась в бюллетене «Московский муниципальный вестник», размещалась на официальном сайте муниципального округа Лианозово, копии принятых решений направлялись в управу района.</w:t>
      </w:r>
    </w:p>
    <w:p w14:paraId="6822CE73" w14:textId="77777777" w:rsidR="005A071C" w:rsidRPr="00482E60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</w:pPr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В 2023 году глава муниципального округа Лианозово </w:t>
      </w:r>
      <w:proofErr w:type="spellStart"/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>Журкова</w:t>
      </w:r>
      <w:proofErr w:type="spellEnd"/>
      <w:r w:rsidRPr="00482E6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М.И.  принимала </w:t>
      </w: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  <w:t xml:space="preserve">участие в еженедельных оперативных совещаниях префектуры СВАО и управы района, в заседаниях Координационного совета префектуры. </w:t>
      </w:r>
    </w:p>
    <w:p w14:paraId="1A570B8A" w14:textId="77777777" w:rsidR="005A071C" w:rsidRPr="00482E60" w:rsidRDefault="005A071C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  <w:t>Журкова</w:t>
      </w:r>
      <w:proofErr w:type="spellEnd"/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  <w:t xml:space="preserve"> М.И. является членом антитеррористической комиссии района, комиссии по о</w:t>
      </w:r>
      <w:r w:rsidRPr="00482E60">
        <w:rPr>
          <w:rFonts w:ascii="Times New Roman" w:hAnsi="Times New Roman"/>
          <w:i/>
          <w:iCs/>
          <w:color w:val="000000" w:themeColor="text1"/>
          <w:spacing w:val="2"/>
          <w:sz w:val="24"/>
          <w:szCs w:val="28"/>
        </w:rPr>
        <w:t xml:space="preserve">казанию адресной социальной помощи жителям Лианозово, </w:t>
      </w: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  <w:t xml:space="preserve">комиссии по опеке и попечительству при управлении соцзащиты. </w:t>
      </w: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</w:rPr>
        <w:t xml:space="preserve">Является членом комиссии по обеспечению общественного контроля за реализацией региональной программы капитального ремонта общего имущества в многоквартирных домах. </w:t>
      </w:r>
      <w:r w:rsidRPr="00482E60">
        <w:rPr>
          <w:rFonts w:ascii="Times New Roman" w:hAnsi="Times New Roman"/>
          <w:i/>
          <w:iCs/>
          <w:color w:val="000000" w:themeColor="text1"/>
          <w:sz w:val="24"/>
          <w:szCs w:val="28"/>
          <w:shd w:val="clear" w:color="auto" w:fill="FFFFFF"/>
        </w:rPr>
        <w:t>Совместно с депутатами принимала участие в традиционных еженедельных субботних обходах территории района.</w:t>
      </w:r>
    </w:p>
    <w:p w14:paraId="186266FB" w14:textId="69316998" w:rsidR="005A071C" w:rsidRPr="001F1061" w:rsidRDefault="005A071C" w:rsidP="00521B03">
      <w:pPr>
        <w:pStyle w:val="af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1F1061">
        <w:rPr>
          <w:color w:val="000000" w:themeColor="text1"/>
          <w:sz w:val="28"/>
          <w:szCs w:val="28"/>
        </w:rPr>
        <w:t xml:space="preserve">Тесное взаимодействие органов местного самоуправления с органами исполнительной власти осуществлялось в период весенней и осенней призывных кампаний. Регулярно проводились совещания с главой муниципального округа </w:t>
      </w:r>
      <w:r w:rsidR="00452ED3" w:rsidRPr="001F1061">
        <w:rPr>
          <w:color w:val="000000" w:themeColor="text1"/>
          <w:sz w:val="28"/>
          <w:szCs w:val="28"/>
        </w:rPr>
        <w:t>М</w:t>
      </w:r>
      <w:r w:rsidR="00452ED3">
        <w:rPr>
          <w:color w:val="000000" w:themeColor="text1"/>
          <w:sz w:val="28"/>
          <w:szCs w:val="28"/>
        </w:rPr>
        <w:t xml:space="preserve">ариной </w:t>
      </w:r>
      <w:r w:rsidR="00452ED3" w:rsidRPr="001F1061">
        <w:rPr>
          <w:color w:val="000000" w:themeColor="text1"/>
          <w:sz w:val="28"/>
          <w:szCs w:val="28"/>
        </w:rPr>
        <w:t>И</w:t>
      </w:r>
      <w:r w:rsidR="00452ED3">
        <w:rPr>
          <w:color w:val="000000" w:themeColor="text1"/>
          <w:sz w:val="28"/>
          <w:szCs w:val="28"/>
        </w:rPr>
        <w:t>вановной</w:t>
      </w:r>
      <w:r w:rsidR="00452ED3" w:rsidRPr="001F1061">
        <w:rPr>
          <w:color w:val="000000" w:themeColor="text1"/>
          <w:sz w:val="28"/>
          <w:szCs w:val="28"/>
        </w:rPr>
        <w:t xml:space="preserve"> </w:t>
      </w:r>
      <w:proofErr w:type="spellStart"/>
      <w:r w:rsidRPr="001F1061">
        <w:rPr>
          <w:color w:val="000000" w:themeColor="text1"/>
          <w:sz w:val="28"/>
          <w:szCs w:val="28"/>
        </w:rPr>
        <w:t>Журковой</w:t>
      </w:r>
      <w:proofErr w:type="spellEnd"/>
      <w:r w:rsidRPr="001F1061">
        <w:rPr>
          <w:color w:val="000000" w:themeColor="text1"/>
          <w:sz w:val="28"/>
          <w:szCs w:val="28"/>
        </w:rPr>
        <w:t xml:space="preserve">, с правоохранительными органами и руководителями организаций по вопросам взаимодействия и активизации работы, направленной на выполнение плана по призыву. Благодаря тесному сотрудничеству с ОВД района Лианозово проведена большая работа по розыску и доставке граждан, уклоняющихся от призыва. </w:t>
      </w:r>
    </w:p>
    <w:p w14:paraId="1215675B" w14:textId="77777777" w:rsidR="005A071C" w:rsidRPr="001F1061" w:rsidRDefault="005A071C" w:rsidP="00521B03">
      <w:pPr>
        <w:pStyle w:val="af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1F1061">
        <w:rPr>
          <w:color w:val="000000" w:themeColor="text1"/>
          <w:sz w:val="28"/>
          <w:szCs w:val="28"/>
        </w:rPr>
        <w:t xml:space="preserve">В период весенней и осенней кампаний по призыву граждан на военную службу было проведено </w:t>
      </w:r>
      <w:r w:rsidRPr="001F1061">
        <w:rPr>
          <w:b/>
          <w:color w:val="000000" w:themeColor="text1"/>
          <w:sz w:val="28"/>
          <w:szCs w:val="28"/>
          <w:u w:val="single"/>
        </w:rPr>
        <w:t>25</w:t>
      </w:r>
      <w:r w:rsidRPr="001F1061">
        <w:rPr>
          <w:color w:val="000000" w:themeColor="text1"/>
          <w:sz w:val="28"/>
          <w:szCs w:val="28"/>
        </w:rPr>
        <w:t xml:space="preserve"> заседаний призывной комиссии по утвержденному графику. Установленное задание по призыву граждан на военную службу выполнено в полном объеме. </w:t>
      </w:r>
    </w:p>
    <w:p w14:paraId="5A2ABC10" w14:textId="5E25B172" w:rsidR="005A071C" w:rsidRPr="001F1061" w:rsidRDefault="005A071C" w:rsidP="0048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Деятельность Совета депутатов не ограничивается только проведением заседаний представительного органа и рабочих групп. Сегодня депутаты являются активными участниками всех событий, происходящих не только в районе, но и в целом в стране –</w:t>
      </w:r>
      <w:r w:rsidRPr="001F106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106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ведь участие органов местного самоуправления в организации и проведении городских праздничных и зрелищных мероприятиях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непосредственно относится к вопросам местно</w:t>
      </w:r>
      <w:r w:rsidR="009C6561"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значения. </w:t>
      </w:r>
      <w:r w:rsidR="009C6561"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это и участие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благотворительных акциях, субботниках, встречах с активом района, еженедельных обходах территории с главой</w:t>
      </w:r>
      <w:r w:rsidR="009C6561"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управы, в памятных митингах у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стелы «</w:t>
      </w:r>
      <w:proofErr w:type="spellStart"/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Лианозовцам</w:t>
      </w:r>
      <w:proofErr w:type="spellEnd"/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участникам Великой отечественной войны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1941-1945 гг.» в Лианозовско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 парке, ставших традиционным праздником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поздравлени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ем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ветеранов в преддверии годовщин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Победы прямо во дворах домов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 многое другое.</w:t>
      </w:r>
    </w:p>
    <w:p w14:paraId="347D9FE2" w14:textId="77777777" w:rsidR="005A071C" w:rsidRPr="001F1061" w:rsidRDefault="005A071C" w:rsidP="00521B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Успешно реализовывались и собственные инициативы. В канун Нового года мы адресно поздравили жителей с ограниченными возможностями, семьи с детьми-инвалидами, участников Великой Отечественной войны новогодними подарками. </w:t>
      </w:r>
    </w:p>
    <w:p w14:paraId="526B746C" w14:textId="35FE2B85" w:rsidR="005A071C" w:rsidRPr="001F1061" w:rsidRDefault="005A071C" w:rsidP="0048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тем более депутаты не остались в стороне от важнейших событий нашей страны – проведение спецоперации. В целях оказания помощи участникам специальной военной операции и членам их семей ведется всесторонняя работа. В аппарате открыт пункт приёма вещей 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АНО 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Солидарность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куда активные жители, организации, депутаты приносят все н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еобходимое для участников СВО.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Сегодня в районе активно работают и две волонтёрские организации. В одну из них - «Созвездие активных» - </w:t>
      </w:r>
      <w:r w:rsidR="005B59B2"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свободное время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приходят жители 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занимаются </w:t>
      </w: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профессиональным </w:t>
      </w:r>
      <w:r w:rsidR="005B5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плетением маскировочных сетей.</w:t>
      </w:r>
    </w:p>
    <w:p w14:paraId="434AAF22" w14:textId="77777777" w:rsidR="005B59B2" w:rsidRDefault="005A071C" w:rsidP="001F1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Вторая организация состоит в основном из женщин, которые шьют мягкие носилки, делают сухие супы, сладости, сухие души, вяжут носки. </w:t>
      </w:r>
    </w:p>
    <w:p w14:paraId="7F5E2C78" w14:textId="23D1D0F9" w:rsidR="009A6BD4" w:rsidRDefault="005A071C" w:rsidP="001F1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госпиталя участников боевых действий в прошлом году были куплены тел</w:t>
      </w:r>
      <w:r w:rsidR="001F10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евизор и электрическая коляска.</w:t>
      </w:r>
    </w:p>
    <w:p w14:paraId="5ADD049C" w14:textId="77777777" w:rsidR="001F1061" w:rsidRPr="001F1061" w:rsidRDefault="001F1061" w:rsidP="001F1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C06A8D0" w14:textId="35AF4C28" w:rsidR="00AB0028" w:rsidRPr="00A53AD9" w:rsidRDefault="00A53AD9" w:rsidP="001F1061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 w:themeColor="text1"/>
          <w:sz w:val="32"/>
          <w:szCs w:val="36"/>
          <w:u w:val="single"/>
        </w:rPr>
      </w:pPr>
      <w:r w:rsidRPr="00A53AD9">
        <w:rPr>
          <w:rFonts w:ascii="Times New Roman" w:hAnsi="Times New Roman"/>
          <w:b/>
          <w:color w:val="000000" w:themeColor="text1"/>
          <w:sz w:val="32"/>
          <w:szCs w:val="36"/>
          <w:u w:val="single"/>
        </w:rPr>
        <w:t>ОБЩЕСТВЕННЫЕ СОВЕТНИКИ ГЛАВЫ УПРАВЫ</w:t>
      </w:r>
    </w:p>
    <w:p w14:paraId="56873317" w14:textId="77777777" w:rsidR="00AB0028" w:rsidRPr="00521B03" w:rsidRDefault="00AB0028" w:rsidP="00521B03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14:paraId="1BBFD931" w14:textId="77777777" w:rsidR="00AB0028" w:rsidRPr="001F1061" w:rsidRDefault="00AB0028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На основании Постановления Правительства Москвы с 2013 года в районе функционирует институт общественных советников, который является неотъемлемым связующим звеном между жителями и исполнительной властью с целью решения социальных, хозяйственных вопросов, информирования жителей о планах и мероприятиях, которые реализуются в районе, в округе, в городе.</w:t>
      </w:r>
    </w:p>
    <w:p w14:paraId="29FBEC7E" w14:textId="77777777" w:rsidR="00AB0028" w:rsidRPr="001F1061" w:rsidRDefault="00AB0028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За 10 лет существования институт общественных советников укрепился и постоянно развивается. Каждый общественный советник Лианозово старается найти верный путь к пониманию со стороны жителей и исполнительной власти, отдаёт своё время для решения вопросов, проблемных ситуаций, инициативных предложений. Общаясь с соседями, выслушивая слова поддержки или замечания, советники оперативно реагируют и доводят информацию до администрации, депутатов, специалистов «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Жилищника</w:t>
      </w:r>
      <w:proofErr w:type="spellEnd"/>
      <w:r w:rsidRPr="001F1061">
        <w:rPr>
          <w:rFonts w:ascii="Times New Roman" w:hAnsi="Times New Roman"/>
          <w:color w:val="000000" w:themeColor="text1"/>
          <w:sz w:val="28"/>
          <w:szCs w:val="28"/>
        </w:rPr>
        <w:t>», правоохранительных органов для решения проблем горожан. Данная категория граждан является «прямой связью» жителей района и управой, помогает в решении насущных проблем людей и в осуществлении планов развития района.</w:t>
      </w:r>
    </w:p>
    <w:p w14:paraId="40AC6063" w14:textId="77777777" w:rsidR="00AB0028" w:rsidRPr="001F1061" w:rsidRDefault="00AB0028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Совместно с главой управы и другими специалистами общественные советники принимают участие в обходе территории района, на которых поднимаются актуальные темы и вопросы для жителей микрорайонов. Решение вопросов берётся под контроль.</w:t>
      </w:r>
    </w:p>
    <w:p w14:paraId="2FFA7BCD" w14:textId="77777777" w:rsidR="00AB0028" w:rsidRPr="001F1061" w:rsidRDefault="00AB0028" w:rsidP="00521B03">
      <w:pPr>
        <w:spacing w:after="0" w:line="240" w:lineRule="auto"/>
        <w:ind w:left="57" w:right="57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lastRenderedPageBreak/>
        <w:t>Субботники, уборка территории также не обходятся без участия советников. Совместно с соседями или семьями выходят на улицы, дворовые территории, парковые аллеи для создания благоприятной атмосферы и уюта в районе.</w:t>
      </w:r>
    </w:p>
    <w:p w14:paraId="376C260A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Информационный проект «Перезвони сам» предоставляет возможность советникам быть в курсе негативных действий с информацией, документами. Владение конкретными примерами позволяет жителям соблюдать осторожность чтобы не быть вовлечёнными в зону обмана.</w:t>
      </w:r>
    </w:p>
    <w:p w14:paraId="4AFC1ACF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По приглашению Ларисы Руслановны 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Картавцевой</w:t>
      </w:r>
      <w:proofErr w:type="spellEnd"/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общественные советники Лианозово посетили Московскую городскую Думу. Мы говорили о насущных проблемах жизни города, его жителей и о путях их решения, о воспитании молодежи, о патриотизме, чт</w:t>
      </w:r>
      <w:r w:rsidR="0022638F"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о он начинается, прежде всего,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с любви к своему городу.</w:t>
      </w:r>
    </w:p>
    <w:p w14:paraId="449D547C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рамках празднования 10-летия создания института общественных советников, был оформлен юбилейный стенд и подготовлен концертный номер. Участие советников в юбилейных мероприятиях было оценено руководством СВАО.</w:t>
      </w:r>
    </w:p>
    <w:p w14:paraId="62BEF85B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Занимая активную жизненную позицию, общественные советники принимают участие</w:t>
      </w:r>
      <w:r w:rsidR="009C6561"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в тематических, торжественных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мероприятиях, досуговой и спортивной жизни, становятся участниками, организаторами, зрителями, делятся своим мастерством и умением, общаются и набираются опытом, делая жизнь ярче, интереснее.</w:t>
      </w:r>
    </w:p>
    <w:p w14:paraId="534A96B2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Деятельность общественных советников, участие в конкурсах, фестивалях, мероприятиях оценена руководством города и округа. В конце года Совет общественных советников Лианозово, призёры, победители получили благодарственные письма.</w:t>
      </w:r>
    </w:p>
    <w:p w14:paraId="6F840A1F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течение 2023 года реализуются проекты общественных советников:</w:t>
      </w:r>
    </w:p>
    <w:p w14:paraId="378530D6" w14:textId="3531DB67" w:rsidR="00AB0028" w:rsidRPr="00482E60" w:rsidRDefault="00AB0028" w:rsidP="00D9010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E60">
        <w:rPr>
          <w:rFonts w:ascii="Times New Roman" w:hAnsi="Times New Roman"/>
          <w:color w:val="000000" w:themeColor="text1"/>
          <w:sz w:val="28"/>
          <w:szCs w:val="28"/>
        </w:rPr>
        <w:t>«Память благодарных поколений». Проект нацелен на воспитание, формирование среды, которая опирается на ценности, историю, традиции и объединяет времена и поколения;</w:t>
      </w:r>
    </w:p>
    <w:p w14:paraId="0BAF590A" w14:textId="76F177BF" w:rsidR="00AB0028" w:rsidRPr="00482E60" w:rsidRDefault="00AB0028" w:rsidP="00D9010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E60">
        <w:rPr>
          <w:rFonts w:ascii="Times New Roman" w:hAnsi="Times New Roman"/>
          <w:color w:val="000000" w:themeColor="text1"/>
          <w:sz w:val="28"/>
          <w:szCs w:val="28"/>
        </w:rPr>
        <w:t xml:space="preserve">«Разноцветное счастье нашего двора!». Советники не раз становились участниками конкурсов по благоустройству придомовых площадок. Из опыта участия, желания </w:t>
      </w:r>
      <w:proofErr w:type="spellStart"/>
      <w:r w:rsidRPr="00482E60">
        <w:rPr>
          <w:rFonts w:ascii="Times New Roman" w:hAnsi="Times New Roman"/>
          <w:color w:val="000000" w:themeColor="text1"/>
          <w:sz w:val="28"/>
          <w:szCs w:val="28"/>
        </w:rPr>
        <w:t>разноцветить</w:t>
      </w:r>
      <w:proofErr w:type="spellEnd"/>
      <w:r w:rsidRPr="00482E60">
        <w:rPr>
          <w:rFonts w:ascii="Times New Roman" w:hAnsi="Times New Roman"/>
          <w:color w:val="000000" w:themeColor="text1"/>
          <w:sz w:val="28"/>
          <w:szCs w:val="28"/>
        </w:rPr>
        <w:t xml:space="preserve"> свой район вырос данный проект;</w:t>
      </w:r>
    </w:p>
    <w:p w14:paraId="60F77932" w14:textId="2DB6F2DA" w:rsidR="00AB0028" w:rsidRPr="00482E60" w:rsidRDefault="00482E60" w:rsidP="00D9010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B0028" w:rsidRPr="00482E60">
        <w:rPr>
          <w:rFonts w:ascii="Times New Roman" w:hAnsi="Times New Roman"/>
          <w:color w:val="000000" w:themeColor="text1"/>
          <w:sz w:val="28"/>
          <w:szCs w:val="28"/>
        </w:rPr>
        <w:t>сихологический клуб «Ресурс для ЛЕДИ» создан для многодетных семей, а также для семей с детьми-инвалидами при участии специалистов ГБУ «Московская служба психологической помощи населению» филиал «Северо-Восток».</w:t>
      </w:r>
    </w:p>
    <w:p w14:paraId="10F16595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На конец 2023 года в районе Лианозово насчитывается 171 общественный советник. Своевременно проводится ротация общественных советников, что позволяет задействовать жителей из разных категорий населения, представителей различных профессий, тех, кто непосредственно заинтересован в качественном, своевременном развитии родного района, округа, города. Общественные советники района Лианозово занимают активную гражданскую позицию.</w:t>
      </w:r>
    </w:p>
    <w:p w14:paraId="17D2C69E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2023 году председателем Совета общественных советников района Лианозово была 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Лопухова</w:t>
      </w:r>
      <w:proofErr w:type="spellEnd"/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Елена Викторовна. </w:t>
      </w:r>
    </w:p>
    <w:p w14:paraId="0C1A6BCD" w14:textId="77777777" w:rsidR="00AB0028" w:rsidRPr="001F1061" w:rsidRDefault="00AB0028" w:rsidP="00521B03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Глава управы района, а также заместители проводят встречи с общественными советниками в рабочем режиме в формате диалога.  Правительство Москвы, управа района, равно как и жители, заинтересованы, чтобы был организован порядок, чтобы жизнь в районе была комфортной, спокойной, удобной.</w:t>
      </w:r>
    </w:p>
    <w:p w14:paraId="1C00B452" w14:textId="071E3853" w:rsidR="00F17ACC" w:rsidRPr="00482E60" w:rsidRDefault="00AB0028" w:rsidP="00482E60">
      <w:pPr>
        <w:spacing w:line="240" w:lineRule="auto"/>
        <w:ind w:left="57"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об общественных советниках размещена на сайте управы в разделе «Общественные советники», в социальных сетях: </w:t>
      </w:r>
      <w:proofErr w:type="spellStart"/>
      <w:r w:rsidRPr="001F1061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1F1061">
        <w:rPr>
          <w:rFonts w:ascii="Times New Roman" w:hAnsi="Times New Roman"/>
          <w:color w:val="000000" w:themeColor="text1"/>
          <w:sz w:val="28"/>
          <w:szCs w:val="28"/>
        </w:rPr>
        <w:t>, Одноклассник</w:t>
      </w:r>
      <w:r w:rsidR="00482E60">
        <w:rPr>
          <w:rFonts w:ascii="Times New Roman" w:hAnsi="Times New Roman"/>
          <w:color w:val="000000" w:themeColor="text1"/>
          <w:sz w:val="28"/>
          <w:szCs w:val="28"/>
        </w:rPr>
        <w:t xml:space="preserve">ах, </w:t>
      </w:r>
      <w:proofErr w:type="spellStart"/>
      <w:r w:rsidR="00482E60">
        <w:rPr>
          <w:rFonts w:ascii="Times New Roman" w:hAnsi="Times New Roman"/>
          <w:color w:val="000000" w:themeColor="text1"/>
          <w:sz w:val="28"/>
          <w:szCs w:val="28"/>
        </w:rPr>
        <w:t>Телеграм</w:t>
      </w:r>
      <w:proofErr w:type="spellEnd"/>
      <w:r w:rsidR="00482E60">
        <w:rPr>
          <w:rFonts w:ascii="Times New Roman" w:hAnsi="Times New Roman"/>
          <w:color w:val="000000" w:themeColor="text1"/>
          <w:sz w:val="28"/>
          <w:szCs w:val="28"/>
        </w:rPr>
        <w:t>-канале.</w:t>
      </w:r>
    </w:p>
    <w:p w14:paraId="62126FE0" w14:textId="6F67ADAF" w:rsidR="00CE4C7C" w:rsidRPr="00E63B0E" w:rsidRDefault="00482E60" w:rsidP="00CE4C7C">
      <w:pPr>
        <w:spacing w:after="0" w:line="240" w:lineRule="auto"/>
        <w:ind w:left="57" w:right="57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3B0E">
        <w:rPr>
          <w:rFonts w:ascii="Times New Roman" w:hAnsi="Times New Roman"/>
          <w:b/>
          <w:sz w:val="28"/>
          <w:szCs w:val="28"/>
          <w:u w:val="single"/>
        </w:rPr>
        <w:t>ВЫБОРЫ-202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785AC627" w14:textId="77777777" w:rsidR="00CE4C7C" w:rsidRPr="00E63B0E" w:rsidRDefault="00CE4C7C" w:rsidP="00CE4C7C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16"/>
          <w:szCs w:val="16"/>
        </w:rPr>
      </w:pPr>
    </w:p>
    <w:p w14:paraId="4D70C7F1" w14:textId="77777777" w:rsidR="00CE4C7C" w:rsidRPr="00E63B0E" w:rsidRDefault="00CE4C7C" w:rsidP="00CE4C7C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Управа района Лианозово оказывала содействие избирательным комиссиям при подготовке и проведении выборов </w:t>
      </w:r>
      <w:r>
        <w:rPr>
          <w:rFonts w:ascii="Times New Roman" w:hAnsi="Times New Roman"/>
          <w:sz w:val="28"/>
          <w:szCs w:val="28"/>
        </w:rPr>
        <w:t>Мэра Москвы 8, 9 и 10 сентября 2023 года.</w:t>
      </w:r>
    </w:p>
    <w:p w14:paraId="7AB35977" w14:textId="77777777" w:rsidR="00CE4C7C" w:rsidRPr="00E63B0E" w:rsidRDefault="00CE4C7C" w:rsidP="00CE4C7C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На территории района было образовано </w:t>
      </w:r>
      <w:r>
        <w:rPr>
          <w:rFonts w:ascii="Times New Roman" w:hAnsi="Times New Roman"/>
          <w:sz w:val="28"/>
          <w:szCs w:val="28"/>
        </w:rPr>
        <w:t>1</w:t>
      </w:r>
      <w:r w:rsidRPr="00E63B0E">
        <w:rPr>
          <w:rFonts w:ascii="Times New Roman" w:hAnsi="Times New Roman"/>
          <w:sz w:val="28"/>
          <w:szCs w:val="28"/>
        </w:rPr>
        <w:t xml:space="preserve">3 избирательных участка в трёх избирательных округах, на которых работали более </w:t>
      </w:r>
      <w:r>
        <w:rPr>
          <w:rFonts w:ascii="Times New Roman" w:hAnsi="Times New Roman"/>
          <w:sz w:val="28"/>
          <w:szCs w:val="28"/>
        </w:rPr>
        <w:t>2</w:t>
      </w:r>
      <w:r w:rsidRPr="00E63B0E">
        <w:rPr>
          <w:rFonts w:ascii="Times New Roman" w:hAnsi="Times New Roman"/>
          <w:sz w:val="28"/>
          <w:szCs w:val="28"/>
        </w:rPr>
        <w:t>00 членов учас</w:t>
      </w:r>
      <w:r>
        <w:rPr>
          <w:rFonts w:ascii="Times New Roman" w:hAnsi="Times New Roman"/>
          <w:sz w:val="28"/>
          <w:szCs w:val="28"/>
        </w:rPr>
        <w:t xml:space="preserve">тковых избирательных комиссий. </w:t>
      </w:r>
    </w:p>
    <w:p w14:paraId="4D7C202B" w14:textId="77777777" w:rsidR="00CE4C7C" w:rsidRPr="00E63B0E" w:rsidRDefault="00CE4C7C" w:rsidP="00CE4C7C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>На выборах 202</w:t>
      </w:r>
      <w:r>
        <w:rPr>
          <w:rFonts w:ascii="Times New Roman" w:hAnsi="Times New Roman"/>
          <w:sz w:val="28"/>
          <w:szCs w:val="28"/>
        </w:rPr>
        <w:t>3</w:t>
      </w:r>
      <w:r w:rsidRPr="00E63B0E">
        <w:rPr>
          <w:rFonts w:ascii="Times New Roman" w:hAnsi="Times New Roman"/>
          <w:sz w:val="28"/>
          <w:szCs w:val="28"/>
        </w:rPr>
        <w:t xml:space="preserve"> года в Москве </w:t>
      </w:r>
      <w:r>
        <w:rPr>
          <w:rFonts w:ascii="Times New Roman" w:hAnsi="Times New Roman"/>
          <w:sz w:val="28"/>
          <w:szCs w:val="28"/>
        </w:rPr>
        <w:t>вновь использовалось</w:t>
      </w:r>
      <w:r w:rsidRPr="00E63B0E">
        <w:rPr>
          <w:rFonts w:ascii="Times New Roman" w:hAnsi="Times New Roman"/>
          <w:sz w:val="28"/>
          <w:szCs w:val="28"/>
        </w:rPr>
        <w:t xml:space="preserve"> голосование с использованием </w:t>
      </w:r>
      <w:r w:rsidRPr="00E63B0E">
        <w:rPr>
          <w:rFonts w:ascii="Times New Roman" w:hAnsi="Times New Roman"/>
          <w:b/>
          <w:sz w:val="28"/>
          <w:szCs w:val="28"/>
        </w:rPr>
        <w:t>Электронного регистра избирателей</w:t>
      </w:r>
      <w:r w:rsidRPr="00E63B0E">
        <w:rPr>
          <w:rFonts w:ascii="Times New Roman" w:hAnsi="Times New Roman"/>
          <w:sz w:val="28"/>
          <w:szCs w:val="28"/>
        </w:rPr>
        <w:t>. Он формируется так же, как и бумажные списки, основываясь на данных системы ГАС</w:t>
      </w:r>
      <w:r>
        <w:rPr>
          <w:rFonts w:ascii="Times New Roman" w:hAnsi="Times New Roman"/>
          <w:sz w:val="28"/>
          <w:szCs w:val="28"/>
        </w:rPr>
        <w:t xml:space="preserve"> «Выборы». В него попадают все М</w:t>
      </w:r>
      <w:r w:rsidRPr="00E63B0E">
        <w:rPr>
          <w:rFonts w:ascii="Times New Roman" w:hAnsi="Times New Roman"/>
          <w:sz w:val="28"/>
          <w:szCs w:val="28"/>
        </w:rPr>
        <w:t xml:space="preserve">осквичи с активным избирательным правом. </w:t>
      </w:r>
      <w:r>
        <w:rPr>
          <w:rFonts w:ascii="Times New Roman" w:hAnsi="Times New Roman"/>
          <w:sz w:val="28"/>
          <w:szCs w:val="28"/>
        </w:rPr>
        <w:t xml:space="preserve">Так же на участках можно было проголосовать через </w:t>
      </w:r>
      <w:r w:rsidRPr="00592102">
        <w:rPr>
          <w:rFonts w:ascii="Times New Roman" w:hAnsi="Times New Roman"/>
          <w:b/>
          <w:sz w:val="28"/>
          <w:szCs w:val="28"/>
        </w:rPr>
        <w:t>терминал электронного голосования</w:t>
      </w:r>
      <w:r>
        <w:rPr>
          <w:rFonts w:ascii="Times New Roman" w:hAnsi="Times New Roman"/>
          <w:sz w:val="28"/>
          <w:szCs w:val="28"/>
        </w:rPr>
        <w:t xml:space="preserve">. Отличие 2022 года от 2023 в том, что у голосующих появилась возможность выбрать вид голосования на участке: либо на бумаге, либо </w:t>
      </w:r>
      <w:proofErr w:type="spellStart"/>
      <w:r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EAE7DD" w14:textId="235F9A1A" w:rsidR="00CE4C7C" w:rsidRPr="00E63B0E" w:rsidRDefault="00CE4C7C" w:rsidP="00CE4C7C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Явка избирателей составила </w:t>
      </w:r>
      <w:r>
        <w:rPr>
          <w:rFonts w:ascii="Times New Roman" w:hAnsi="Times New Roman"/>
          <w:sz w:val="28"/>
          <w:szCs w:val="28"/>
        </w:rPr>
        <w:t>45,12</w:t>
      </w:r>
      <w:r w:rsidRPr="00E63B0E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24 629</w:t>
      </w:r>
      <w:r w:rsidRPr="00E63B0E">
        <w:rPr>
          <w:rFonts w:ascii="Times New Roman" w:hAnsi="Times New Roman"/>
          <w:sz w:val="28"/>
          <w:szCs w:val="28"/>
        </w:rPr>
        <w:t xml:space="preserve"> человек, при этом более </w:t>
      </w:r>
      <w:r>
        <w:rPr>
          <w:rFonts w:ascii="Times New Roman" w:hAnsi="Times New Roman"/>
          <w:sz w:val="28"/>
          <w:szCs w:val="28"/>
        </w:rPr>
        <w:t>20</w:t>
      </w:r>
      <w:r w:rsidRPr="00E63B0E">
        <w:rPr>
          <w:rFonts w:ascii="Times New Roman" w:hAnsi="Times New Roman"/>
          <w:sz w:val="28"/>
          <w:szCs w:val="28"/>
        </w:rPr>
        <w:t>-ти т</w:t>
      </w:r>
      <w:r>
        <w:rPr>
          <w:rFonts w:ascii="Times New Roman" w:hAnsi="Times New Roman"/>
          <w:sz w:val="28"/>
          <w:szCs w:val="28"/>
        </w:rPr>
        <w:t xml:space="preserve">ысяч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E63B0E">
        <w:rPr>
          <w:rFonts w:ascii="Times New Roman" w:hAnsi="Times New Roman"/>
          <w:sz w:val="28"/>
          <w:szCs w:val="28"/>
        </w:rPr>
        <w:t>ианозовцев</w:t>
      </w:r>
      <w:proofErr w:type="spellEnd"/>
      <w:r w:rsidRPr="00E63B0E">
        <w:rPr>
          <w:rFonts w:ascii="Times New Roman" w:hAnsi="Times New Roman"/>
          <w:sz w:val="28"/>
          <w:szCs w:val="28"/>
        </w:rPr>
        <w:t xml:space="preserve"> проголосовали дистанционно. </w:t>
      </w:r>
    </w:p>
    <w:p w14:paraId="26730991" w14:textId="1728402F" w:rsidR="00482E60" w:rsidRDefault="00CE4C7C" w:rsidP="00482E60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По результатам голосования </w:t>
      </w:r>
      <w:r>
        <w:rPr>
          <w:rFonts w:ascii="Times New Roman" w:hAnsi="Times New Roman"/>
          <w:sz w:val="28"/>
          <w:szCs w:val="28"/>
        </w:rPr>
        <w:t>Мэром города Москвы был избран Сергей Семенович Собянин.</w:t>
      </w:r>
    </w:p>
    <w:sectPr w:rsidR="00482E60" w:rsidSect="00023E65">
      <w:type w:val="continuous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F5358" w14:textId="77777777" w:rsidR="00B658DC" w:rsidRDefault="00B658DC">
      <w:r>
        <w:separator/>
      </w:r>
    </w:p>
  </w:endnote>
  <w:endnote w:type="continuationSeparator" w:id="0">
    <w:p w14:paraId="7DEE2FF0" w14:textId="77777777" w:rsidR="00B658DC" w:rsidRDefault="00B6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E515" w14:textId="77777777" w:rsidR="00B658DC" w:rsidRDefault="00B658DC" w:rsidP="000E27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111D35" w14:textId="77777777" w:rsidR="00B658DC" w:rsidRDefault="00B658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E544" w14:textId="57F83F8E" w:rsidR="00B658DC" w:rsidRDefault="00B658DC" w:rsidP="00874B9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19A9">
      <w:rPr>
        <w:rStyle w:val="ac"/>
        <w:noProof/>
      </w:rPr>
      <w:t>21</w:t>
    </w:r>
    <w:r>
      <w:rPr>
        <w:rStyle w:val="ac"/>
      </w:rPr>
      <w:fldChar w:fldCharType="end"/>
    </w:r>
  </w:p>
  <w:p w14:paraId="2DAF49B4" w14:textId="77777777" w:rsidR="00B658DC" w:rsidRPr="00482E60" w:rsidRDefault="00B658DC">
    <w:pPr>
      <w:pStyle w:val="aa"/>
      <w:jc w:val="center"/>
      <w:rPr>
        <w:rFonts w:ascii="Times New Roman" w:hAnsi="Times New Roman"/>
        <w:sz w:val="24"/>
      </w:rPr>
    </w:pPr>
  </w:p>
  <w:p w14:paraId="38AB5CBA" w14:textId="77777777" w:rsidR="00B658DC" w:rsidRDefault="00B658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A253" w14:textId="77777777" w:rsidR="00B658DC" w:rsidRDefault="00B658DC">
      <w:r>
        <w:separator/>
      </w:r>
    </w:p>
  </w:footnote>
  <w:footnote w:type="continuationSeparator" w:id="0">
    <w:p w14:paraId="4F7DDF5B" w14:textId="77777777" w:rsidR="00B658DC" w:rsidRDefault="00B6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507"/>
    <w:multiLevelType w:val="hybridMultilevel"/>
    <w:tmpl w:val="A2F4FEFC"/>
    <w:lvl w:ilvl="0" w:tplc="C52E2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F4D"/>
    <w:multiLevelType w:val="hybridMultilevel"/>
    <w:tmpl w:val="143CAACA"/>
    <w:lvl w:ilvl="0" w:tplc="7B306A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76263"/>
    <w:multiLevelType w:val="hybridMultilevel"/>
    <w:tmpl w:val="886E5492"/>
    <w:lvl w:ilvl="0" w:tplc="37EC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6A93"/>
    <w:multiLevelType w:val="hybridMultilevel"/>
    <w:tmpl w:val="914EFB84"/>
    <w:lvl w:ilvl="0" w:tplc="3C501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1B4819"/>
    <w:multiLevelType w:val="hybridMultilevel"/>
    <w:tmpl w:val="6F58E3F8"/>
    <w:lvl w:ilvl="0" w:tplc="30861402">
      <w:start w:val="1"/>
      <w:numFmt w:val="decimal"/>
      <w:lvlText w:val="%1."/>
      <w:lvlJc w:val="left"/>
      <w:pPr>
        <w:ind w:left="348" w:hanging="2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5E3572E"/>
    <w:multiLevelType w:val="hybridMultilevel"/>
    <w:tmpl w:val="DDC67542"/>
    <w:lvl w:ilvl="0" w:tplc="3C5013DE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8AB1E0C"/>
    <w:multiLevelType w:val="hybridMultilevel"/>
    <w:tmpl w:val="EA845F74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69FB"/>
    <w:multiLevelType w:val="hybridMultilevel"/>
    <w:tmpl w:val="170813FE"/>
    <w:lvl w:ilvl="0" w:tplc="3C5013DE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5590A69"/>
    <w:multiLevelType w:val="hybridMultilevel"/>
    <w:tmpl w:val="00A413D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56A66375"/>
    <w:multiLevelType w:val="hybridMultilevel"/>
    <w:tmpl w:val="B2C0FCD6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E85"/>
    <w:multiLevelType w:val="hybridMultilevel"/>
    <w:tmpl w:val="719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A73"/>
    <w:multiLevelType w:val="hybridMultilevel"/>
    <w:tmpl w:val="30409250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2" w15:restartNumberingAfterBreak="0">
    <w:nsid w:val="5DEC7709"/>
    <w:multiLevelType w:val="hybridMultilevel"/>
    <w:tmpl w:val="E712524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6046368E"/>
    <w:multiLevelType w:val="hybridMultilevel"/>
    <w:tmpl w:val="61767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1C2CC2"/>
    <w:multiLevelType w:val="hybridMultilevel"/>
    <w:tmpl w:val="78C6C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F6C79"/>
    <w:multiLevelType w:val="hybridMultilevel"/>
    <w:tmpl w:val="41B66FF4"/>
    <w:lvl w:ilvl="0" w:tplc="3C5013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C31B1B"/>
    <w:multiLevelType w:val="hybridMultilevel"/>
    <w:tmpl w:val="365A742C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74F53281"/>
    <w:multiLevelType w:val="hybridMultilevel"/>
    <w:tmpl w:val="CE10B322"/>
    <w:lvl w:ilvl="0" w:tplc="588EC7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AB4C34"/>
    <w:multiLevelType w:val="hybridMultilevel"/>
    <w:tmpl w:val="6F28ED4A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14"/>
  </w:num>
  <w:num w:numId="9">
    <w:abstractNumId w:val="16"/>
  </w:num>
  <w:num w:numId="10">
    <w:abstractNumId w:val="11"/>
  </w:num>
  <w:num w:numId="11">
    <w:abstractNumId w:val="17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7"/>
    <w:rsid w:val="00000255"/>
    <w:rsid w:val="00000373"/>
    <w:rsid w:val="000038FC"/>
    <w:rsid w:val="00006211"/>
    <w:rsid w:val="00006CE9"/>
    <w:rsid w:val="0000774A"/>
    <w:rsid w:val="00011293"/>
    <w:rsid w:val="000121A2"/>
    <w:rsid w:val="00014451"/>
    <w:rsid w:val="000150F9"/>
    <w:rsid w:val="0001624C"/>
    <w:rsid w:val="0001676B"/>
    <w:rsid w:val="000174E8"/>
    <w:rsid w:val="00020221"/>
    <w:rsid w:val="00023E65"/>
    <w:rsid w:val="00024180"/>
    <w:rsid w:val="00026134"/>
    <w:rsid w:val="0002725E"/>
    <w:rsid w:val="0003123C"/>
    <w:rsid w:val="000320DA"/>
    <w:rsid w:val="00034B2D"/>
    <w:rsid w:val="00035B08"/>
    <w:rsid w:val="0004390E"/>
    <w:rsid w:val="00044A6A"/>
    <w:rsid w:val="00044CC4"/>
    <w:rsid w:val="00044E11"/>
    <w:rsid w:val="00045065"/>
    <w:rsid w:val="00046002"/>
    <w:rsid w:val="00046202"/>
    <w:rsid w:val="0004741F"/>
    <w:rsid w:val="0005089D"/>
    <w:rsid w:val="000528E2"/>
    <w:rsid w:val="000541FA"/>
    <w:rsid w:val="000563FD"/>
    <w:rsid w:val="00057433"/>
    <w:rsid w:val="0006263A"/>
    <w:rsid w:val="00062F45"/>
    <w:rsid w:val="00063EAB"/>
    <w:rsid w:val="000656C3"/>
    <w:rsid w:val="0006721A"/>
    <w:rsid w:val="0006763C"/>
    <w:rsid w:val="00071896"/>
    <w:rsid w:val="00072F35"/>
    <w:rsid w:val="0007341E"/>
    <w:rsid w:val="000760EA"/>
    <w:rsid w:val="00077360"/>
    <w:rsid w:val="00082A2D"/>
    <w:rsid w:val="00083439"/>
    <w:rsid w:val="00084334"/>
    <w:rsid w:val="00090EDE"/>
    <w:rsid w:val="0009189C"/>
    <w:rsid w:val="000952E6"/>
    <w:rsid w:val="000A17A7"/>
    <w:rsid w:val="000A2713"/>
    <w:rsid w:val="000A41BC"/>
    <w:rsid w:val="000A624A"/>
    <w:rsid w:val="000A711B"/>
    <w:rsid w:val="000B11C0"/>
    <w:rsid w:val="000B2F59"/>
    <w:rsid w:val="000B5086"/>
    <w:rsid w:val="000B6762"/>
    <w:rsid w:val="000B680A"/>
    <w:rsid w:val="000C14F8"/>
    <w:rsid w:val="000C2646"/>
    <w:rsid w:val="000C6077"/>
    <w:rsid w:val="000C60C1"/>
    <w:rsid w:val="000C61DC"/>
    <w:rsid w:val="000C66B1"/>
    <w:rsid w:val="000C6A0D"/>
    <w:rsid w:val="000C7857"/>
    <w:rsid w:val="000D1675"/>
    <w:rsid w:val="000D2A9A"/>
    <w:rsid w:val="000D2D33"/>
    <w:rsid w:val="000D3CAD"/>
    <w:rsid w:val="000D5147"/>
    <w:rsid w:val="000D5A7C"/>
    <w:rsid w:val="000E1198"/>
    <w:rsid w:val="000E272D"/>
    <w:rsid w:val="000E4BD2"/>
    <w:rsid w:val="000E5B4B"/>
    <w:rsid w:val="000E5CAA"/>
    <w:rsid w:val="000E648F"/>
    <w:rsid w:val="000E6752"/>
    <w:rsid w:val="000E7D51"/>
    <w:rsid w:val="000E7FDE"/>
    <w:rsid w:val="000F38B6"/>
    <w:rsid w:val="000F39DE"/>
    <w:rsid w:val="000F3F69"/>
    <w:rsid w:val="000F49FD"/>
    <w:rsid w:val="000F594F"/>
    <w:rsid w:val="001025ED"/>
    <w:rsid w:val="0010502B"/>
    <w:rsid w:val="00105DD0"/>
    <w:rsid w:val="00105DF1"/>
    <w:rsid w:val="00110D83"/>
    <w:rsid w:val="00112726"/>
    <w:rsid w:val="00112B90"/>
    <w:rsid w:val="001134C5"/>
    <w:rsid w:val="00114A94"/>
    <w:rsid w:val="00114F1B"/>
    <w:rsid w:val="00115282"/>
    <w:rsid w:val="001156FC"/>
    <w:rsid w:val="00116E30"/>
    <w:rsid w:val="001173DD"/>
    <w:rsid w:val="00117907"/>
    <w:rsid w:val="00120BDB"/>
    <w:rsid w:val="001224AA"/>
    <w:rsid w:val="001241A0"/>
    <w:rsid w:val="001241FE"/>
    <w:rsid w:val="00124445"/>
    <w:rsid w:val="00124D8A"/>
    <w:rsid w:val="0012501B"/>
    <w:rsid w:val="00125443"/>
    <w:rsid w:val="0012608C"/>
    <w:rsid w:val="00127531"/>
    <w:rsid w:val="001315CC"/>
    <w:rsid w:val="001326A8"/>
    <w:rsid w:val="00132C11"/>
    <w:rsid w:val="001353E4"/>
    <w:rsid w:val="00135E45"/>
    <w:rsid w:val="00136D72"/>
    <w:rsid w:val="00136E68"/>
    <w:rsid w:val="00141147"/>
    <w:rsid w:val="00142725"/>
    <w:rsid w:val="00142893"/>
    <w:rsid w:val="001428EF"/>
    <w:rsid w:val="00146A0F"/>
    <w:rsid w:val="00150A9C"/>
    <w:rsid w:val="0015173F"/>
    <w:rsid w:val="00152256"/>
    <w:rsid w:val="00157979"/>
    <w:rsid w:val="001609FD"/>
    <w:rsid w:val="00161FDD"/>
    <w:rsid w:val="00163456"/>
    <w:rsid w:val="001638E3"/>
    <w:rsid w:val="0016743A"/>
    <w:rsid w:val="00167658"/>
    <w:rsid w:val="00167C9D"/>
    <w:rsid w:val="00172BE4"/>
    <w:rsid w:val="001746CA"/>
    <w:rsid w:val="001766B8"/>
    <w:rsid w:val="001778D5"/>
    <w:rsid w:val="00182BEE"/>
    <w:rsid w:val="001835A6"/>
    <w:rsid w:val="00183A6F"/>
    <w:rsid w:val="001851E6"/>
    <w:rsid w:val="00187296"/>
    <w:rsid w:val="00191141"/>
    <w:rsid w:val="00197ED0"/>
    <w:rsid w:val="001A15F6"/>
    <w:rsid w:val="001A2A01"/>
    <w:rsid w:val="001A2CFC"/>
    <w:rsid w:val="001A3414"/>
    <w:rsid w:val="001A6523"/>
    <w:rsid w:val="001A694F"/>
    <w:rsid w:val="001A78FF"/>
    <w:rsid w:val="001B3CF0"/>
    <w:rsid w:val="001B6281"/>
    <w:rsid w:val="001B78F1"/>
    <w:rsid w:val="001C004E"/>
    <w:rsid w:val="001C1BF4"/>
    <w:rsid w:val="001C2117"/>
    <w:rsid w:val="001C21C4"/>
    <w:rsid w:val="001C3C94"/>
    <w:rsid w:val="001C50BC"/>
    <w:rsid w:val="001C5578"/>
    <w:rsid w:val="001C5DAE"/>
    <w:rsid w:val="001C6660"/>
    <w:rsid w:val="001D21B1"/>
    <w:rsid w:val="001D27D4"/>
    <w:rsid w:val="001D281B"/>
    <w:rsid w:val="001D5949"/>
    <w:rsid w:val="001D6180"/>
    <w:rsid w:val="001D69BF"/>
    <w:rsid w:val="001D6B2F"/>
    <w:rsid w:val="001E04C2"/>
    <w:rsid w:val="001E06D6"/>
    <w:rsid w:val="001E1F9B"/>
    <w:rsid w:val="001E433B"/>
    <w:rsid w:val="001E5B0F"/>
    <w:rsid w:val="001E5E42"/>
    <w:rsid w:val="001E6E24"/>
    <w:rsid w:val="001F09AF"/>
    <w:rsid w:val="001F1010"/>
    <w:rsid w:val="001F1061"/>
    <w:rsid w:val="001F5056"/>
    <w:rsid w:val="001F64E8"/>
    <w:rsid w:val="001F651B"/>
    <w:rsid w:val="001F6AFD"/>
    <w:rsid w:val="0020049C"/>
    <w:rsid w:val="00201F5F"/>
    <w:rsid w:val="00202DC3"/>
    <w:rsid w:val="00205406"/>
    <w:rsid w:val="00207E55"/>
    <w:rsid w:val="00210167"/>
    <w:rsid w:val="002152D0"/>
    <w:rsid w:val="00217082"/>
    <w:rsid w:val="00217A73"/>
    <w:rsid w:val="002209F2"/>
    <w:rsid w:val="0022274C"/>
    <w:rsid w:val="00224DA0"/>
    <w:rsid w:val="00224E90"/>
    <w:rsid w:val="00225123"/>
    <w:rsid w:val="0022638F"/>
    <w:rsid w:val="00226756"/>
    <w:rsid w:val="00227E30"/>
    <w:rsid w:val="00227EE9"/>
    <w:rsid w:val="0023044E"/>
    <w:rsid w:val="0023091F"/>
    <w:rsid w:val="00231586"/>
    <w:rsid w:val="00231720"/>
    <w:rsid w:val="002366F1"/>
    <w:rsid w:val="002367DC"/>
    <w:rsid w:val="00237158"/>
    <w:rsid w:val="0024079A"/>
    <w:rsid w:val="0024459A"/>
    <w:rsid w:val="00244964"/>
    <w:rsid w:val="00247E05"/>
    <w:rsid w:val="0025021F"/>
    <w:rsid w:val="00252E26"/>
    <w:rsid w:val="00255725"/>
    <w:rsid w:val="00256316"/>
    <w:rsid w:val="00256C2E"/>
    <w:rsid w:val="0026133D"/>
    <w:rsid w:val="002633B6"/>
    <w:rsid w:val="00264EBA"/>
    <w:rsid w:val="00265010"/>
    <w:rsid w:val="002659EA"/>
    <w:rsid w:val="00266B0C"/>
    <w:rsid w:val="00267983"/>
    <w:rsid w:val="00267E2F"/>
    <w:rsid w:val="00270EE0"/>
    <w:rsid w:val="00272A44"/>
    <w:rsid w:val="002759FF"/>
    <w:rsid w:val="002817B7"/>
    <w:rsid w:val="002828F2"/>
    <w:rsid w:val="00284948"/>
    <w:rsid w:val="00290815"/>
    <w:rsid w:val="002928E1"/>
    <w:rsid w:val="002933AF"/>
    <w:rsid w:val="0029399E"/>
    <w:rsid w:val="0029440F"/>
    <w:rsid w:val="00295CB0"/>
    <w:rsid w:val="00296981"/>
    <w:rsid w:val="002979ED"/>
    <w:rsid w:val="002A27E2"/>
    <w:rsid w:val="002A3836"/>
    <w:rsid w:val="002A40A7"/>
    <w:rsid w:val="002A444A"/>
    <w:rsid w:val="002A45E4"/>
    <w:rsid w:val="002A4653"/>
    <w:rsid w:val="002A48D2"/>
    <w:rsid w:val="002A5E9E"/>
    <w:rsid w:val="002A635D"/>
    <w:rsid w:val="002A6907"/>
    <w:rsid w:val="002A79E5"/>
    <w:rsid w:val="002B14A3"/>
    <w:rsid w:val="002B1A59"/>
    <w:rsid w:val="002B31E0"/>
    <w:rsid w:val="002B5211"/>
    <w:rsid w:val="002B570A"/>
    <w:rsid w:val="002B63EE"/>
    <w:rsid w:val="002C1613"/>
    <w:rsid w:val="002C1860"/>
    <w:rsid w:val="002C4B3E"/>
    <w:rsid w:val="002C51C7"/>
    <w:rsid w:val="002C6326"/>
    <w:rsid w:val="002C6B3D"/>
    <w:rsid w:val="002C7449"/>
    <w:rsid w:val="002D065E"/>
    <w:rsid w:val="002D1550"/>
    <w:rsid w:val="002D32F3"/>
    <w:rsid w:val="002D71AF"/>
    <w:rsid w:val="002E020B"/>
    <w:rsid w:val="002E0F3B"/>
    <w:rsid w:val="002E2B01"/>
    <w:rsid w:val="002E573C"/>
    <w:rsid w:val="002E5B5D"/>
    <w:rsid w:val="002F1306"/>
    <w:rsid w:val="002F3911"/>
    <w:rsid w:val="002F4759"/>
    <w:rsid w:val="00301F6D"/>
    <w:rsid w:val="00304063"/>
    <w:rsid w:val="00304356"/>
    <w:rsid w:val="0030442D"/>
    <w:rsid w:val="003067E4"/>
    <w:rsid w:val="003067F4"/>
    <w:rsid w:val="00306E97"/>
    <w:rsid w:val="003122FD"/>
    <w:rsid w:val="00313706"/>
    <w:rsid w:val="0031554B"/>
    <w:rsid w:val="0031768C"/>
    <w:rsid w:val="003204BA"/>
    <w:rsid w:val="00320ECC"/>
    <w:rsid w:val="003227FA"/>
    <w:rsid w:val="00322F02"/>
    <w:rsid w:val="003235AE"/>
    <w:rsid w:val="003252D8"/>
    <w:rsid w:val="0032587C"/>
    <w:rsid w:val="00326FD2"/>
    <w:rsid w:val="00334335"/>
    <w:rsid w:val="003350C5"/>
    <w:rsid w:val="00336037"/>
    <w:rsid w:val="00342208"/>
    <w:rsid w:val="003444C9"/>
    <w:rsid w:val="003479BB"/>
    <w:rsid w:val="00347E04"/>
    <w:rsid w:val="00350639"/>
    <w:rsid w:val="003506C2"/>
    <w:rsid w:val="003514A2"/>
    <w:rsid w:val="00351B88"/>
    <w:rsid w:val="0035321F"/>
    <w:rsid w:val="00360922"/>
    <w:rsid w:val="00361B05"/>
    <w:rsid w:val="00362443"/>
    <w:rsid w:val="00365BD6"/>
    <w:rsid w:val="0037002F"/>
    <w:rsid w:val="00370645"/>
    <w:rsid w:val="00370837"/>
    <w:rsid w:val="00372938"/>
    <w:rsid w:val="003746C0"/>
    <w:rsid w:val="003767CC"/>
    <w:rsid w:val="003836A3"/>
    <w:rsid w:val="00383A90"/>
    <w:rsid w:val="0038683C"/>
    <w:rsid w:val="003874E7"/>
    <w:rsid w:val="00387B2F"/>
    <w:rsid w:val="00396B04"/>
    <w:rsid w:val="00397B6B"/>
    <w:rsid w:val="003A68BB"/>
    <w:rsid w:val="003A696D"/>
    <w:rsid w:val="003A78B9"/>
    <w:rsid w:val="003B05A4"/>
    <w:rsid w:val="003B1046"/>
    <w:rsid w:val="003B1542"/>
    <w:rsid w:val="003B5013"/>
    <w:rsid w:val="003B76FD"/>
    <w:rsid w:val="003B782F"/>
    <w:rsid w:val="003C03BA"/>
    <w:rsid w:val="003C0EDC"/>
    <w:rsid w:val="003C1CD2"/>
    <w:rsid w:val="003C2D75"/>
    <w:rsid w:val="003C2FB8"/>
    <w:rsid w:val="003C3D56"/>
    <w:rsid w:val="003C4425"/>
    <w:rsid w:val="003C50AC"/>
    <w:rsid w:val="003D0E38"/>
    <w:rsid w:val="003D5F29"/>
    <w:rsid w:val="003D6CD4"/>
    <w:rsid w:val="003D706F"/>
    <w:rsid w:val="003E1831"/>
    <w:rsid w:val="003E1877"/>
    <w:rsid w:val="003E2CB1"/>
    <w:rsid w:val="003E329C"/>
    <w:rsid w:val="003E3CDB"/>
    <w:rsid w:val="003E41CC"/>
    <w:rsid w:val="003E4304"/>
    <w:rsid w:val="003E5816"/>
    <w:rsid w:val="003E6491"/>
    <w:rsid w:val="003F0710"/>
    <w:rsid w:val="003F1F3F"/>
    <w:rsid w:val="003F2343"/>
    <w:rsid w:val="003F2E61"/>
    <w:rsid w:val="003F477A"/>
    <w:rsid w:val="003F5536"/>
    <w:rsid w:val="003F5CEA"/>
    <w:rsid w:val="003F6DA7"/>
    <w:rsid w:val="003F77E2"/>
    <w:rsid w:val="003F7AA7"/>
    <w:rsid w:val="00401F46"/>
    <w:rsid w:val="00402139"/>
    <w:rsid w:val="00403599"/>
    <w:rsid w:val="0040466A"/>
    <w:rsid w:val="00404D9E"/>
    <w:rsid w:val="00405743"/>
    <w:rsid w:val="004101FD"/>
    <w:rsid w:val="00412B40"/>
    <w:rsid w:val="00412FA7"/>
    <w:rsid w:val="00413F69"/>
    <w:rsid w:val="00414A4A"/>
    <w:rsid w:val="00414BCC"/>
    <w:rsid w:val="0041719E"/>
    <w:rsid w:val="004208CC"/>
    <w:rsid w:val="00420DE7"/>
    <w:rsid w:val="004213FE"/>
    <w:rsid w:val="00422831"/>
    <w:rsid w:val="00422A22"/>
    <w:rsid w:val="00422ED9"/>
    <w:rsid w:val="00426E5B"/>
    <w:rsid w:val="0043016B"/>
    <w:rsid w:val="004302CD"/>
    <w:rsid w:val="00430705"/>
    <w:rsid w:val="00430FF3"/>
    <w:rsid w:val="004317A4"/>
    <w:rsid w:val="0043462E"/>
    <w:rsid w:val="004365E4"/>
    <w:rsid w:val="00436F4A"/>
    <w:rsid w:val="004402A8"/>
    <w:rsid w:val="004415B3"/>
    <w:rsid w:val="00441FD0"/>
    <w:rsid w:val="0044218F"/>
    <w:rsid w:val="00444FD0"/>
    <w:rsid w:val="0044607E"/>
    <w:rsid w:val="0044680F"/>
    <w:rsid w:val="00450DD1"/>
    <w:rsid w:val="00452ED3"/>
    <w:rsid w:val="00454468"/>
    <w:rsid w:val="0045753E"/>
    <w:rsid w:val="00457700"/>
    <w:rsid w:val="004609EF"/>
    <w:rsid w:val="004632AF"/>
    <w:rsid w:val="00465168"/>
    <w:rsid w:val="00465AED"/>
    <w:rsid w:val="00466A05"/>
    <w:rsid w:val="00466E5B"/>
    <w:rsid w:val="004674BC"/>
    <w:rsid w:val="00467C7D"/>
    <w:rsid w:val="00476C50"/>
    <w:rsid w:val="00481442"/>
    <w:rsid w:val="00481B4D"/>
    <w:rsid w:val="00482613"/>
    <w:rsid w:val="00482E60"/>
    <w:rsid w:val="0048530F"/>
    <w:rsid w:val="00485439"/>
    <w:rsid w:val="00485E64"/>
    <w:rsid w:val="00485E7F"/>
    <w:rsid w:val="004866A6"/>
    <w:rsid w:val="00487C82"/>
    <w:rsid w:val="00490094"/>
    <w:rsid w:val="00491987"/>
    <w:rsid w:val="00495ECB"/>
    <w:rsid w:val="0049610B"/>
    <w:rsid w:val="004A0CFC"/>
    <w:rsid w:val="004A25A5"/>
    <w:rsid w:val="004A3A3C"/>
    <w:rsid w:val="004A5BF8"/>
    <w:rsid w:val="004A5EA3"/>
    <w:rsid w:val="004A68AA"/>
    <w:rsid w:val="004A6DCF"/>
    <w:rsid w:val="004A755F"/>
    <w:rsid w:val="004B4541"/>
    <w:rsid w:val="004B5436"/>
    <w:rsid w:val="004B5E06"/>
    <w:rsid w:val="004C25B3"/>
    <w:rsid w:val="004C2B11"/>
    <w:rsid w:val="004C3481"/>
    <w:rsid w:val="004C3B75"/>
    <w:rsid w:val="004C52C6"/>
    <w:rsid w:val="004C711A"/>
    <w:rsid w:val="004C72B7"/>
    <w:rsid w:val="004C7731"/>
    <w:rsid w:val="004D7A91"/>
    <w:rsid w:val="004E0C3C"/>
    <w:rsid w:val="004E13FB"/>
    <w:rsid w:val="004E599B"/>
    <w:rsid w:val="004E6B0D"/>
    <w:rsid w:val="004E7A1A"/>
    <w:rsid w:val="004F2899"/>
    <w:rsid w:val="004F2B9B"/>
    <w:rsid w:val="004F2EC0"/>
    <w:rsid w:val="004F67E7"/>
    <w:rsid w:val="004F7B20"/>
    <w:rsid w:val="00500A38"/>
    <w:rsid w:val="00502016"/>
    <w:rsid w:val="00503081"/>
    <w:rsid w:val="00506165"/>
    <w:rsid w:val="005122A3"/>
    <w:rsid w:val="00512624"/>
    <w:rsid w:val="00512F1F"/>
    <w:rsid w:val="00512F6C"/>
    <w:rsid w:val="005132C1"/>
    <w:rsid w:val="00517269"/>
    <w:rsid w:val="00517EE2"/>
    <w:rsid w:val="00520275"/>
    <w:rsid w:val="00521B03"/>
    <w:rsid w:val="00522865"/>
    <w:rsid w:val="0052468C"/>
    <w:rsid w:val="00526E86"/>
    <w:rsid w:val="0053203B"/>
    <w:rsid w:val="0053411B"/>
    <w:rsid w:val="00535715"/>
    <w:rsid w:val="00535AED"/>
    <w:rsid w:val="0053623B"/>
    <w:rsid w:val="0053696C"/>
    <w:rsid w:val="005369B7"/>
    <w:rsid w:val="00540F61"/>
    <w:rsid w:val="00541C2C"/>
    <w:rsid w:val="00542080"/>
    <w:rsid w:val="00542AE3"/>
    <w:rsid w:val="00543A49"/>
    <w:rsid w:val="00545B59"/>
    <w:rsid w:val="00547693"/>
    <w:rsid w:val="005519F8"/>
    <w:rsid w:val="00554646"/>
    <w:rsid w:val="00554BE3"/>
    <w:rsid w:val="0055541E"/>
    <w:rsid w:val="00555FC6"/>
    <w:rsid w:val="005566A7"/>
    <w:rsid w:val="00557081"/>
    <w:rsid w:val="00557C8A"/>
    <w:rsid w:val="0056003A"/>
    <w:rsid w:val="005611B5"/>
    <w:rsid w:val="005612B2"/>
    <w:rsid w:val="00562C00"/>
    <w:rsid w:val="00562FB3"/>
    <w:rsid w:val="0056381B"/>
    <w:rsid w:val="00564571"/>
    <w:rsid w:val="00565C87"/>
    <w:rsid w:val="005666C2"/>
    <w:rsid w:val="00570578"/>
    <w:rsid w:val="00570B09"/>
    <w:rsid w:val="00571020"/>
    <w:rsid w:val="00573250"/>
    <w:rsid w:val="00573E0C"/>
    <w:rsid w:val="00575CB3"/>
    <w:rsid w:val="00577CC6"/>
    <w:rsid w:val="005825A8"/>
    <w:rsid w:val="005826FF"/>
    <w:rsid w:val="005838FC"/>
    <w:rsid w:val="00583FEE"/>
    <w:rsid w:val="0058497A"/>
    <w:rsid w:val="00591E3C"/>
    <w:rsid w:val="00592BE7"/>
    <w:rsid w:val="0059321D"/>
    <w:rsid w:val="00595D20"/>
    <w:rsid w:val="005969E3"/>
    <w:rsid w:val="00597218"/>
    <w:rsid w:val="00597744"/>
    <w:rsid w:val="00597850"/>
    <w:rsid w:val="005A071C"/>
    <w:rsid w:val="005A0EC7"/>
    <w:rsid w:val="005A2F5B"/>
    <w:rsid w:val="005A34BE"/>
    <w:rsid w:val="005A6852"/>
    <w:rsid w:val="005A7365"/>
    <w:rsid w:val="005A7F25"/>
    <w:rsid w:val="005B59B2"/>
    <w:rsid w:val="005B5EFC"/>
    <w:rsid w:val="005C1178"/>
    <w:rsid w:val="005C194C"/>
    <w:rsid w:val="005C39C8"/>
    <w:rsid w:val="005D2408"/>
    <w:rsid w:val="005D5984"/>
    <w:rsid w:val="005D6350"/>
    <w:rsid w:val="005E02A8"/>
    <w:rsid w:val="005E25FF"/>
    <w:rsid w:val="005E4880"/>
    <w:rsid w:val="005E54CE"/>
    <w:rsid w:val="005E575E"/>
    <w:rsid w:val="005F1368"/>
    <w:rsid w:val="005F2886"/>
    <w:rsid w:val="005F2C7D"/>
    <w:rsid w:val="005F47F3"/>
    <w:rsid w:val="005F528F"/>
    <w:rsid w:val="00601729"/>
    <w:rsid w:val="00601C5B"/>
    <w:rsid w:val="00602DA0"/>
    <w:rsid w:val="0060388A"/>
    <w:rsid w:val="006040D2"/>
    <w:rsid w:val="00604197"/>
    <w:rsid w:val="0060758E"/>
    <w:rsid w:val="00607DAC"/>
    <w:rsid w:val="0061058C"/>
    <w:rsid w:val="006109FA"/>
    <w:rsid w:val="00610FC5"/>
    <w:rsid w:val="00612A47"/>
    <w:rsid w:val="006142B2"/>
    <w:rsid w:val="0061657D"/>
    <w:rsid w:val="006166A8"/>
    <w:rsid w:val="006179E0"/>
    <w:rsid w:val="006205E5"/>
    <w:rsid w:val="0062096B"/>
    <w:rsid w:val="006233DC"/>
    <w:rsid w:val="00625885"/>
    <w:rsid w:val="00634249"/>
    <w:rsid w:val="00634653"/>
    <w:rsid w:val="006367B7"/>
    <w:rsid w:val="006401EB"/>
    <w:rsid w:val="00640AEC"/>
    <w:rsid w:val="00641C55"/>
    <w:rsid w:val="00642377"/>
    <w:rsid w:val="00645988"/>
    <w:rsid w:val="00651340"/>
    <w:rsid w:val="00654930"/>
    <w:rsid w:val="0065527C"/>
    <w:rsid w:val="00657519"/>
    <w:rsid w:val="006604E9"/>
    <w:rsid w:val="00662125"/>
    <w:rsid w:val="00662CDE"/>
    <w:rsid w:val="00664093"/>
    <w:rsid w:val="006643EE"/>
    <w:rsid w:val="00664AA8"/>
    <w:rsid w:val="006732F2"/>
    <w:rsid w:val="00674528"/>
    <w:rsid w:val="00675320"/>
    <w:rsid w:val="006754B6"/>
    <w:rsid w:val="00676026"/>
    <w:rsid w:val="006775FF"/>
    <w:rsid w:val="00677CBC"/>
    <w:rsid w:val="00681ECE"/>
    <w:rsid w:val="00682AEF"/>
    <w:rsid w:val="006869AF"/>
    <w:rsid w:val="00686D58"/>
    <w:rsid w:val="0069139E"/>
    <w:rsid w:val="00691DED"/>
    <w:rsid w:val="00692CE6"/>
    <w:rsid w:val="00693E66"/>
    <w:rsid w:val="006A0E52"/>
    <w:rsid w:val="006A1A8B"/>
    <w:rsid w:val="006A2841"/>
    <w:rsid w:val="006A3DE1"/>
    <w:rsid w:val="006A3F9F"/>
    <w:rsid w:val="006A46DB"/>
    <w:rsid w:val="006A4E67"/>
    <w:rsid w:val="006A71D1"/>
    <w:rsid w:val="006B02BF"/>
    <w:rsid w:val="006B1950"/>
    <w:rsid w:val="006B1B02"/>
    <w:rsid w:val="006B2CC6"/>
    <w:rsid w:val="006B30A2"/>
    <w:rsid w:val="006B3925"/>
    <w:rsid w:val="006B39BB"/>
    <w:rsid w:val="006B4B28"/>
    <w:rsid w:val="006B4B52"/>
    <w:rsid w:val="006B4D30"/>
    <w:rsid w:val="006B69C9"/>
    <w:rsid w:val="006B7BAB"/>
    <w:rsid w:val="006C0229"/>
    <w:rsid w:val="006C0659"/>
    <w:rsid w:val="006C0CD7"/>
    <w:rsid w:val="006C1E5A"/>
    <w:rsid w:val="006C2128"/>
    <w:rsid w:val="006C301D"/>
    <w:rsid w:val="006C41E5"/>
    <w:rsid w:val="006C5462"/>
    <w:rsid w:val="006C68C2"/>
    <w:rsid w:val="006C76BF"/>
    <w:rsid w:val="006D17E6"/>
    <w:rsid w:val="006D20B6"/>
    <w:rsid w:val="006D2257"/>
    <w:rsid w:val="006E1208"/>
    <w:rsid w:val="006E7790"/>
    <w:rsid w:val="006F15E5"/>
    <w:rsid w:val="006F33A0"/>
    <w:rsid w:val="006F3532"/>
    <w:rsid w:val="006F373D"/>
    <w:rsid w:val="006F75AD"/>
    <w:rsid w:val="006F7898"/>
    <w:rsid w:val="00700BEB"/>
    <w:rsid w:val="00702020"/>
    <w:rsid w:val="00702E7D"/>
    <w:rsid w:val="00705F82"/>
    <w:rsid w:val="00711F15"/>
    <w:rsid w:val="007140C8"/>
    <w:rsid w:val="0071799D"/>
    <w:rsid w:val="00720305"/>
    <w:rsid w:val="0072157D"/>
    <w:rsid w:val="00721F07"/>
    <w:rsid w:val="00723236"/>
    <w:rsid w:val="00723919"/>
    <w:rsid w:val="00724E5C"/>
    <w:rsid w:val="00727B42"/>
    <w:rsid w:val="00730D0D"/>
    <w:rsid w:val="00731821"/>
    <w:rsid w:val="00732E79"/>
    <w:rsid w:val="007364E8"/>
    <w:rsid w:val="007370F3"/>
    <w:rsid w:val="0074143F"/>
    <w:rsid w:val="00746CCC"/>
    <w:rsid w:val="007473D4"/>
    <w:rsid w:val="0075112C"/>
    <w:rsid w:val="007517E5"/>
    <w:rsid w:val="007542D3"/>
    <w:rsid w:val="007554A4"/>
    <w:rsid w:val="007568E0"/>
    <w:rsid w:val="00757A7C"/>
    <w:rsid w:val="007604D4"/>
    <w:rsid w:val="00760A3F"/>
    <w:rsid w:val="00766414"/>
    <w:rsid w:val="00766A12"/>
    <w:rsid w:val="0076791C"/>
    <w:rsid w:val="007701EA"/>
    <w:rsid w:val="007701EF"/>
    <w:rsid w:val="007702C5"/>
    <w:rsid w:val="007721F2"/>
    <w:rsid w:val="0077447C"/>
    <w:rsid w:val="00774E1A"/>
    <w:rsid w:val="0078231E"/>
    <w:rsid w:val="007825D1"/>
    <w:rsid w:val="007838F8"/>
    <w:rsid w:val="00783D38"/>
    <w:rsid w:val="00785B78"/>
    <w:rsid w:val="00790787"/>
    <w:rsid w:val="00791DC4"/>
    <w:rsid w:val="00792905"/>
    <w:rsid w:val="00793F38"/>
    <w:rsid w:val="007952DB"/>
    <w:rsid w:val="00796592"/>
    <w:rsid w:val="00797B3F"/>
    <w:rsid w:val="007A2F23"/>
    <w:rsid w:val="007A38F2"/>
    <w:rsid w:val="007A4254"/>
    <w:rsid w:val="007A71CA"/>
    <w:rsid w:val="007B01DE"/>
    <w:rsid w:val="007B2250"/>
    <w:rsid w:val="007B2B33"/>
    <w:rsid w:val="007B3537"/>
    <w:rsid w:val="007B4763"/>
    <w:rsid w:val="007B5959"/>
    <w:rsid w:val="007B7B2B"/>
    <w:rsid w:val="007C14CD"/>
    <w:rsid w:val="007C1824"/>
    <w:rsid w:val="007C20C3"/>
    <w:rsid w:val="007C28B2"/>
    <w:rsid w:val="007C320E"/>
    <w:rsid w:val="007C6C00"/>
    <w:rsid w:val="007C6F7E"/>
    <w:rsid w:val="007C6F8C"/>
    <w:rsid w:val="007C7DBC"/>
    <w:rsid w:val="007D2EE4"/>
    <w:rsid w:val="007D49A5"/>
    <w:rsid w:val="007D5BB6"/>
    <w:rsid w:val="007E013D"/>
    <w:rsid w:val="007E46DF"/>
    <w:rsid w:val="007E5235"/>
    <w:rsid w:val="007E69AD"/>
    <w:rsid w:val="007E7527"/>
    <w:rsid w:val="007F11F7"/>
    <w:rsid w:val="007F18E5"/>
    <w:rsid w:val="007F3271"/>
    <w:rsid w:val="007F47B1"/>
    <w:rsid w:val="007F5954"/>
    <w:rsid w:val="007F63C1"/>
    <w:rsid w:val="007F74BE"/>
    <w:rsid w:val="008020E0"/>
    <w:rsid w:val="008032D8"/>
    <w:rsid w:val="008037ED"/>
    <w:rsid w:val="00803E62"/>
    <w:rsid w:val="0080458B"/>
    <w:rsid w:val="00806F10"/>
    <w:rsid w:val="00810569"/>
    <w:rsid w:val="008113D5"/>
    <w:rsid w:val="00812C7C"/>
    <w:rsid w:val="00813967"/>
    <w:rsid w:val="00813DE5"/>
    <w:rsid w:val="008145E5"/>
    <w:rsid w:val="00816263"/>
    <w:rsid w:val="00820DE6"/>
    <w:rsid w:val="008238B3"/>
    <w:rsid w:val="0082390C"/>
    <w:rsid w:val="008243D2"/>
    <w:rsid w:val="0083060C"/>
    <w:rsid w:val="00832C0A"/>
    <w:rsid w:val="00833408"/>
    <w:rsid w:val="0083555B"/>
    <w:rsid w:val="00835672"/>
    <w:rsid w:val="00836683"/>
    <w:rsid w:val="00837433"/>
    <w:rsid w:val="008414AA"/>
    <w:rsid w:val="00841DD9"/>
    <w:rsid w:val="00845CA1"/>
    <w:rsid w:val="008461E0"/>
    <w:rsid w:val="0084798F"/>
    <w:rsid w:val="00847AFC"/>
    <w:rsid w:val="00851324"/>
    <w:rsid w:val="00853837"/>
    <w:rsid w:val="00854D7C"/>
    <w:rsid w:val="008554AB"/>
    <w:rsid w:val="00855F10"/>
    <w:rsid w:val="008574F7"/>
    <w:rsid w:val="008612C4"/>
    <w:rsid w:val="008622C5"/>
    <w:rsid w:val="00863526"/>
    <w:rsid w:val="008643C9"/>
    <w:rsid w:val="00864570"/>
    <w:rsid w:val="00865E09"/>
    <w:rsid w:val="00865FEE"/>
    <w:rsid w:val="00867BB7"/>
    <w:rsid w:val="008732C8"/>
    <w:rsid w:val="00874B9F"/>
    <w:rsid w:val="00875788"/>
    <w:rsid w:val="0087774A"/>
    <w:rsid w:val="00877850"/>
    <w:rsid w:val="00880405"/>
    <w:rsid w:val="0088050B"/>
    <w:rsid w:val="008810E1"/>
    <w:rsid w:val="00882D1D"/>
    <w:rsid w:val="008865A2"/>
    <w:rsid w:val="00890BA2"/>
    <w:rsid w:val="00890E61"/>
    <w:rsid w:val="008923F7"/>
    <w:rsid w:val="00894427"/>
    <w:rsid w:val="00895643"/>
    <w:rsid w:val="0089587D"/>
    <w:rsid w:val="0089707A"/>
    <w:rsid w:val="008973C5"/>
    <w:rsid w:val="0089754D"/>
    <w:rsid w:val="008A1A55"/>
    <w:rsid w:val="008A1CD6"/>
    <w:rsid w:val="008A4424"/>
    <w:rsid w:val="008A5ABA"/>
    <w:rsid w:val="008B0604"/>
    <w:rsid w:val="008B134C"/>
    <w:rsid w:val="008B186D"/>
    <w:rsid w:val="008B24EC"/>
    <w:rsid w:val="008B48A5"/>
    <w:rsid w:val="008B585E"/>
    <w:rsid w:val="008B61F3"/>
    <w:rsid w:val="008B714E"/>
    <w:rsid w:val="008B74A5"/>
    <w:rsid w:val="008C12F0"/>
    <w:rsid w:val="008C31FA"/>
    <w:rsid w:val="008C46D3"/>
    <w:rsid w:val="008C4C02"/>
    <w:rsid w:val="008D0104"/>
    <w:rsid w:val="008D29F7"/>
    <w:rsid w:val="008D4608"/>
    <w:rsid w:val="008D7EBC"/>
    <w:rsid w:val="008E0197"/>
    <w:rsid w:val="008E26AD"/>
    <w:rsid w:val="008E298F"/>
    <w:rsid w:val="008F05C5"/>
    <w:rsid w:val="008F269C"/>
    <w:rsid w:val="008F2C5C"/>
    <w:rsid w:val="008F688D"/>
    <w:rsid w:val="008F6CBF"/>
    <w:rsid w:val="008F7CAE"/>
    <w:rsid w:val="0090149B"/>
    <w:rsid w:val="00901616"/>
    <w:rsid w:val="00902F67"/>
    <w:rsid w:val="00903641"/>
    <w:rsid w:val="00905DD0"/>
    <w:rsid w:val="00910240"/>
    <w:rsid w:val="009139E5"/>
    <w:rsid w:val="00913B4B"/>
    <w:rsid w:val="009143DA"/>
    <w:rsid w:val="00916967"/>
    <w:rsid w:val="00920892"/>
    <w:rsid w:val="00922E85"/>
    <w:rsid w:val="00923618"/>
    <w:rsid w:val="0092522F"/>
    <w:rsid w:val="00926667"/>
    <w:rsid w:val="00930797"/>
    <w:rsid w:val="009315F1"/>
    <w:rsid w:val="00931966"/>
    <w:rsid w:val="009319B0"/>
    <w:rsid w:val="0093537E"/>
    <w:rsid w:val="009411DD"/>
    <w:rsid w:val="00941795"/>
    <w:rsid w:val="00941A4B"/>
    <w:rsid w:val="00943648"/>
    <w:rsid w:val="00943A7E"/>
    <w:rsid w:val="00944619"/>
    <w:rsid w:val="00944AA9"/>
    <w:rsid w:val="00945EC4"/>
    <w:rsid w:val="00947922"/>
    <w:rsid w:val="00961028"/>
    <w:rsid w:val="009622BE"/>
    <w:rsid w:val="0096326C"/>
    <w:rsid w:val="009640E6"/>
    <w:rsid w:val="00964197"/>
    <w:rsid w:val="00970366"/>
    <w:rsid w:val="00974209"/>
    <w:rsid w:val="0097522F"/>
    <w:rsid w:val="00976292"/>
    <w:rsid w:val="00976DA3"/>
    <w:rsid w:val="00977093"/>
    <w:rsid w:val="00977B77"/>
    <w:rsid w:val="00981B06"/>
    <w:rsid w:val="00983F29"/>
    <w:rsid w:val="009901FF"/>
    <w:rsid w:val="009936C0"/>
    <w:rsid w:val="00993BF9"/>
    <w:rsid w:val="00994610"/>
    <w:rsid w:val="00996706"/>
    <w:rsid w:val="009A5DEF"/>
    <w:rsid w:val="009A6024"/>
    <w:rsid w:val="009A6BCE"/>
    <w:rsid w:val="009A6BD4"/>
    <w:rsid w:val="009B2DAB"/>
    <w:rsid w:val="009B44B2"/>
    <w:rsid w:val="009B61BD"/>
    <w:rsid w:val="009B76EE"/>
    <w:rsid w:val="009C05BD"/>
    <w:rsid w:val="009C0CC7"/>
    <w:rsid w:val="009C24FB"/>
    <w:rsid w:val="009C324E"/>
    <w:rsid w:val="009C6561"/>
    <w:rsid w:val="009C77C2"/>
    <w:rsid w:val="009C7B1F"/>
    <w:rsid w:val="009D09B2"/>
    <w:rsid w:val="009D63B0"/>
    <w:rsid w:val="009D6BCB"/>
    <w:rsid w:val="009E15F5"/>
    <w:rsid w:val="009E3370"/>
    <w:rsid w:val="009E6F68"/>
    <w:rsid w:val="009F2227"/>
    <w:rsid w:val="009F25FA"/>
    <w:rsid w:val="009F2C40"/>
    <w:rsid w:val="009F3687"/>
    <w:rsid w:val="009F3DEA"/>
    <w:rsid w:val="009F4A2F"/>
    <w:rsid w:val="009F522F"/>
    <w:rsid w:val="009F53FB"/>
    <w:rsid w:val="009F60B6"/>
    <w:rsid w:val="00A00B9E"/>
    <w:rsid w:val="00A01958"/>
    <w:rsid w:val="00A03800"/>
    <w:rsid w:val="00A046A2"/>
    <w:rsid w:val="00A052AF"/>
    <w:rsid w:val="00A10E60"/>
    <w:rsid w:val="00A13B18"/>
    <w:rsid w:val="00A13B38"/>
    <w:rsid w:val="00A13E0F"/>
    <w:rsid w:val="00A151AC"/>
    <w:rsid w:val="00A16019"/>
    <w:rsid w:val="00A16194"/>
    <w:rsid w:val="00A20E03"/>
    <w:rsid w:val="00A21501"/>
    <w:rsid w:val="00A21AEC"/>
    <w:rsid w:val="00A23ACD"/>
    <w:rsid w:val="00A24BFB"/>
    <w:rsid w:val="00A2746C"/>
    <w:rsid w:val="00A27BA2"/>
    <w:rsid w:val="00A30091"/>
    <w:rsid w:val="00A300C9"/>
    <w:rsid w:val="00A317DD"/>
    <w:rsid w:val="00A34495"/>
    <w:rsid w:val="00A37754"/>
    <w:rsid w:val="00A40F79"/>
    <w:rsid w:val="00A42889"/>
    <w:rsid w:val="00A450C3"/>
    <w:rsid w:val="00A45CAF"/>
    <w:rsid w:val="00A50F7D"/>
    <w:rsid w:val="00A51446"/>
    <w:rsid w:val="00A5191D"/>
    <w:rsid w:val="00A53041"/>
    <w:rsid w:val="00A53AD9"/>
    <w:rsid w:val="00A54C7E"/>
    <w:rsid w:val="00A56855"/>
    <w:rsid w:val="00A56A6B"/>
    <w:rsid w:val="00A57B18"/>
    <w:rsid w:val="00A63AF1"/>
    <w:rsid w:val="00A63D15"/>
    <w:rsid w:val="00A641F3"/>
    <w:rsid w:val="00A665E0"/>
    <w:rsid w:val="00A71239"/>
    <w:rsid w:val="00A739AB"/>
    <w:rsid w:val="00A74EA9"/>
    <w:rsid w:val="00A759FF"/>
    <w:rsid w:val="00A77638"/>
    <w:rsid w:val="00A80468"/>
    <w:rsid w:val="00A806F3"/>
    <w:rsid w:val="00A81E9D"/>
    <w:rsid w:val="00A82255"/>
    <w:rsid w:val="00A82E47"/>
    <w:rsid w:val="00A85F6F"/>
    <w:rsid w:val="00A95465"/>
    <w:rsid w:val="00AA1179"/>
    <w:rsid w:val="00AA2B6D"/>
    <w:rsid w:val="00AA416A"/>
    <w:rsid w:val="00AB0028"/>
    <w:rsid w:val="00AB17A0"/>
    <w:rsid w:val="00AB1FFB"/>
    <w:rsid w:val="00AB224F"/>
    <w:rsid w:val="00AB3CF8"/>
    <w:rsid w:val="00AB6151"/>
    <w:rsid w:val="00AB7D6E"/>
    <w:rsid w:val="00AC2F2F"/>
    <w:rsid w:val="00AC51BC"/>
    <w:rsid w:val="00AD0AFB"/>
    <w:rsid w:val="00AD0D54"/>
    <w:rsid w:val="00AD1B5D"/>
    <w:rsid w:val="00AD3107"/>
    <w:rsid w:val="00AD64CA"/>
    <w:rsid w:val="00AD6A7B"/>
    <w:rsid w:val="00AD7377"/>
    <w:rsid w:val="00AD7CCB"/>
    <w:rsid w:val="00AE02B3"/>
    <w:rsid w:val="00AE5B80"/>
    <w:rsid w:val="00AE72AF"/>
    <w:rsid w:val="00AF10F7"/>
    <w:rsid w:val="00AF3CFA"/>
    <w:rsid w:val="00AF581A"/>
    <w:rsid w:val="00AF5928"/>
    <w:rsid w:val="00B00A43"/>
    <w:rsid w:val="00B00A68"/>
    <w:rsid w:val="00B0103A"/>
    <w:rsid w:val="00B016D5"/>
    <w:rsid w:val="00B01763"/>
    <w:rsid w:val="00B019A9"/>
    <w:rsid w:val="00B0492F"/>
    <w:rsid w:val="00B06301"/>
    <w:rsid w:val="00B06598"/>
    <w:rsid w:val="00B07E44"/>
    <w:rsid w:val="00B11128"/>
    <w:rsid w:val="00B13F57"/>
    <w:rsid w:val="00B15D12"/>
    <w:rsid w:val="00B17A5F"/>
    <w:rsid w:val="00B21DE4"/>
    <w:rsid w:val="00B23A48"/>
    <w:rsid w:val="00B24DD9"/>
    <w:rsid w:val="00B3094F"/>
    <w:rsid w:val="00B3244F"/>
    <w:rsid w:val="00B32CB8"/>
    <w:rsid w:val="00B3434D"/>
    <w:rsid w:val="00B40F7A"/>
    <w:rsid w:val="00B42386"/>
    <w:rsid w:val="00B4283E"/>
    <w:rsid w:val="00B42B08"/>
    <w:rsid w:val="00B459AF"/>
    <w:rsid w:val="00B4684A"/>
    <w:rsid w:val="00B47944"/>
    <w:rsid w:val="00B47A30"/>
    <w:rsid w:val="00B543C2"/>
    <w:rsid w:val="00B561DC"/>
    <w:rsid w:val="00B562CF"/>
    <w:rsid w:val="00B57887"/>
    <w:rsid w:val="00B61866"/>
    <w:rsid w:val="00B63B3C"/>
    <w:rsid w:val="00B658DC"/>
    <w:rsid w:val="00B65987"/>
    <w:rsid w:val="00B66EA8"/>
    <w:rsid w:val="00B67ECD"/>
    <w:rsid w:val="00B67F3E"/>
    <w:rsid w:val="00B70EEE"/>
    <w:rsid w:val="00B7121C"/>
    <w:rsid w:val="00B71E27"/>
    <w:rsid w:val="00B7321B"/>
    <w:rsid w:val="00B74283"/>
    <w:rsid w:val="00B749CF"/>
    <w:rsid w:val="00B775B5"/>
    <w:rsid w:val="00B80823"/>
    <w:rsid w:val="00B8604A"/>
    <w:rsid w:val="00B87E08"/>
    <w:rsid w:val="00B916A5"/>
    <w:rsid w:val="00B91E6A"/>
    <w:rsid w:val="00B92754"/>
    <w:rsid w:val="00B94DB8"/>
    <w:rsid w:val="00B96A15"/>
    <w:rsid w:val="00B972C5"/>
    <w:rsid w:val="00B976A4"/>
    <w:rsid w:val="00B978F1"/>
    <w:rsid w:val="00B9795D"/>
    <w:rsid w:val="00BA1667"/>
    <w:rsid w:val="00BA261D"/>
    <w:rsid w:val="00BA2791"/>
    <w:rsid w:val="00BA3BC6"/>
    <w:rsid w:val="00BA3C1A"/>
    <w:rsid w:val="00BB1B27"/>
    <w:rsid w:val="00BB37DB"/>
    <w:rsid w:val="00BB66C8"/>
    <w:rsid w:val="00BB733F"/>
    <w:rsid w:val="00BB7C14"/>
    <w:rsid w:val="00BC050A"/>
    <w:rsid w:val="00BC0AA7"/>
    <w:rsid w:val="00BC1808"/>
    <w:rsid w:val="00BC4568"/>
    <w:rsid w:val="00BC5093"/>
    <w:rsid w:val="00BC54F3"/>
    <w:rsid w:val="00BC6532"/>
    <w:rsid w:val="00BD0189"/>
    <w:rsid w:val="00BD2E02"/>
    <w:rsid w:val="00BD4495"/>
    <w:rsid w:val="00BD4503"/>
    <w:rsid w:val="00BD4E48"/>
    <w:rsid w:val="00BD520B"/>
    <w:rsid w:val="00BD592B"/>
    <w:rsid w:val="00BD6429"/>
    <w:rsid w:val="00BD71AC"/>
    <w:rsid w:val="00BD7888"/>
    <w:rsid w:val="00BD7982"/>
    <w:rsid w:val="00BE2352"/>
    <w:rsid w:val="00BE3249"/>
    <w:rsid w:val="00BE47C7"/>
    <w:rsid w:val="00BE7C2E"/>
    <w:rsid w:val="00BF0342"/>
    <w:rsid w:val="00BF0C10"/>
    <w:rsid w:val="00BF126F"/>
    <w:rsid w:val="00BF35C5"/>
    <w:rsid w:val="00BF678B"/>
    <w:rsid w:val="00C00B3E"/>
    <w:rsid w:val="00C01568"/>
    <w:rsid w:val="00C043DB"/>
    <w:rsid w:val="00C04D89"/>
    <w:rsid w:val="00C06AC8"/>
    <w:rsid w:val="00C10421"/>
    <w:rsid w:val="00C10CC9"/>
    <w:rsid w:val="00C16DB7"/>
    <w:rsid w:val="00C17E70"/>
    <w:rsid w:val="00C20979"/>
    <w:rsid w:val="00C2203E"/>
    <w:rsid w:val="00C22437"/>
    <w:rsid w:val="00C23508"/>
    <w:rsid w:val="00C23824"/>
    <w:rsid w:val="00C25884"/>
    <w:rsid w:val="00C30EED"/>
    <w:rsid w:val="00C31CC3"/>
    <w:rsid w:val="00C3636C"/>
    <w:rsid w:val="00C363FE"/>
    <w:rsid w:val="00C37664"/>
    <w:rsid w:val="00C37CBB"/>
    <w:rsid w:val="00C37E09"/>
    <w:rsid w:val="00C42114"/>
    <w:rsid w:val="00C42235"/>
    <w:rsid w:val="00C43101"/>
    <w:rsid w:val="00C4444C"/>
    <w:rsid w:val="00C4533E"/>
    <w:rsid w:val="00C461FF"/>
    <w:rsid w:val="00C46217"/>
    <w:rsid w:val="00C467AE"/>
    <w:rsid w:val="00C47920"/>
    <w:rsid w:val="00C51E98"/>
    <w:rsid w:val="00C53A81"/>
    <w:rsid w:val="00C5504D"/>
    <w:rsid w:val="00C55C91"/>
    <w:rsid w:val="00C618E3"/>
    <w:rsid w:val="00C626CD"/>
    <w:rsid w:val="00C654A6"/>
    <w:rsid w:val="00C66516"/>
    <w:rsid w:val="00C665DD"/>
    <w:rsid w:val="00C77A03"/>
    <w:rsid w:val="00C82BA9"/>
    <w:rsid w:val="00C84BBF"/>
    <w:rsid w:val="00C86998"/>
    <w:rsid w:val="00C9037F"/>
    <w:rsid w:val="00C90C41"/>
    <w:rsid w:val="00C90F3E"/>
    <w:rsid w:val="00C91B16"/>
    <w:rsid w:val="00C91CA0"/>
    <w:rsid w:val="00C93396"/>
    <w:rsid w:val="00C943E1"/>
    <w:rsid w:val="00C94F09"/>
    <w:rsid w:val="00CA0966"/>
    <w:rsid w:val="00CA0D96"/>
    <w:rsid w:val="00CA1476"/>
    <w:rsid w:val="00CA3D7B"/>
    <w:rsid w:val="00CA3F3A"/>
    <w:rsid w:val="00CA463F"/>
    <w:rsid w:val="00CA47A9"/>
    <w:rsid w:val="00CB1AEE"/>
    <w:rsid w:val="00CB2955"/>
    <w:rsid w:val="00CB2969"/>
    <w:rsid w:val="00CB361F"/>
    <w:rsid w:val="00CB4071"/>
    <w:rsid w:val="00CB706C"/>
    <w:rsid w:val="00CB750E"/>
    <w:rsid w:val="00CC41AC"/>
    <w:rsid w:val="00CC456A"/>
    <w:rsid w:val="00CC4CA3"/>
    <w:rsid w:val="00CC7092"/>
    <w:rsid w:val="00CD3CC8"/>
    <w:rsid w:val="00CD3F12"/>
    <w:rsid w:val="00CD4F82"/>
    <w:rsid w:val="00CD7A63"/>
    <w:rsid w:val="00CE0716"/>
    <w:rsid w:val="00CE29B4"/>
    <w:rsid w:val="00CE3BEE"/>
    <w:rsid w:val="00CE4C7C"/>
    <w:rsid w:val="00CE5B5A"/>
    <w:rsid w:val="00CE5F4B"/>
    <w:rsid w:val="00CE662C"/>
    <w:rsid w:val="00CE6DC3"/>
    <w:rsid w:val="00CF102B"/>
    <w:rsid w:val="00CF189F"/>
    <w:rsid w:val="00CF26D9"/>
    <w:rsid w:val="00CF408C"/>
    <w:rsid w:val="00CF4552"/>
    <w:rsid w:val="00D023F3"/>
    <w:rsid w:val="00D024E7"/>
    <w:rsid w:val="00D0354A"/>
    <w:rsid w:val="00D03C4F"/>
    <w:rsid w:val="00D03E6C"/>
    <w:rsid w:val="00D04059"/>
    <w:rsid w:val="00D04697"/>
    <w:rsid w:val="00D05574"/>
    <w:rsid w:val="00D06D03"/>
    <w:rsid w:val="00D070F9"/>
    <w:rsid w:val="00D0746A"/>
    <w:rsid w:val="00D075F3"/>
    <w:rsid w:val="00D07E32"/>
    <w:rsid w:val="00D105D3"/>
    <w:rsid w:val="00D12030"/>
    <w:rsid w:val="00D13E29"/>
    <w:rsid w:val="00D13E62"/>
    <w:rsid w:val="00D152E8"/>
    <w:rsid w:val="00D153F8"/>
    <w:rsid w:val="00D16F29"/>
    <w:rsid w:val="00D22102"/>
    <w:rsid w:val="00D24423"/>
    <w:rsid w:val="00D256FF"/>
    <w:rsid w:val="00D31011"/>
    <w:rsid w:val="00D31266"/>
    <w:rsid w:val="00D32A18"/>
    <w:rsid w:val="00D32AAD"/>
    <w:rsid w:val="00D336DD"/>
    <w:rsid w:val="00D3521A"/>
    <w:rsid w:val="00D369BD"/>
    <w:rsid w:val="00D42C36"/>
    <w:rsid w:val="00D4436D"/>
    <w:rsid w:val="00D4564B"/>
    <w:rsid w:val="00D47B39"/>
    <w:rsid w:val="00D47D0B"/>
    <w:rsid w:val="00D515F6"/>
    <w:rsid w:val="00D518E2"/>
    <w:rsid w:val="00D52A4C"/>
    <w:rsid w:val="00D5715D"/>
    <w:rsid w:val="00D61A7C"/>
    <w:rsid w:val="00D61A7E"/>
    <w:rsid w:val="00D6452F"/>
    <w:rsid w:val="00D65A16"/>
    <w:rsid w:val="00D669C6"/>
    <w:rsid w:val="00D710D9"/>
    <w:rsid w:val="00D721B7"/>
    <w:rsid w:val="00D732FF"/>
    <w:rsid w:val="00D74058"/>
    <w:rsid w:val="00D74BD5"/>
    <w:rsid w:val="00D77503"/>
    <w:rsid w:val="00D77A35"/>
    <w:rsid w:val="00D82152"/>
    <w:rsid w:val="00D82681"/>
    <w:rsid w:val="00D85091"/>
    <w:rsid w:val="00D8637E"/>
    <w:rsid w:val="00D8644C"/>
    <w:rsid w:val="00D86D87"/>
    <w:rsid w:val="00D87639"/>
    <w:rsid w:val="00D9010A"/>
    <w:rsid w:val="00D90E8C"/>
    <w:rsid w:val="00D93A0C"/>
    <w:rsid w:val="00D93ED0"/>
    <w:rsid w:val="00D951BC"/>
    <w:rsid w:val="00D963ED"/>
    <w:rsid w:val="00D9655E"/>
    <w:rsid w:val="00D96846"/>
    <w:rsid w:val="00D970A1"/>
    <w:rsid w:val="00D97297"/>
    <w:rsid w:val="00D97BD5"/>
    <w:rsid w:val="00DA14C2"/>
    <w:rsid w:val="00DA3A86"/>
    <w:rsid w:val="00DA408C"/>
    <w:rsid w:val="00DA6592"/>
    <w:rsid w:val="00DB2208"/>
    <w:rsid w:val="00DB41B8"/>
    <w:rsid w:val="00DB6962"/>
    <w:rsid w:val="00DB7E9D"/>
    <w:rsid w:val="00DC0AF4"/>
    <w:rsid w:val="00DC0DB1"/>
    <w:rsid w:val="00DC4993"/>
    <w:rsid w:val="00DC5687"/>
    <w:rsid w:val="00DC58AA"/>
    <w:rsid w:val="00DC5B0F"/>
    <w:rsid w:val="00DC6671"/>
    <w:rsid w:val="00DC783E"/>
    <w:rsid w:val="00DD14C4"/>
    <w:rsid w:val="00DD1B06"/>
    <w:rsid w:val="00DD32C8"/>
    <w:rsid w:val="00DD597C"/>
    <w:rsid w:val="00DD5E65"/>
    <w:rsid w:val="00DD600D"/>
    <w:rsid w:val="00DD61C9"/>
    <w:rsid w:val="00DD62CA"/>
    <w:rsid w:val="00DE35EC"/>
    <w:rsid w:val="00DE3734"/>
    <w:rsid w:val="00DE4785"/>
    <w:rsid w:val="00DE495D"/>
    <w:rsid w:val="00DE5A60"/>
    <w:rsid w:val="00DF6B4E"/>
    <w:rsid w:val="00E029D7"/>
    <w:rsid w:val="00E10CBD"/>
    <w:rsid w:val="00E15517"/>
    <w:rsid w:val="00E2281F"/>
    <w:rsid w:val="00E23407"/>
    <w:rsid w:val="00E2501A"/>
    <w:rsid w:val="00E25044"/>
    <w:rsid w:val="00E260B7"/>
    <w:rsid w:val="00E2671F"/>
    <w:rsid w:val="00E36404"/>
    <w:rsid w:val="00E40AAD"/>
    <w:rsid w:val="00E44ABF"/>
    <w:rsid w:val="00E46236"/>
    <w:rsid w:val="00E5171A"/>
    <w:rsid w:val="00E53CB4"/>
    <w:rsid w:val="00E54089"/>
    <w:rsid w:val="00E55BAF"/>
    <w:rsid w:val="00E57547"/>
    <w:rsid w:val="00E576AE"/>
    <w:rsid w:val="00E63B0E"/>
    <w:rsid w:val="00E64E51"/>
    <w:rsid w:val="00E751CC"/>
    <w:rsid w:val="00E775F6"/>
    <w:rsid w:val="00E800F8"/>
    <w:rsid w:val="00E808DC"/>
    <w:rsid w:val="00E8119E"/>
    <w:rsid w:val="00E8221D"/>
    <w:rsid w:val="00E85245"/>
    <w:rsid w:val="00E8564F"/>
    <w:rsid w:val="00E858DC"/>
    <w:rsid w:val="00E86196"/>
    <w:rsid w:val="00E87542"/>
    <w:rsid w:val="00E9037D"/>
    <w:rsid w:val="00E91224"/>
    <w:rsid w:val="00E92FCF"/>
    <w:rsid w:val="00E940B6"/>
    <w:rsid w:val="00E945A7"/>
    <w:rsid w:val="00EA2A27"/>
    <w:rsid w:val="00EB0D32"/>
    <w:rsid w:val="00EB1AE7"/>
    <w:rsid w:val="00EB334D"/>
    <w:rsid w:val="00EB38A6"/>
    <w:rsid w:val="00EB3B02"/>
    <w:rsid w:val="00EB592D"/>
    <w:rsid w:val="00EB5A89"/>
    <w:rsid w:val="00EB6765"/>
    <w:rsid w:val="00EB73F5"/>
    <w:rsid w:val="00EC18CE"/>
    <w:rsid w:val="00EC2FE7"/>
    <w:rsid w:val="00EC4739"/>
    <w:rsid w:val="00EC4854"/>
    <w:rsid w:val="00EC56EE"/>
    <w:rsid w:val="00EC5FB9"/>
    <w:rsid w:val="00EC6BD1"/>
    <w:rsid w:val="00ED36D4"/>
    <w:rsid w:val="00ED3EF0"/>
    <w:rsid w:val="00ED576B"/>
    <w:rsid w:val="00ED64DA"/>
    <w:rsid w:val="00ED6BCE"/>
    <w:rsid w:val="00EE20E8"/>
    <w:rsid w:val="00EE265B"/>
    <w:rsid w:val="00EE4DB1"/>
    <w:rsid w:val="00EE5BFB"/>
    <w:rsid w:val="00EE73DF"/>
    <w:rsid w:val="00EF1937"/>
    <w:rsid w:val="00EF65CC"/>
    <w:rsid w:val="00EF6BB9"/>
    <w:rsid w:val="00F007AF"/>
    <w:rsid w:val="00F00D4E"/>
    <w:rsid w:val="00F010AB"/>
    <w:rsid w:val="00F01F3B"/>
    <w:rsid w:val="00F024F2"/>
    <w:rsid w:val="00F02EC2"/>
    <w:rsid w:val="00F037F9"/>
    <w:rsid w:val="00F0559D"/>
    <w:rsid w:val="00F06975"/>
    <w:rsid w:val="00F073A0"/>
    <w:rsid w:val="00F07C93"/>
    <w:rsid w:val="00F1362A"/>
    <w:rsid w:val="00F1484E"/>
    <w:rsid w:val="00F163A3"/>
    <w:rsid w:val="00F168B5"/>
    <w:rsid w:val="00F17ACC"/>
    <w:rsid w:val="00F203B1"/>
    <w:rsid w:val="00F20D66"/>
    <w:rsid w:val="00F22126"/>
    <w:rsid w:val="00F221B6"/>
    <w:rsid w:val="00F23DF5"/>
    <w:rsid w:val="00F23ED0"/>
    <w:rsid w:val="00F24E39"/>
    <w:rsid w:val="00F2609A"/>
    <w:rsid w:val="00F32487"/>
    <w:rsid w:val="00F32A39"/>
    <w:rsid w:val="00F33111"/>
    <w:rsid w:val="00F34952"/>
    <w:rsid w:val="00F362D6"/>
    <w:rsid w:val="00F36D11"/>
    <w:rsid w:val="00F407E3"/>
    <w:rsid w:val="00F40A7D"/>
    <w:rsid w:val="00F428F5"/>
    <w:rsid w:val="00F4326E"/>
    <w:rsid w:val="00F43348"/>
    <w:rsid w:val="00F44635"/>
    <w:rsid w:val="00F4655C"/>
    <w:rsid w:val="00F50B1A"/>
    <w:rsid w:val="00F51B7C"/>
    <w:rsid w:val="00F52456"/>
    <w:rsid w:val="00F53A0A"/>
    <w:rsid w:val="00F545F5"/>
    <w:rsid w:val="00F54D94"/>
    <w:rsid w:val="00F57C49"/>
    <w:rsid w:val="00F60C84"/>
    <w:rsid w:val="00F614D2"/>
    <w:rsid w:val="00F637C0"/>
    <w:rsid w:val="00F65373"/>
    <w:rsid w:val="00F66DEF"/>
    <w:rsid w:val="00F674B5"/>
    <w:rsid w:val="00F67FCC"/>
    <w:rsid w:val="00F70C6D"/>
    <w:rsid w:val="00F751B0"/>
    <w:rsid w:val="00F7646C"/>
    <w:rsid w:val="00F84592"/>
    <w:rsid w:val="00F906A9"/>
    <w:rsid w:val="00F90759"/>
    <w:rsid w:val="00F90D7B"/>
    <w:rsid w:val="00F924DC"/>
    <w:rsid w:val="00F952C4"/>
    <w:rsid w:val="00F95CCB"/>
    <w:rsid w:val="00FA0669"/>
    <w:rsid w:val="00FA10A3"/>
    <w:rsid w:val="00FA19EB"/>
    <w:rsid w:val="00FA3174"/>
    <w:rsid w:val="00FA4DF1"/>
    <w:rsid w:val="00FA6369"/>
    <w:rsid w:val="00FA6DA1"/>
    <w:rsid w:val="00FA6DBB"/>
    <w:rsid w:val="00FB2180"/>
    <w:rsid w:val="00FB358C"/>
    <w:rsid w:val="00FB637A"/>
    <w:rsid w:val="00FB758D"/>
    <w:rsid w:val="00FB76D4"/>
    <w:rsid w:val="00FB797B"/>
    <w:rsid w:val="00FC0681"/>
    <w:rsid w:val="00FC17F5"/>
    <w:rsid w:val="00FC234B"/>
    <w:rsid w:val="00FD0F7C"/>
    <w:rsid w:val="00FD4B77"/>
    <w:rsid w:val="00FD6C23"/>
    <w:rsid w:val="00FE0287"/>
    <w:rsid w:val="00FE2904"/>
    <w:rsid w:val="00FE2FED"/>
    <w:rsid w:val="00FE3CD0"/>
    <w:rsid w:val="00FE4679"/>
    <w:rsid w:val="00FE61A6"/>
    <w:rsid w:val="00FE6B59"/>
    <w:rsid w:val="00FE714F"/>
    <w:rsid w:val="00FF191E"/>
    <w:rsid w:val="00FF2548"/>
    <w:rsid w:val="00FF2A45"/>
    <w:rsid w:val="00FF4299"/>
    <w:rsid w:val="00FF4B25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F498E02"/>
  <w15:docId w15:val="{9E4FCEAC-AD84-4365-BFF7-0FF6B08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1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73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965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81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659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D153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8F2"/>
    <w:pPr>
      <w:ind w:left="720"/>
      <w:contextualSpacing/>
    </w:pPr>
  </w:style>
  <w:style w:type="paragraph" w:customStyle="1" w:styleId="Style1">
    <w:name w:val="Style1"/>
    <w:basedOn w:val="a"/>
    <w:uiPriority w:val="99"/>
    <w:rsid w:val="002828F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828F2"/>
    <w:rPr>
      <w:rFonts w:ascii="Times New Roman" w:hAnsi="Times New Roman"/>
      <w:spacing w:val="-10"/>
      <w:sz w:val="28"/>
    </w:rPr>
  </w:style>
  <w:style w:type="paragraph" w:styleId="a5">
    <w:name w:val="No Spacing"/>
    <w:link w:val="a6"/>
    <w:uiPriority w:val="99"/>
    <w:qFormat/>
    <w:rsid w:val="002828F2"/>
    <w:rPr>
      <w:lang w:eastAsia="en-US"/>
    </w:rPr>
  </w:style>
  <w:style w:type="table" w:styleId="a7">
    <w:name w:val="Table Grid"/>
    <w:basedOn w:val="a1"/>
    <w:uiPriority w:val="39"/>
    <w:rsid w:val="002828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E02B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02B3"/>
    <w:rPr>
      <w:rFonts w:ascii="Tahoma" w:hAnsi="Tahoma" w:cs="Times New Roman"/>
      <w:sz w:val="16"/>
    </w:rPr>
  </w:style>
  <w:style w:type="table" w:customStyle="1" w:styleId="11">
    <w:name w:val="Сетка таблицы1"/>
    <w:uiPriority w:val="99"/>
    <w:rsid w:val="002E2B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41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3B05A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641F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B05A4"/>
    <w:rPr>
      <w:rFonts w:cs="Times New Roman"/>
    </w:rPr>
  </w:style>
  <w:style w:type="paragraph" w:styleId="ad">
    <w:name w:val="Title"/>
    <w:basedOn w:val="a"/>
    <w:link w:val="ae"/>
    <w:uiPriority w:val="99"/>
    <w:qFormat/>
    <w:locked/>
    <w:rsid w:val="00DC5687"/>
    <w:pPr>
      <w:tabs>
        <w:tab w:val="left" w:pos="1620"/>
        <w:tab w:val="left" w:pos="8820"/>
      </w:tabs>
      <w:spacing w:after="0" w:line="240" w:lineRule="auto"/>
      <w:jc w:val="center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DC5687"/>
    <w:rPr>
      <w:rFonts w:ascii="Times New Roman" w:hAnsi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4E13FB"/>
    <w:rPr>
      <w:sz w:val="22"/>
      <w:lang w:eastAsia="en-US"/>
    </w:rPr>
  </w:style>
  <w:style w:type="paragraph" w:styleId="af">
    <w:name w:val="header"/>
    <w:basedOn w:val="a"/>
    <w:link w:val="af0"/>
    <w:uiPriority w:val="99"/>
    <w:rsid w:val="00A215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A21501"/>
    <w:rPr>
      <w:rFonts w:cs="Times New Roman"/>
      <w:lang w:eastAsia="en-US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796592"/>
    <w:pPr>
      <w:spacing w:after="160" w:line="240" w:lineRule="exact"/>
    </w:pPr>
    <w:rPr>
      <w:rFonts w:ascii="Arial" w:eastAsia="Times New Roman" w:hAnsi="Arial"/>
      <w:sz w:val="24"/>
      <w:szCs w:val="20"/>
      <w:lang w:val="en-US"/>
    </w:rPr>
  </w:style>
  <w:style w:type="character" w:customStyle="1" w:styleId="s1">
    <w:name w:val="s1"/>
    <w:basedOn w:val="a0"/>
    <w:uiPriority w:val="99"/>
    <w:rsid w:val="008732C8"/>
    <w:rPr>
      <w:rFonts w:cs="Times New Roman"/>
    </w:rPr>
  </w:style>
  <w:style w:type="paragraph" w:customStyle="1" w:styleId="NoSpacing1">
    <w:name w:val="No Spacing1"/>
    <w:link w:val="NoSpacingChar"/>
    <w:uiPriority w:val="99"/>
    <w:rsid w:val="007568E0"/>
    <w:rPr>
      <w:rFonts w:eastAsia="Times New Roman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568E0"/>
    <w:rPr>
      <w:rFonts w:eastAsia="Times New Roman"/>
      <w:sz w:val="22"/>
      <w:lang w:eastAsia="en-US"/>
    </w:rPr>
  </w:style>
  <w:style w:type="paragraph" w:customStyle="1" w:styleId="af1">
    <w:name w:val="По умолчанию"/>
    <w:rsid w:val="006B7BAB"/>
    <w:rPr>
      <w:rFonts w:ascii="Helvetica" w:eastAsia="Helvetica" w:hAnsi="Helvetica" w:cs="Helvetica"/>
      <w:color w:val="000000"/>
    </w:rPr>
  </w:style>
  <w:style w:type="paragraph" w:styleId="af2">
    <w:name w:val="Normal (Web)"/>
    <w:basedOn w:val="a"/>
    <w:uiPriority w:val="99"/>
    <w:unhideWhenUsed/>
    <w:rsid w:val="00D3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C23508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rsid w:val="00F545F5"/>
    <w:pPr>
      <w:ind w:left="720"/>
      <w:contextualSpacing/>
    </w:pPr>
    <w:rPr>
      <w:rFonts w:eastAsia="Times New Roman"/>
    </w:rPr>
  </w:style>
  <w:style w:type="character" w:styleId="af3">
    <w:name w:val="Strong"/>
    <w:basedOn w:val="a0"/>
    <w:uiPriority w:val="22"/>
    <w:qFormat/>
    <w:locked/>
    <w:rsid w:val="00B3244F"/>
    <w:rPr>
      <w:b/>
      <w:bCs/>
    </w:rPr>
  </w:style>
  <w:style w:type="paragraph" w:customStyle="1" w:styleId="p2">
    <w:name w:val="p2"/>
    <w:basedOn w:val="a"/>
    <w:uiPriority w:val="99"/>
    <w:rsid w:val="00202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A2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A2B6D"/>
  </w:style>
  <w:style w:type="character" w:styleId="af4">
    <w:name w:val="Emphasis"/>
    <w:basedOn w:val="a0"/>
    <w:uiPriority w:val="20"/>
    <w:qFormat/>
    <w:locked/>
    <w:rsid w:val="00F34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736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0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082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09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528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181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038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28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11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28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65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42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02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437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883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59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anozovomo.ru/%d0%bf%d0%be%d0%b7%d0%b4%d1%80%d0%b0%d0%b2%d0%bb%d0%b5%d0%bd%d0%b8%d0%b5-%d0%b2%d0%b5%d1%82%d0%b5%d1%80%d0%b0%d0%bd%d0%be%d0%b2-%d0%bb%d0%b8%d0%b0%d0%bd%d0%be%d0%b7%d0%be%d0%b2%d0%be-%d1%81-%d0%b4-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6121-B18D-4F98-85B9-54E2DDB7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11556</Words>
  <Characters>76400</Characters>
  <Application>Microsoft Office Word</Application>
  <DocSecurity>0</DocSecurity>
  <Lines>636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</vt:lpstr>
    </vt:vector>
  </TitlesOfParts>
  <Company>diakov.net</Company>
  <LinksUpToDate>false</LinksUpToDate>
  <CharactersWithSpaces>87781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</dc:title>
  <dc:creator>Сапунова Ольга Ивановна</dc:creator>
  <cp:lastModifiedBy>Hewlett-Packard Company</cp:lastModifiedBy>
  <cp:revision>4</cp:revision>
  <cp:lastPrinted>2024-02-13T07:43:00Z</cp:lastPrinted>
  <dcterms:created xsi:type="dcterms:W3CDTF">2024-02-13T07:43:00Z</dcterms:created>
  <dcterms:modified xsi:type="dcterms:W3CDTF">2024-02-13T08:06:00Z</dcterms:modified>
</cp:coreProperties>
</file>