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50" w:rsidRDefault="00D24750" w:rsidP="00AA5426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:rsidR="00D24750" w:rsidRPr="00613026" w:rsidRDefault="00D24750" w:rsidP="00AA5426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613026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D24750" w:rsidRPr="00613026" w:rsidRDefault="00D24750" w:rsidP="00AA5426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613026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D24750" w:rsidRPr="00613026" w:rsidRDefault="00D24750" w:rsidP="00AA5426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13026">
        <w:rPr>
          <w:rFonts w:ascii="Arial" w:hAnsi="Arial" w:cs="Arial"/>
          <w:spacing w:val="60"/>
          <w:sz w:val="36"/>
          <w:szCs w:val="40"/>
        </w:rPr>
        <w:t>РЕШЕНИЕ</w:t>
      </w:r>
    </w:p>
    <w:p w:rsidR="00D24750" w:rsidRPr="00613026" w:rsidRDefault="00D24750" w:rsidP="00AA5426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D24750" w:rsidRPr="00613026" w:rsidRDefault="00D24750" w:rsidP="00AA5426">
      <w:pPr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4750" w:rsidRPr="00613026" w:rsidRDefault="00D24750" w:rsidP="00AA5426">
      <w:pPr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4750" w:rsidRPr="00613026" w:rsidRDefault="00D24750" w:rsidP="00AA5426">
      <w:pPr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4750" w:rsidRDefault="00D24750" w:rsidP="00AA5426">
      <w:pPr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4750" w:rsidRDefault="00D24750" w:rsidP="00AA5426">
      <w:pPr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4750" w:rsidRPr="00B66C78" w:rsidRDefault="00D24750" w:rsidP="00AA5426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18.10.2016 №108-РСД</w:t>
      </w:r>
    </w:p>
    <w:p w:rsidR="00D24750" w:rsidRPr="00752011" w:rsidRDefault="00D24750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750" w:rsidRDefault="00D2475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4750" w:rsidRPr="00AA5426" w:rsidRDefault="00D2475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AA5426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проведения отчета депутата Совета депутатов муниципального округа Лианозово перед избирателями </w:t>
      </w:r>
    </w:p>
    <w:p w:rsidR="00D24750" w:rsidRPr="00BF0FD4" w:rsidRDefault="00D24750" w:rsidP="00752011">
      <w:pPr>
        <w:pStyle w:val="ConsPlusNormal"/>
        <w:tabs>
          <w:tab w:val="left" w:pos="-5670"/>
        </w:tabs>
        <w:ind w:right="4535"/>
        <w:jc w:val="both"/>
        <w:rPr>
          <w:b w:val="0"/>
          <w:i/>
          <w:iCs/>
        </w:rPr>
      </w:pPr>
    </w:p>
    <w:p w:rsidR="00D24750" w:rsidRDefault="00D24750" w:rsidP="00752011">
      <w:pPr>
        <w:pStyle w:val="ConsPlusNormal"/>
        <w:ind w:firstLine="709"/>
        <w:jc w:val="both"/>
        <w:rPr>
          <w:b w:val="0"/>
        </w:rPr>
      </w:pPr>
    </w:p>
    <w:p w:rsidR="00D24750" w:rsidRDefault="00D24750" w:rsidP="00752011">
      <w:pPr>
        <w:pStyle w:val="ConsPlusNormal"/>
        <w:ind w:firstLine="709"/>
        <w:jc w:val="both"/>
        <w:rPr>
          <w:b w:val="0"/>
        </w:rPr>
      </w:pPr>
      <w:r w:rsidRPr="00BF0FD4">
        <w:rPr>
          <w:b w:val="0"/>
        </w:rPr>
        <w:t xml:space="preserve">В целях обеспечения реализации пункта 3 части 4.1 статьи 13 </w:t>
      </w:r>
      <w:r w:rsidRPr="00BF0FD4">
        <w:rPr>
          <w:b w:val="0"/>
        </w:rPr>
        <w:br/>
        <w:t xml:space="preserve">Закона города Москвы от 6 ноября 2002 года № 56 «Об организации местного самоуправления в городе Москве» </w:t>
      </w:r>
    </w:p>
    <w:p w:rsidR="00D24750" w:rsidRPr="00AA5426" w:rsidRDefault="00D24750" w:rsidP="00752011">
      <w:pPr>
        <w:pStyle w:val="ConsPlusNormal"/>
        <w:ind w:firstLine="709"/>
        <w:jc w:val="both"/>
        <w:rPr>
          <w:bCs w:val="0"/>
          <w:sz w:val="16"/>
          <w:szCs w:val="16"/>
        </w:rPr>
      </w:pPr>
    </w:p>
    <w:p w:rsidR="00D24750" w:rsidRDefault="00D24750" w:rsidP="00752011">
      <w:pPr>
        <w:pStyle w:val="ConsPlusNormal"/>
        <w:ind w:firstLine="709"/>
        <w:jc w:val="both"/>
        <w:rPr>
          <w:bCs w:val="0"/>
        </w:rPr>
      </w:pPr>
      <w:r w:rsidRPr="00AA5426">
        <w:rPr>
          <w:bCs w:val="0"/>
        </w:rPr>
        <w:t>Совет депутатов решил:</w:t>
      </w:r>
    </w:p>
    <w:p w:rsidR="00D24750" w:rsidRPr="00AA5426" w:rsidRDefault="00D24750" w:rsidP="00752011">
      <w:pPr>
        <w:pStyle w:val="ConsPlusNormal"/>
        <w:ind w:firstLine="709"/>
        <w:jc w:val="both"/>
        <w:rPr>
          <w:bCs w:val="0"/>
          <w:sz w:val="16"/>
          <w:szCs w:val="16"/>
        </w:rPr>
      </w:pPr>
    </w:p>
    <w:p w:rsidR="00D24750" w:rsidRPr="00BF0FD4" w:rsidRDefault="00D24750" w:rsidP="00752011">
      <w:pPr>
        <w:pStyle w:val="ConsPlusNormal"/>
        <w:ind w:firstLine="709"/>
        <w:jc w:val="both"/>
        <w:rPr>
          <w:b w:val="0"/>
        </w:rPr>
      </w:pPr>
      <w:r w:rsidRPr="00BF0FD4">
        <w:rPr>
          <w:b w:val="0"/>
        </w:rPr>
        <w:t>1. Утвердить Порядок проведения отчета депутата Совета депутатов муниципального округа Лианозово перед избирателями (приложение).</w:t>
      </w:r>
    </w:p>
    <w:p w:rsidR="00D24750" w:rsidRPr="00BF0FD4" w:rsidRDefault="00D2475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FD4">
        <w:rPr>
          <w:rFonts w:ascii="Times New Roman" w:hAnsi="Times New Roman"/>
          <w:bCs/>
          <w:sz w:val="28"/>
          <w:szCs w:val="28"/>
        </w:rPr>
        <w:t>2. Опубликовать настоящее решение в бюллетене «Мо</w:t>
      </w:r>
      <w:r>
        <w:rPr>
          <w:rFonts w:ascii="Times New Roman" w:hAnsi="Times New Roman"/>
          <w:bCs/>
          <w:sz w:val="28"/>
          <w:szCs w:val="28"/>
        </w:rPr>
        <w:t>сковский муниципальный вестник» и разместить на официальном сайте муниципального округа Лианозово.</w:t>
      </w:r>
    </w:p>
    <w:p w:rsidR="00D24750" w:rsidRPr="00752011" w:rsidRDefault="00D24750" w:rsidP="004D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FD4"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> </w:t>
      </w:r>
      <w:r w:rsidRPr="00752011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4D50D4">
        <w:rPr>
          <w:rFonts w:ascii="Times New Roman" w:hAnsi="Times New Roman"/>
          <w:sz w:val="28"/>
          <w:szCs w:val="28"/>
        </w:rPr>
        <w:t xml:space="preserve">главу </w:t>
      </w:r>
      <w:r w:rsidRPr="008021D9">
        <w:rPr>
          <w:rFonts w:ascii="Times New Roman" w:hAnsi="Times New Roman"/>
          <w:sz w:val="28"/>
          <w:szCs w:val="28"/>
        </w:rPr>
        <w:t>муниципального округа Лианозово</w:t>
      </w:r>
      <w:r>
        <w:rPr>
          <w:rFonts w:ascii="Times New Roman" w:hAnsi="Times New Roman"/>
          <w:sz w:val="28"/>
          <w:szCs w:val="28"/>
        </w:rPr>
        <w:t xml:space="preserve"> Журкову М.И. </w:t>
      </w:r>
    </w:p>
    <w:p w:rsidR="00D24750" w:rsidRPr="00752011" w:rsidRDefault="00D24750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750" w:rsidRDefault="00D24750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750" w:rsidRDefault="00D24750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750" w:rsidRDefault="00D24750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750" w:rsidRDefault="00D24750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750" w:rsidRPr="00752011" w:rsidRDefault="00D24750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750" w:rsidRPr="00AA5426" w:rsidRDefault="00D24750" w:rsidP="0075201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4750" w:rsidRPr="00AA5426" w:rsidRDefault="00D24750" w:rsidP="00BF0FD4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5426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:rsidR="00D24750" w:rsidRPr="00AA5426" w:rsidRDefault="00D24750" w:rsidP="00BF0FD4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5426">
        <w:rPr>
          <w:rFonts w:ascii="Times New Roman" w:hAnsi="Times New Roman"/>
          <w:b/>
          <w:bCs/>
          <w:sz w:val="28"/>
          <w:szCs w:val="28"/>
        </w:rPr>
        <w:t xml:space="preserve">округа Лианозово </w:t>
      </w:r>
      <w:r w:rsidRPr="00AA5426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   М.И. Журкова </w:t>
      </w:r>
    </w:p>
    <w:p w:rsidR="00D24750" w:rsidRPr="00AA5426" w:rsidRDefault="00D2475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4750" w:rsidRDefault="00D2475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24750" w:rsidRDefault="00D2475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24750" w:rsidRDefault="00D2475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24750" w:rsidRDefault="00D2475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24750" w:rsidRDefault="00D2475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24750" w:rsidRDefault="00D2475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24750" w:rsidRDefault="00D2475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24750" w:rsidRPr="00752011" w:rsidRDefault="00D24750" w:rsidP="00BF0FD4">
      <w:pPr>
        <w:tabs>
          <w:tab w:val="left" w:pos="9638"/>
        </w:tabs>
        <w:spacing w:after="0" w:line="240" w:lineRule="auto"/>
        <w:ind w:left="572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Приложение </w:t>
      </w:r>
    </w:p>
    <w:p w:rsidR="00D24750" w:rsidRPr="008021D9" w:rsidRDefault="00D24750" w:rsidP="004745D6">
      <w:pPr>
        <w:tabs>
          <w:tab w:val="left" w:pos="1083"/>
        </w:tabs>
        <w:spacing w:after="0" w:line="240" w:lineRule="auto"/>
        <w:ind w:left="572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к </w:t>
      </w:r>
      <w:r w:rsidRPr="00752011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Pr="008021D9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 xml:space="preserve">ипального округа Лианозово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8021D9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21D9">
        <w:rPr>
          <w:rFonts w:ascii="Times New Roman" w:hAnsi="Times New Roman"/>
          <w:sz w:val="28"/>
          <w:szCs w:val="28"/>
        </w:rPr>
        <w:t xml:space="preserve">    </w:t>
      </w:r>
    </w:p>
    <w:p w:rsidR="00D24750" w:rsidRPr="00752011" w:rsidRDefault="00D24750" w:rsidP="00BF0FD4">
      <w:pPr>
        <w:tabs>
          <w:tab w:val="left" w:pos="9638"/>
        </w:tabs>
        <w:spacing w:after="0" w:line="240" w:lineRule="auto"/>
        <w:ind w:left="572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18.10.</w:t>
      </w:r>
      <w:r w:rsidRPr="007520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16 №108-РСД</w:t>
      </w:r>
    </w:p>
    <w:p w:rsidR="00D24750" w:rsidRPr="004D50D4" w:rsidRDefault="00D24750" w:rsidP="00BF0FD4">
      <w:pPr>
        <w:tabs>
          <w:tab w:val="left" w:pos="9638"/>
        </w:tabs>
        <w:spacing w:after="0" w:line="240" w:lineRule="auto"/>
        <w:ind w:left="5720"/>
        <w:jc w:val="both"/>
        <w:rPr>
          <w:rFonts w:ascii="Times New Roman" w:hAnsi="Times New Roman"/>
          <w:sz w:val="28"/>
          <w:szCs w:val="28"/>
        </w:rPr>
      </w:pPr>
    </w:p>
    <w:p w:rsidR="00D24750" w:rsidRPr="00AA5426" w:rsidRDefault="00D24750" w:rsidP="0054235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426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24750" w:rsidRPr="00AA5426" w:rsidRDefault="00D24750" w:rsidP="00542356">
      <w:p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426">
        <w:rPr>
          <w:rFonts w:ascii="Times New Roman" w:hAnsi="Times New Roman"/>
          <w:b/>
          <w:bCs/>
          <w:sz w:val="28"/>
          <w:szCs w:val="28"/>
        </w:rPr>
        <w:t>проведения отчета депутата Совета депутатов муниципального</w:t>
      </w:r>
    </w:p>
    <w:p w:rsidR="00D24750" w:rsidRPr="00AA5426" w:rsidRDefault="00D24750" w:rsidP="0054235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426">
        <w:rPr>
          <w:rFonts w:ascii="Times New Roman" w:hAnsi="Times New Roman"/>
          <w:b/>
          <w:bCs/>
          <w:sz w:val="28"/>
          <w:szCs w:val="28"/>
        </w:rPr>
        <w:t>округа Лианозово перед избирателями</w:t>
      </w:r>
    </w:p>
    <w:p w:rsidR="00D24750" w:rsidRPr="004D50D4" w:rsidRDefault="00D24750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750" w:rsidRPr="004D50D4" w:rsidRDefault="00D24750" w:rsidP="00C705F5">
      <w:pPr>
        <w:tabs>
          <w:tab w:val="left" w:pos="1083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1. Настоящий Порядок регулирует вопросы организации и проведения отчета депутата Совета депутатов муниципального округа Лианозово</w:t>
      </w:r>
      <w:r w:rsidRPr="004D50D4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 о своей работе.</w:t>
      </w:r>
    </w:p>
    <w:p w:rsidR="00D24750" w:rsidRPr="004D50D4" w:rsidRDefault="00D24750" w:rsidP="00BF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D24750" w:rsidRPr="004D50D4" w:rsidRDefault="00D24750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создания условий для получения избирателями полной и достоверной информации о деятельности депутата;</w:t>
      </w:r>
    </w:p>
    <w:p w:rsidR="00D24750" w:rsidRPr="004D50D4" w:rsidRDefault="00D24750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D24750" w:rsidRPr="004D50D4" w:rsidRDefault="00D24750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D24750" w:rsidRPr="004D50D4" w:rsidRDefault="00D24750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D24750" w:rsidRPr="004D50D4" w:rsidRDefault="00D24750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3. Отчет проводится ежегодно в декабре текущего года посредством проведения депутатом встречи с избирателями. Отчет представляет депутат лично.</w:t>
      </w:r>
    </w:p>
    <w:p w:rsidR="00D24750" w:rsidRPr="004D50D4" w:rsidRDefault="00D24750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0D4">
        <w:rPr>
          <w:rFonts w:ascii="Times New Roman" w:hAnsi="Times New Roman"/>
          <w:sz w:val="28"/>
          <w:szCs w:val="28"/>
          <w:lang w:eastAsia="ru-RU"/>
        </w:rPr>
        <w:t>4. Встреча с избирателями по отчету проводится, как правило, в удобное для избирателей время.</w:t>
      </w:r>
    </w:p>
    <w:p w:rsidR="00D24750" w:rsidRPr="004D50D4" w:rsidRDefault="00D24750" w:rsidP="00EB5AF9">
      <w:pPr>
        <w:tabs>
          <w:tab w:val="left" w:pos="1083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4D50D4">
        <w:rPr>
          <w:rFonts w:ascii="Times New Roman" w:hAnsi="Times New Roman"/>
          <w:sz w:val="28"/>
          <w:szCs w:val="28"/>
        </w:rPr>
        <w:t>5. Информацию о дате, времени и месте проведения отчета депутат направляет в аппарат Совета депутатов муниципального округа Лианозово (далее – аппарат Совета депутатов) не позднее чем за 15 дней до даты его проведения.</w:t>
      </w:r>
    </w:p>
    <w:p w:rsidR="00D24750" w:rsidRPr="004D50D4" w:rsidRDefault="00D24750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 xml:space="preserve">6. Аппарат Совета депутатов не позднее чем за 10 дней до даты проведения отчета размещает информацию (пункт 5) на официальном сайте муниципального округа Лианозово в информационно-телекоммуникационной сети «Интернет» </w:t>
      </w:r>
      <w:r w:rsidRPr="004D50D4">
        <w:rPr>
          <w:rFonts w:ascii="Times New Roman" w:hAnsi="Times New Roman"/>
          <w:sz w:val="28"/>
          <w:szCs w:val="28"/>
          <w:lang w:val="en-US"/>
        </w:rPr>
        <w:t>www</w:t>
      </w:r>
      <w:r w:rsidRPr="004D50D4">
        <w:rPr>
          <w:rFonts w:ascii="Times New Roman" w:hAnsi="Times New Roman"/>
          <w:sz w:val="28"/>
          <w:szCs w:val="28"/>
        </w:rPr>
        <w:t>.</w:t>
      </w:r>
      <w:r w:rsidRPr="004D50D4">
        <w:rPr>
          <w:rFonts w:ascii="Times New Roman" w:hAnsi="Times New Roman"/>
          <w:sz w:val="28"/>
          <w:szCs w:val="28"/>
          <w:lang w:val="en-US"/>
        </w:rPr>
        <w:t>msulianozovo</w:t>
      </w:r>
      <w:r w:rsidRPr="004D50D4">
        <w:rPr>
          <w:rFonts w:ascii="Times New Roman" w:hAnsi="Times New Roman"/>
          <w:sz w:val="28"/>
          <w:szCs w:val="28"/>
        </w:rPr>
        <w:t>.</w:t>
      </w:r>
      <w:r w:rsidRPr="004D50D4">
        <w:rPr>
          <w:rFonts w:ascii="Times New Roman" w:hAnsi="Times New Roman"/>
          <w:sz w:val="28"/>
          <w:szCs w:val="28"/>
          <w:lang w:val="en-US"/>
        </w:rPr>
        <w:t>ru</w:t>
      </w:r>
      <w:r w:rsidRPr="004D50D4">
        <w:rPr>
          <w:rFonts w:ascii="Times New Roman" w:hAnsi="Times New Roman"/>
          <w:sz w:val="28"/>
          <w:szCs w:val="28"/>
        </w:rPr>
        <w:t xml:space="preserve">   (далее – официальный сайт) и на информационных стендах в помещениях органов местного самоуправления.</w:t>
      </w:r>
    </w:p>
    <w:p w:rsidR="00D24750" w:rsidRPr="004D50D4" w:rsidRDefault="00D24750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 xml:space="preserve">7. Регламент отчета определяется депутатом самостоятельно и размещается одновременно с информацией, указанной в пункте 5 настоящего Порядка, либо озвучивается депутатом перед началом отчета и является обязательным для участников отчета. </w:t>
      </w:r>
    </w:p>
    <w:p w:rsidR="00D24750" w:rsidRPr="004D50D4" w:rsidRDefault="00D24750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Указанный регламент может предусматривать, в том числе время (продолжительность) для выступления депутата, предоставления права избирателями задать вопросы, ответов депутата на вопросы избирателей, выступления избирателей по отчету, заключительного слова депутата.</w:t>
      </w:r>
    </w:p>
    <w:p w:rsidR="00D24750" w:rsidRPr="004D50D4" w:rsidRDefault="00D24750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8. Отчет должен содержать следующую информацию о деятельности депутата:</w:t>
      </w:r>
    </w:p>
    <w:p w:rsidR="00D24750" w:rsidRPr="004D50D4" w:rsidRDefault="00D24750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1) об участии в заседаниях Совета депутатов;</w:t>
      </w:r>
    </w:p>
    <w:p w:rsidR="00D24750" w:rsidRPr="004D50D4" w:rsidRDefault="00D24750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2) об участии в подготовке вопросов для рассмотрения на заседаниях Совета депутатов;</w:t>
      </w:r>
    </w:p>
    <w:p w:rsidR="00D24750" w:rsidRPr="004D50D4" w:rsidRDefault="00D24750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3) 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депутата);</w:t>
      </w:r>
    </w:p>
    <w:p w:rsidR="00D24750" w:rsidRPr="004D50D4" w:rsidRDefault="00D24750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 xml:space="preserve">4) о правотворческой деятельности (количестве подготовленных и внесенных проектов решений Совета депутатов, поправок к ним, результатах их рассмотрения);  </w:t>
      </w:r>
    </w:p>
    <w:p w:rsidR="00D24750" w:rsidRPr="004D50D4" w:rsidRDefault="00D24750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5) о депутатских обращениях, депутатских запросах и мер, принятых по ним;</w:t>
      </w:r>
    </w:p>
    <w:p w:rsidR="00D24750" w:rsidRPr="004D50D4" w:rsidRDefault="00D24750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6) о проведенных личных приемах граждан;</w:t>
      </w:r>
    </w:p>
    <w:p w:rsidR="00D24750" w:rsidRPr="004D50D4" w:rsidRDefault="00D24750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7) о количестве поступивших и рассмотренных обращений граждан, результатах их рассмотрения;</w:t>
      </w:r>
    </w:p>
    <w:p w:rsidR="00D24750" w:rsidRPr="004D50D4" w:rsidRDefault="00D24750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 xml:space="preserve">8) о взаимодействии с </w:t>
      </w:r>
      <w:r w:rsidRPr="004D50D4">
        <w:rPr>
          <w:rFonts w:ascii="Times New Roman" w:hAnsi="Times New Roman"/>
          <w:sz w:val="28"/>
          <w:szCs w:val="28"/>
          <w:lang w:eastAsia="ru-RU"/>
        </w:rPr>
        <w:t>организациями независимо от организационно-правовой формы, общественными объединениями</w:t>
      </w:r>
      <w:r w:rsidRPr="004D50D4">
        <w:rPr>
          <w:rFonts w:ascii="Times New Roman" w:hAnsi="Times New Roman"/>
          <w:sz w:val="28"/>
          <w:szCs w:val="28"/>
        </w:rPr>
        <w:t>, находящимися на территории его избирательного округа,</w:t>
      </w:r>
      <w:r w:rsidRPr="004D50D4">
        <w:rPr>
          <w:rFonts w:ascii="Times New Roman" w:hAnsi="Times New Roman"/>
          <w:sz w:val="28"/>
          <w:szCs w:val="28"/>
          <w:lang w:eastAsia="ru-RU"/>
        </w:rPr>
        <w:t xml:space="preserve"> органами государственной власти, органами местного самоуправления;</w:t>
      </w:r>
    </w:p>
    <w:p w:rsidR="00D24750" w:rsidRPr="004D50D4" w:rsidRDefault="00D24750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9) об иных формах депутатской деятельности.</w:t>
      </w:r>
    </w:p>
    <w:p w:rsidR="00D24750" w:rsidRPr="004D50D4" w:rsidRDefault="00D24750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9. Отчет не может носить агитационный характер.</w:t>
      </w:r>
    </w:p>
    <w:p w:rsidR="00D24750" w:rsidRPr="004D50D4" w:rsidRDefault="00D24750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D4">
        <w:rPr>
          <w:rFonts w:ascii="Times New Roman" w:hAnsi="Times New Roman"/>
          <w:sz w:val="28"/>
          <w:szCs w:val="28"/>
        </w:rPr>
        <w:t>10.  Информация о результатах отчета размещается на официальном сайте не позднее 3 дней со дня его проведения. В информации указываются дата, время, место проведения отчета, количество</w:t>
      </w:r>
      <w:r>
        <w:rPr>
          <w:rFonts w:ascii="Times New Roman" w:hAnsi="Times New Roman"/>
          <w:sz w:val="28"/>
          <w:szCs w:val="28"/>
        </w:rPr>
        <w:t xml:space="preserve"> присутствующих.</w:t>
      </w:r>
      <w:r w:rsidRPr="004D50D4">
        <w:rPr>
          <w:rFonts w:ascii="Times New Roman" w:hAnsi="Times New Roman"/>
          <w:sz w:val="28"/>
          <w:szCs w:val="28"/>
        </w:rPr>
        <w:t xml:space="preserve"> Одновременно с указанной информацией размещается отчет.</w:t>
      </w:r>
      <w:r>
        <w:rPr>
          <w:rFonts w:ascii="Times New Roman" w:hAnsi="Times New Roman"/>
          <w:sz w:val="28"/>
          <w:szCs w:val="28"/>
        </w:rPr>
        <w:t xml:space="preserve"> Депутат представляет отчет в аппарат Совета депутатов  для размещения </w:t>
      </w:r>
      <w:r w:rsidRPr="004D50D4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не позднее дня, следующего за днем проведения отчета. </w:t>
      </w:r>
    </w:p>
    <w:p w:rsidR="00D24750" w:rsidRPr="004D50D4" w:rsidRDefault="00D24750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0D4">
        <w:rPr>
          <w:rFonts w:ascii="Times New Roman" w:hAnsi="Times New Roman"/>
          <w:sz w:val="28"/>
          <w:szCs w:val="28"/>
        </w:rPr>
        <w:t>11. Аппарат Совета депутатов по письменному обращению депутата осуществляет организационно-техническое обеспечение проведения отчета</w:t>
      </w:r>
      <w:r w:rsidRPr="004D50D4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0"/>
    </w:p>
    <w:p w:rsidR="00D24750" w:rsidRPr="004D50D4" w:rsidRDefault="00D24750">
      <w:pPr>
        <w:rPr>
          <w:rFonts w:ascii="Times New Roman" w:hAnsi="Times New Roman"/>
          <w:sz w:val="28"/>
          <w:szCs w:val="28"/>
          <w:lang w:eastAsia="ru-RU"/>
        </w:rPr>
      </w:pPr>
    </w:p>
    <w:sectPr w:rsidR="00D24750" w:rsidRPr="004D50D4" w:rsidSect="00891AD3">
      <w:headerReference w:type="default" r:id="rId7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750" w:rsidRDefault="00D24750">
      <w:r>
        <w:separator/>
      </w:r>
    </w:p>
  </w:endnote>
  <w:endnote w:type="continuationSeparator" w:id="1">
    <w:p w:rsidR="00D24750" w:rsidRDefault="00D24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750" w:rsidRDefault="00D24750">
      <w:r>
        <w:separator/>
      </w:r>
    </w:p>
  </w:footnote>
  <w:footnote w:type="continuationSeparator" w:id="1">
    <w:p w:rsidR="00D24750" w:rsidRDefault="00D24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50" w:rsidRDefault="00D24750" w:rsidP="001B56CB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412"/>
    <w:rsid w:val="00001E16"/>
    <w:rsid w:val="00011312"/>
    <w:rsid w:val="00017A65"/>
    <w:rsid w:val="000260B6"/>
    <w:rsid w:val="00034D56"/>
    <w:rsid w:val="000445BA"/>
    <w:rsid w:val="00055B05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16DD"/>
    <w:rsid w:val="000C47D4"/>
    <w:rsid w:val="000D2ED0"/>
    <w:rsid w:val="000D6AC7"/>
    <w:rsid w:val="000D71AB"/>
    <w:rsid w:val="000E5737"/>
    <w:rsid w:val="000E739C"/>
    <w:rsid w:val="000F511D"/>
    <w:rsid w:val="00100234"/>
    <w:rsid w:val="00101FFF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3604"/>
    <w:rsid w:val="001D61C2"/>
    <w:rsid w:val="001D6E1C"/>
    <w:rsid w:val="001E2E9E"/>
    <w:rsid w:val="001F03FD"/>
    <w:rsid w:val="001F2110"/>
    <w:rsid w:val="001F3BA9"/>
    <w:rsid w:val="001F6D76"/>
    <w:rsid w:val="001F7639"/>
    <w:rsid w:val="00204046"/>
    <w:rsid w:val="00204FC8"/>
    <w:rsid w:val="00205130"/>
    <w:rsid w:val="00207F6E"/>
    <w:rsid w:val="00214819"/>
    <w:rsid w:val="002162DF"/>
    <w:rsid w:val="002253E8"/>
    <w:rsid w:val="0023537B"/>
    <w:rsid w:val="00246127"/>
    <w:rsid w:val="00251BC8"/>
    <w:rsid w:val="002564DC"/>
    <w:rsid w:val="00260B4F"/>
    <w:rsid w:val="0026442E"/>
    <w:rsid w:val="00281F9B"/>
    <w:rsid w:val="00283200"/>
    <w:rsid w:val="00284C49"/>
    <w:rsid w:val="00286A71"/>
    <w:rsid w:val="00287BB3"/>
    <w:rsid w:val="00292882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1BCB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3305"/>
    <w:rsid w:val="003E57C7"/>
    <w:rsid w:val="003E60D4"/>
    <w:rsid w:val="003F0802"/>
    <w:rsid w:val="003F30DC"/>
    <w:rsid w:val="003F4FBB"/>
    <w:rsid w:val="003F60CD"/>
    <w:rsid w:val="003F665A"/>
    <w:rsid w:val="004030F2"/>
    <w:rsid w:val="00411911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45D6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D50D4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20EC"/>
    <w:rsid w:val="0052769E"/>
    <w:rsid w:val="00531B95"/>
    <w:rsid w:val="00532D49"/>
    <w:rsid w:val="00542356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B7290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13026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945F8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43708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21D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55E5A"/>
    <w:rsid w:val="0086237E"/>
    <w:rsid w:val="00862582"/>
    <w:rsid w:val="00863637"/>
    <w:rsid w:val="008711EC"/>
    <w:rsid w:val="00872611"/>
    <w:rsid w:val="00872CDF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170D"/>
    <w:rsid w:val="009220F2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3CC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15EE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A5426"/>
    <w:rsid w:val="00AB3EA3"/>
    <w:rsid w:val="00AB57C1"/>
    <w:rsid w:val="00AC384A"/>
    <w:rsid w:val="00AD06D1"/>
    <w:rsid w:val="00AD66B3"/>
    <w:rsid w:val="00AE0F56"/>
    <w:rsid w:val="00AE3147"/>
    <w:rsid w:val="00B07AEF"/>
    <w:rsid w:val="00B12180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0FD4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05F5"/>
    <w:rsid w:val="00C726E8"/>
    <w:rsid w:val="00C75C62"/>
    <w:rsid w:val="00C76B13"/>
    <w:rsid w:val="00C77A3A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4750"/>
    <w:rsid w:val="00D27439"/>
    <w:rsid w:val="00D40F27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4656"/>
    <w:rsid w:val="00EB5AF9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324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2882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5C7C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rsid w:val="00D06B9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9378E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288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B6C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3637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355C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5C7C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uiPriority w:val="99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9C045D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B3EA3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sid w:val="00AB3EA3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87C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7CF7"/>
    <w:rPr>
      <w:rFonts w:cs="Times New Roman"/>
      <w:sz w:val="22"/>
      <w:lang w:eastAsia="en-US"/>
    </w:rPr>
  </w:style>
  <w:style w:type="character" w:styleId="CommentReference">
    <w:name w:val="annotation reference"/>
    <w:basedOn w:val="DefaultParagraphFont"/>
    <w:uiPriority w:val="99"/>
    <w:rsid w:val="00C65B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6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65B85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6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65B85"/>
    <w:rPr>
      <w:b/>
    </w:rPr>
  </w:style>
  <w:style w:type="paragraph" w:customStyle="1" w:styleId="1">
    <w:name w:val="Абзац списка1"/>
    <w:basedOn w:val="Normal"/>
    <w:uiPriority w:val="99"/>
    <w:rsid w:val="00BB1D03"/>
    <w:pPr>
      <w:ind w:left="720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784D9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AA5426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A5426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3</Pages>
  <Words>693</Words>
  <Characters>3952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subject/>
  <dc:creator>Елена</dc:creator>
  <cp:keywords/>
  <dc:description/>
  <cp:lastModifiedBy>Татьяна</cp:lastModifiedBy>
  <cp:revision>33</cp:revision>
  <cp:lastPrinted>2016-10-19T08:39:00Z</cp:lastPrinted>
  <dcterms:created xsi:type="dcterms:W3CDTF">2016-07-05T11:40:00Z</dcterms:created>
  <dcterms:modified xsi:type="dcterms:W3CDTF">2016-12-14T06:34:00Z</dcterms:modified>
</cp:coreProperties>
</file>