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7770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34D38" wp14:editId="6C765334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9C792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3FA1B9B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D01F4FC" w14:textId="77777777" w:rsidR="00147E1A" w:rsidRDefault="00147E1A" w:rsidP="00147E1A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F201BB3" w14:textId="77777777" w:rsidR="00147E1A" w:rsidRPr="00461D38" w:rsidRDefault="00147E1A" w:rsidP="00147E1A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2DD365B0" w14:textId="77777777" w:rsidR="00147E1A" w:rsidRPr="00461D38" w:rsidRDefault="00147E1A" w:rsidP="00147E1A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21F0EB9A" w14:textId="77777777" w:rsidR="00147E1A" w:rsidRPr="00461D38" w:rsidRDefault="00147E1A" w:rsidP="00147E1A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328B448B" w14:textId="77777777" w:rsidR="00147E1A" w:rsidRPr="00461D38" w:rsidRDefault="00147E1A" w:rsidP="00147E1A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23D15AEB" w14:textId="77777777" w:rsidR="00147E1A" w:rsidRPr="003E7351" w:rsidRDefault="00147E1A" w:rsidP="00147E1A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8A7D01E" w14:textId="77777777" w:rsidR="007C6E8C" w:rsidRDefault="007C6E8C" w:rsidP="00147E1A">
      <w:pPr>
        <w:autoSpaceDE w:val="0"/>
        <w:autoSpaceDN w:val="0"/>
        <w:spacing w:before="120"/>
        <w:jc w:val="both"/>
        <w:rPr>
          <w:b/>
          <w:sz w:val="26"/>
          <w:szCs w:val="26"/>
        </w:rPr>
      </w:pPr>
    </w:p>
    <w:p w14:paraId="3199BBB8" w14:textId="5B013700" w:rsidR="00147E1A" w:rsidRPr="00A720B2" w:rsidRDefault="00147E1A" w:rsidP="00147E1A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A720B2">
        <w:rPr>
          <w:b/>
          <w:sz w:val="28"/>
          <w:szCs w:val="28"/>
        </w:rPr>
        <w:t>19.03.2026 № 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7C6E8C" w:rsidRPr="007C6E8C" w14:paraId="50FE93D0" w14:textId="77777777" w:rsidTr="008F55C2">
        <w:trPr>
          <w:trHeight w:val="107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7FD1D51" w14:textId="77777777" w:rsidR="007C6E8C" w:rsidRPr="007C6E8C" w:rsidRDefault="007C6E8C" w:rsidP="007C6E8C">
            <w:pPr>
              <w:keepNext/>
              <w:suppressAutoHyphens/>
              <w:ind w:left="-380"/>
              <w:jc w:val="both"/>
              <w:outlineLvl w:val="0"/>
              <w:rPr>
                <w:sz w:val="28"/>
                <w:szCs w:val="28"/>
              </w:rPr>
            </w:pPr>
          </w:p>
          <w:p w14:paraId="308748BF" w14:textId="102A311E" w:rsidR="007C6E8C" w:rsidRPr="007C6E8C" w:rsidRDefault="007C6E8C" w:rsidP="007C6E8C">
            <w:pPr>
              <w:suppressAutoHyphens/>
              <w:jc w:val="both"/>
              <w:rPr>
                <w:b/>
                <w:sz w:val="28"/>
                <w:szCs w:val="28"/>
              </w:rPr>
            </w:pPr>
            <w:bookmarkStart w:id="0" w:name="_Hlk193189470"/>
            <w:r w:rsidRPr="007C6E8C">
              <w:rPr>
                <w:b/>
                <w:bCs/>
                <w:sz w:val="28"/>
                <w:szCs w:val="28"/>
              </w:rPr>
              <w:t xml:space="preserve">Об установлении даты заседания Совета депутатов </w:t>
            </w:r>
            <w:r w:rsidRPr="007C6E8C">
              <w:rPr>
                <w:b/>
                <w:sz w:val="28"/>
                <w:szCs w:val="28"/>
              </w:rPr>
              <w:t>внутригородского муниципального образования – муниципал</w:t>
            </w:r>
            <w:bookmarkStart w:id="1" w:name="_GoBack"/>
            <w:bookmarkEnd w:id="1"/>
            <w:r w:rsidRPr="007C6E8C">
              <w:rPr>
                <w:b/>
                <w:sz w:val="28"/>
                <w:szCs w:val="28"/>
              </w:rPr>
              <w:t xml:space="preserve">ьного округа Лианозово в городе Москве по заслушиванию информации директора </w:t>
            </w:r>
            <w:r w:rsidRPr="00A720B2">
              <w:rPr>
                <w:b/>
                <w:color w:val="000000"/>
                <w:sz w:val="28"/>
                <w:szCs w:val="28"/>
              </w:rPr>
              <w:t>Г</w:t>
            </w:r>
            <w:r w:rsidR="001E75F6" w:rsidRPr="00A720B2">
              <w:rPr>
                <w:b/>
                <w:color w:val="000000"/>
                <w:sz w:val="28"/>
                <w:szCs w:val="28"/>
              </w:rPr>
              <w:t>осударственного бюджетного учреждения города Москвы «</w:t>
            </w:r>
            <w:r w:rsidRPr="00A720B2">
              <w:rPr>
                <w:b/>
                <w:color w:val="000000"/>
                <w:sz w:val="28"/>
                <w:szCs w:val="28"/>
              </w:rPr>
              <w:t>О</w:t>
            </w:r>
            <w:r w:rsidR="001E75F6" w:rsidRPr="00A720B2">
              <w:rPr>
                <w:b/>
                <w:color w:val="000000"/>
                <w:sz w:val="28"/>
                <w:szCs w:val="28"/>
              </w:rPr>
              <w:t>бъединение культурных и досуговых центров Северо-Восточного административного округа</w:t>
            </w:r>
            <w:bookmarkEnd w:id="0"/>
            <w:r w:rsidR="001E75F6" w:rsidRPr="00A720B2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14:paraId="517976E4" w14:textId="77777777" w:rsidR="007C6E8C" w:rsidRPr="007C6E8C" w:rsidRDefault="007C6E8C" w:rsidP="007C6E8C">
      <w:pPr>
        <w:suppressAutoHyphens/>
        <w:ind w:firstLine="708"/>
        <w:jc w:val="both"/>
        <w:rPr>
          <w:sz w:val="28"/>
          <w:szCs w:val="28"/>
        </w:rPr>
      </w:pPr>
    </w:p>
    <w:p w14:paraId="258D9D71" w14:textId="7EBE5AEC" w:rsidR="007C6E8C" w:rsidRPr="007C6E8C" w:rsidRDefault="007C6E8C" w:rsidP="007C6E8C">
      <w:pPr>
        <w:suppressAutoHyphens/>
        <w:ind w:firstLine="708"/>
        <w:jc w:val="both"/>
        <w:rPr>
          <w:sz w:val="28"/>
          <w:szCs w:val="28"/>
        </w:rPr>
      </w:pPr>
      <w:r w:rsidRPr="007C6E8C">
        <w:rPr>
          <w:sz w:val="28"/>
          <w:szCs w:val="28"/>
        </w:rPr>
        <w:t xml:space="preserve">В соответствии с пунктом 9 части 1 статьи 1 Закона города Москвы от 11 июля 2012 года № 39 </w:t>
      </w:r>
      <w:r w:rsidRPr="00A720B2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7C6E8C">
        <w:rPr>
          <w:sz w:val="28"/>
          <w:szCs w:val="28"/>
        </w:rPr>
        <w:t xml:space="preserve"> решением Совета депутатов муниципального округа Лианозово от 9 ноября 2023 года № 92-РСД «Об утверждении Регламента реализации отдельных полномочий города Москвы по заслушиванию отчета главы управы района Лианозово города Москвы и информации руководителей городских организаций»,</w:t>
      </w:r>
    </w:p>
    <w:p w14:paraId="44DDAE00" w14:textId="77777777" w:rsidR="007C6E8C" w:rsidRPr="007C6E8C" w:rsidRDefault="007C6E8C" w:rsidP="007C6E8C">
      <w:pPr>
        <w:suppressAutoHyphens/>
        <w:jc w:val="both"/>
        <w:rPr>
          <w:b/>
          <w:sz w:val="28"/>
          <w:szCs w:val="28"/>
        </w:rPr>
      </w:pPr>
      <w:r w:rsidRPr="007C6E8C">
        <w:rPr>
          <w:b/>
          <w:sz w:val="28"/>
          <w:szCs w:val="28"/>
        </w:rPr>
        <w:tab/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07690773" w14:textId="6B5F9F46" w:rsidR="007C6E8C" w:rsidRPr="007C6E8C" w:rsidRDefault="007C6E8C" w:rsidP="007C6E8C">
      <w:pPr>
        <w:suppressAutoHyphens/>
        <w:ind w:firstLine="709"/>
        <w:jc w:val="both"/>
        <w:rPr>
          <w:sz w:val="28"/>
          <w:szCs w:val="28"/>
        </w:rPr>
      </w:pPr>
      <w:r w:rsidRPr="007C6E8C">
        <w:rPr>
          <w:sz w:val="28"/>
          <w:szCs w:val="28"/>
        </w:rPr>
        <w:t>1. Установить дату заседания Совета депутатов внутригородского муниципального образования – муниципального округа Лианозово в городе Москве по</w:t>
      </w:r>
      <w:r w:rsidRPr="007C6E8C">
        <w:rPr>
          <w:bCs/>
          <w:sz w:val="28"/>
          <w:szCs w:val="28"/>
        </w:rPr>
        <w:t xml:space="preserve"> заслушиванию информации </w:t>
      </w:r>
      <w:r w:rsidRPr="007C6E8C">
        <w:rPr>
          <w:sz w:val="28"/>
          <w:szCs w:val="28"/>
        </w:rPr>
        <w:t xml:space="preserve">директора </w:t>
      </w:r>
      <w:r w:rsidR="00A720B2" w:rsidRPr="00A720B2">
        <w:rPr>
          <w:color w:val="000000"/>
          <w:sz w:val="28"/>
          <w:szCs w:val="28"/>
        </w:rPr>
        <w:t xml:space="preserve">Государственного бюджетного учреждения города Москвы «Объединение культурных и досуговых центров Северо-Восточного административного округа» </w:t>
      </w:r>
      <w:r w:rsidRPr="007C6E8C">
        <w:rPr>
          <w:sz w:val="28"/>
          <w:szCs w:val="28"/>
        </w:rPr>
        <w:t xml:space="preserve">о работе учреждения </w:t>
      </w:r>
      <w:r w:rsidRPr="00A720B2">
        <w:rPr>
          <w:bCs/>
          <w:sz w:val="28"/>
          <w:szCs w:val="28"/>
        </w:rPr>
        <w:t>в</w:t>
      </w:r>
      <w:r w:rsidRPr="007C6E8C">
        <w:rPr>
          <w:bCs/>
          <w:sz w:val="28"/>
          <w:szCs w:val="28"/>
        </w:rPr>
        <w:t xml:space="preserve"> 202</w:t>
      </w:r>
      <w:r w:rsidRPr="00A720B2">
        <w:rPr>
          <w:bCs/>
          <w:sz w:val="28"/>
          <w:szCs w:val="28"/>
        </w:rPr>
        <w:t>5</w:t>
      </w:r>
      <w:r w:rsidRPr="007C6E8C">
        <w:rPr>
          <w:bCs/>
          <w:sz w:val="28"/>
          <w:szCs w:val="28"/>
        </w:rPr>
        <w:t xml:space="preserve"> год</w:t>
      </w:r>
      <w:r w:rsidRPr="00A720B2">
        <w:rPr>
          <w:bCs/>
          <w:sz w:val="28"/>
          <w:szCs w:val="28"/>
        </w:rPr>
        <w:t>у</w:t>
      </w:r>
      <w:r w:rsidRPr="007C6E8C">
        <w:rPr>
          <w:bCs/>
          <w:sz w:val="28"/>
          <w:szCs w:val="28"/>
        </w:rPr>
        <w:t xml:space="preserve"> -</w:t>
      </w:r>
      <w:r w:rsidRPr="007C6E8C">
        <w:rPr>
          <w:sz w:val="28"/>
          <w:szCs w:val="28"/>
        </w:rPr>
        <w:t xml:space="preserve"> 1</w:t>
      </w:r>
      <w:r w:rsidRPr="00A720B2">
        <w:rPr>
          <w:sz w:val="28"/>
          <w:szCs w:val="28"/>
        </w:rPr>
        <w:t>6</w:t>
      </w:r>
      <w:r w:rsidRPr="007C6E8C">
        <w:rPr>
          <w:sz w:val="28"/>
          <w:szCs w:val="28"/>
        </w:rPr>
        <w:t xml:space="preserve"> апреля 202</w:t>
      </w:r>
      <w:r w:rsidRPr="00A720B2">
        <w:rPr>
          <w:sz w:val="28"/>
          <w:szCs w:val="28"/>
        </w:rPr>
        <w:t>6</w:t>
      </w:r>
      <w:r w:rsidRPr="007C6E8C">
        <w:rPr>
          <w:sz w:val="28"/>
          <w:szCs w:val="28"/>
        </w:rPr>
        <w:t xml:space="preserve"> года.</w:t>
      </w:r>
    </w:p>
    <w:p w14:paraId="634F8B43" w14:textId="77777777" w:rsidR="007C6E8C" w:rsidRPr="007C6E8C" w:rsidRDefault="007C6E8C" w:rsidP="007C6E8C">
      <w:pPr>
        <w:suppressAutoHyphens/>
        <w:ind w:firstLine="700"/>
        <w:jc w:val="both"/>
        <w:rPr>
          <w:bCs/>
          <w:sz w:val="28"/>
          <w:szCs w:val="28"/>
        </w:rPr>
      </w:pPr>
      <w:r w:rsidRPr="007C6E8C">
        <w:rPr>
          <w:sz w:val="28"/>
          <w:szCs w:val="28"/>
        </w:rPr>
        <w:t xml:space="preserve">2. </w:t>
      </w:r>
      <w:r w:rsidRPr="007C6E8C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7D9E63ED" w14:textId="5D61E251" w:rsidR="007C6E8C" w:rsidRPr="007C6E8C" w:rsidRDefault="007C6E8C" w:rsidP="007C6E8C">
      <w:pPr>
        <w:suppressAutoHyphens/>
        <w:ind w:firstLine="700"/>
        <w:jc w:val="both"/>
        <w:rPr>
          <w:sz w:val="28"/>
          <w:szCs w:val="28"/>
        </w:rPr>
      </w:pPr>
      <w:r w:rsidRPr="007C6E8C">
        <w:rPr>
          <w:bCs/>
          <w:sz w:val="28"/>
          <w:szCs w:val="28"/>
        </w:rPr>
        <w:t xml:space="preserve">3. </w:t>
      </w:r>
      <w:r w:rsidRPr="007C6E8C">
        <w:rPr>
          <w:sz w:val="28"/>
          <w:szCs w:val="28"/>
        </w:rPr>
        <w:t xml:space="preserve">Направить настоящее решение в </w:t>
      </w:r>
      <w:r w:rsidR="00A720B2" w:rsidRPr="00A720B2">
        <w:rPr>
          <w:color w:val="000000"/>
          <w:sz w:val="28"/>
          <w:szCs w:val="28"/>
        </w:rPr>
        <w:t>Государственно</w:t>
      </w:r>
      <w:r w:rsidR="00A720B2">
        <w:rPr>
          <w:color w:val="000000"/>
          <w:sz w:val="28"/>
          <w:szCs w:val="28"/>
        </w:rPr>
        <w:t>е</w:t>
      </w:r>
      <w:r w:rsidR="00A720B2" w:rsidRPr="00A720B2">
        <w:rPr>
          <w:color w:val="000000"/>
          <w:sz w:val="28"/>
          <w:szCs w:val="28"/>
        </w:rPr>
        <w:t xml:space="preserve"> бюджетно</w:t>
      </w:r>
      <w:r w:rsidR="00A720B2">
        <w:rPr>
          <w:color w:val="000000"/>
          <w:sz w:val="28"/>
          <w:szCs w:val="28"/>
        </w:rPr>
        <w:t>е</w:t>
      </w:r>
      <w:r w:rsidR="00A720B2" w:rsidRPr="00A720B2">
        <w:rPr>
          <w:color w:val="000000"/>
          <w:sz w:val="28"/>
          <w:szCs w:val="28"/>
        </w:rPr>
        <w:t xml:space="preserve"> учреждени</w:t>
      </w:r>
      <w:r w:rsidR="00A720B2">
        <w:rPr>
          <w:color w:val="000000"/>
          <w:sz w:val="28"/>
          <w:szCs w:val="28"/>
        </w:rPr>
        <w:t>е</w:t>
      </w:r>
      <w:r w:rsidR="00A720B2" w:rsidRPr="00A720B2">
        <w:rPr>
          <w:color w:val="000000"/>
          <w:sz w:val="28"/>
          <w:szCs w:val="28"/>
        </w:rPr>
        <w:t xml:space="preserve"> города Москвы «Объединение культурных и досуговых центров Северо-Восточного административного округа»</w:t>
      </w:r>
      <w:r w:rsidRPr="00A720B2">
        <w:rPr>
          <w:color w:val="000000"/>
          <w:sz w:val="28"/>
          <w:szCs w:val="28"/>
        </w:rPr>
        <w:t xml:space="preserve">, </w:t>
      </w:r>
      <w:r w:rsidRPr="007C6E8C">
        <w:rPr>
          <w:sz w:val="28"/>
          <w:szCs w:val="28"/>
        </w:rPr>
        <w:t>префектуру Северо-Восточного административного округа города Москвы,</w:t>
      </w:r>
      <w:r w:rsidRPr="00A720B2">
        <w:rPr>
          <w:sz w:val="28"/>
          <w:szCs w:val="28"/>
        </w:rPr>
        <w:t xml:space="preserve"> </w:t>
      </w:r>
      <w:r w:rsidR="00A720B2" w:rsidRPr="00A720B2">
        <w:rPr>
          <w:sz w:val="28"/>
          <w:szCs w:val="28"/>
        </w:rPr>
        <w:t xml:space="preserve">Департамент </w:t>
      </w:r>
      <w:r w:rsidR="00A720B2" w:rsidRPr="00A720B2">
        <w:rPr>
          <w:sz w:val="28"/>
          <w:szCs w:val="28"/>
        </w:rPr>
        <w:lastRenderedPageBreak/>
        <w:t>культуры города Москвы</w:t>
      </w:r>
      <w:r w:rsidR="00A720B2">
        <w:rPr>
          <w:sz w:val="28"/>
          <w:szCs w:val="28"/>
        </w:rPr>
        <w:t xml:space="preserve">, </w:t>
      </w:r>
      <w:r w:rsidRPr="007C6E8C">
        <w:rPr>
          <w:sz w:val="28"/>
          <w:szCs w:val="28"/>
        </w:rPr>
        <w:t>Департамент территориальных органов исполнительной власти города Москвы в течение 3 дней со дня принятия.</w:t>
      </w:r>
    </w:p>
    <w:p w14:paraId="0FA63D88" w14:textId="77777777" w:rsidR="007C6E8C" w:rsidRPr="007C6E8C" w:rsidRDefault="007C6E8C" w:rsidP="007C6E8C">
      <w:pPr>
        <w:ind w:firstLine="703"/>
        <w:jc w:val="both"/>
        <w:rPr>
          <w:rFonts w:eastAsia="Calibri"/>
          <w:sz w:val="28"/>
          <w:szCs w:val="28"/>
        </w:rPr>
      </w:pPr>
      <w:r w:rsidRPr="007C6E8C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779332F0" w14:textId="77777777" w:rsidR="007C6E8C" w:rsidRPr="007C6E8C" w:rsidRDefault="007C6E8C" w:rsidP="007C6E8C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7C6E8C">
        <w:rPr>
          <w:rFonts w:eastAsia="Calibri"/>
          <w:sz w:val="28"/>
          <w:szCs w:val="28"/>
        </w:rPr>
        <w:t xml:space="preserve">5. </w:t>
      </w:r>
      <w:bookmarkStart w:id="2" w:name="_Hlk188031236"/>
      <w:r w:rsidRPr="007C6E8C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3" w:name="_Hlk183591257"/>
      <w:r w:rsidRPr="007C6E8C">
        <w:rPr>
          <w:sz w:val="28"/>
          <w:szCs w:val="28"/>
        </w:rPr>
        <w:t xml:space="preserve">внутригородского муниципального образования </w:t>
      </w:r>
      <w:r w:rsidRPr="007C6E8C">
        <w:rPr>
          <w:rFonts w:eastAsia="Calibri"/>
          <w:sz w:val="28"/>
          <w:szCs w:val="28"/>
        </w:rPr>
        <w:t>–</w:t>
      </w:r>
      <w:r w:rsidRPr="007C6E8C">
        <w:rPr>
          <w:sz w:val="28"/>
          <w:szCs w:val="28"/>
        </w:rPr>
        <w:t xml:space="preserve"> муниципального округа Лианозово в городе Москве </w:t>
      </w:r>
      <w:bookmarkEnd w:id="3"/>
      <w:r w:rsidRPr="007C6E8C">
        <w:rPr>
          <w:sz w:val="28"/>
          <w:szCs w:val="28"/>
        </w:rPr>
        <w:t>Журкову М.И.</w:t>
      </w:r>
    </w:p>
    <w:p w14:paraId="65162BA7" w14:textId="05DC2902" w:rsidR="007C6E8C" w:rsidRDefault="007C6E8C" w:rsidP="007C6E8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A1DF383" w14:textId="139F2C59" w:rsidR="006E16CE" w:rsidRDefault="006E16CE" w:rsidP="007C6E8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5C7509A1" w14:textId="77777777" w:rsidR="006E16CE" w:rsidRPr="007C6E8C" w:rsidRDefault="006E16CE" w:rsidP="007C6E8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2F4EE56" w14:textId="77777777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4" w:name="_Hlk190265091"/>
    </w:p>
    <w:p w14:paraId="59680EF7" w14:textId="77777777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C6E8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812FCA4" w14:textId="77777777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6E8C">
        <w:rPr>
          <w:b/>
          <w:bCs/>
          <w:sz w:val="28"/>
          <w:szCs w:val="28"/>
        </w:rPr>
        <w:t xml:space="preserve">образования </w:t>
      </w:r>
      <w:r w:rsidRPr="007C6E8C">
        <w:rPr>
          <w:rFonts w:eastAsia="Calibri"/>
          <w:sz w:val="28"/>
          <w:szCs w:val="28"/>
        </w:rPr>
        <w:t>–</w:t>
      </w:r>
      <w:r w:rsidRPr="007C6E8C">
        <w:rPr>
          <w:b/>
          <w:bCs/>
          <w:sz w:val="28"/>
          <w:szCs w:val="28"/>
        </w:rPr>
        <w:t xml:space="preserve"> муниципального</w:t>
      </w:r>
      <w:r w:rsidRPr="007C6E8C">
        <w:rPr>
          <w:b/>
          <w:sz w:val="28"/>
          <w:szCs w:val="28"/>
        </w:rPr>
        <w:t xml:space="preserve"> округа </w:t>
      </w:r>
    </w:p>
    <w:p w14:paraId="5B72CA10" w14:textId="393A52DD" w:rsidR="007C6E8C" w:rsidRPr="007C6E8C" w:rsidRDefault="007C6E8C" w:rsidP="007C6E8C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7C6E8C">
        <w:rPr>
          <w:b/>
          <w:sz w:val="28"/>
          <w:szCs w:val="28"/>
        </w:rPr>
        <w:t xml:space="preserve">Лианозово в городе Москве                                                  </w:t>
      </w:r>
      <w:r w:rsidRPr="00A720B2">
        <w:rPr>
          <w:b/>
          <w:sz w:val="28"/>
          <w:szCs w:val="28"/>
        </w:rPr>
        <w:t xml:space="preserve">     </w:t>
      </w:r>
      <w:r w:rsidRPr="007C6E8C">
        <w:rPr>
          <w:b/>
          <w:sz w:val="28"/>
          <w:szCs w:val="28"/>
        </w:rPr>
        <w:t xml:space="preserve">      М.И. Журкова</w:t>
      </w:r>
      <w:bookmarkEnd w:id="2"/>
      <w:bookmarkEnd w:id="4"/>
    </w:p>
    <w:p w14:paraId="5BF10296" w14:textId="77777777" w:rsidR="007C6E8C" w:rsidRPr="007C6E8C" w:rsidRDefault="007C6E8C" w:rsidP="007C6E8C"/>
    <w:sectPr w:rsidR="007C6E8C" w:rsidRPr="007C6E8C" w:rsidSect="007C6E8C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C9DC" w14:textId="77777777" w:rsidR="00734A10" w:rsidRDefault="00734A10" w:rsidP="007C6E8C">
      <w:r>
        <w:separator/>
      </w:r>
    </w:p>
  </w:endnote>
  <w:endnote w:type="continuationSeparator" w:id="0">
    <w:p w14:paraId="3588B9EA" w14:textId="77777777" w:rsidR="00734A10" w:rsidRDefault="00734A10" w:rsidP="007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5C51C" w14:textId="77777777" w:rsidR="00734A10" w:rsidRDefault="00734A10" w:rsidP="007C6E8C">
      <w:r>
        <w:separator/>
      </w:r>
    </w:p>
  </w:footnote>
  <w:footnote w:type="continuationSeparator" w:id="0">
    <w:p w14:paraId="1C7DB345" w14:textId="77777777" w:rsidR="00734A10" w:rsidRDefault="00734A10" w:rsidP="007C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503294"/>
      <w:docPartObj>
        <w:docPartGallery w:val="Page Numbers (Top of Page)"/>
        <w:docPartUnique/>
      </w:docPartObj>
    </w:sdtPr>
    <w:sdtEndPr/>
    <w:sdtContent>
      <w:p w14:paraId="0D2F90D7" w14:textId="0BB123CE" w:rsidR="007C6E8C" w:rsidRDefault="007C6E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08E9" w14:textId="77777777" w:rsidR="007C6E8C" w:rsidRDefault="007C6E8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76"/>
    <w:rsid w:val="00105DD1"/>
    <w:rsid w:val="00147E1A"/>
    <w:rsid w:val="001E75F6"/>
    <w:rsid w:val="006A7BC1"/>
    <w:rsid w:val="006E16CE"/>
    <w:rsid w:val="00734A10"/>
    <w:rsid w:val="00750199"/>
    <w:rsid w:val="007C6E8C"/>
    <w:rsid w:val="008F55C2"/>
    <w:rsid w:val="00A24976"/>
    <w:rsid w:val="00A720B2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4CC9"/>
  <w15:chartTrackingRefBased/>
  <w15:docId w15:val="{F000879A-EF7D-4A7D-969E-00CB9E59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7E1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7C6E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6E8C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6E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6E8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2026-03-04T09:17:00Z</dcterms:created>
  <dcterms:modified xsi:type="dcterms:W3CDTF">2026-03-11T09:52:00Z</dcterms:modified>
</cp:coreProperties>
</file>