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BE806" w14:textId="77777777" w:rsidR="006A57E7" w:rsidRPr="00A74FB7" w:rsidRDefault="006A57E7" w:rsidP="006A57E7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32"/>
          <w:szCs w:val="28"/>
        </w:rPr>
      </w:pPr>
      <w:r w:rsidRPr="00A74FB7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15A11057" w14:textId="77777777" w:rsidR="006A57E7" w:rsidRPr="00A74FB7" w:rsidRDefault="006A57E7" w:rsidP="006A57E7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28"/>
        </w:rPr>
      </w:pPr>
      <w:r w:rsidRPr="00A74FB7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5EFC8B22" w14:textId="77777777" w:rsidR="006A57E7" w:rsidRPr="00A74FB7" w:rsidRDefault="006A57E7" w:rsidP="006A57E7">
      <w:pPr>
        <w:autoSpaceDE w:val="0"/>
        <w:autoSpaceDN w:val="0"/>
        <w:spacing w:before="240"/>
        <w:jc w:val="center"/>
        <w:rPr>
          <w:rFonts w:ascii="Arial" w:hAnsi="Arial" w:cs="Arial"/>
          <w:spacing w:val="60"/>
          <w:sz w:val="36"/>
          <w:szCs w:val="40"/>
        </w:rPr>
      </w:pPr>
      <w:r w:rsidRPr="00A74FB7">
        <w:rPr>
          <w:rFonts w:ascii="Arial" w:hAnsi="Arial" w:cs="Arial"/>
          <w:spacing w:val="60"/>
          <w:sz w:val="36"/>
          <w:szCs w:val="40"/>
        </w:rPr>
        <w:t>РЕШЕНИЕ</w:t>
      </w:r>
    </w:p>
    <w:p w14:paraId="197273AA" w14:textId="77777777" w:rsidR="006A57E7" w:rsidRPr="00A74FB7" w:rsidRDefault="006A57E7" w:rsidP="006A57E7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42111040" w14:textId="77777777" w:rsidR="006A57E7" w:rsidRPr="00926388" w:rsidRDefault="006A57E7" w:rsidP="006A57E7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17</w:t>
      </w:r>
      <w:r w:rsidRPr="00CD33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</w:t>
      </w:r>
      <w:r w:rsidRPr="00CD33B2">
        <w:rPr>
          <w:b/>
          <w:bCs/>
          <w:sz w:val="28"/>
          <w:szCs w:val="28"/>
        </w:rPr>
        <w:t>0.2024 № -РСД</w:t>
      </w:r>
    </w:p>
    <w:p w14:paraId="6355F725" w14:textId="77777777" w:rsidR="0064598C" w:rsidRDefault="0064598C" w:rsidP="0064598C">
      <w:pPr>
        <w:shd w:val="clear" w:color="auto" w:fill="FFFFFF"/>
        <w:ind w:right="4252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6147CA21" w14:textId="77777777" w:rsidR="0064598C" w:rsidRPr="00CF0E6B" w:rsidRDefault="0064598C" w:rsidP="0064598C">
      <w:pPr>
        <w:shd w:val="clear" w:color="auto" w:fill="FFFFFF"/>
        <w:ind w:right="4252"/>
        <w:jc w:val="both"/>
        <w:rPr>
          <w:b/>
          <w:sz w:val="26"/>
          <w:szCs w:val="26"/>
        </w:rPr>
      </w:pPr>
      <w:r w:rsidRPr="00CF0E6B">
        <w:rPr>
          <w:rFonts w:eastAsia="Calibri"/>
          <w:b/>
          <w:bCs/>
          <w:sz w:val="26"/>
          <w:szCs w:val="26"/>
          <w:lang w:eastAsia="en-US"/>
        </w:rPr>
        <w:t xml:space="preserve">Об установлении размера стоимости движимого и иного имущества, подлежащего включению в реестр муниципального имущества муниципального округа </w:t>
      </w:r>
      <w:r w:rsidR="00AA4E7C" w:rsidRPr="00CF0E6B">
        <w:rPr>
          <w:rFonts w:eastAsia="Calibri"/>
          <w:b/>
          <w:bCs/>
          <w:sz w:val="26"/>
          <w:szCs w:val="26"/>
          <w:lang w:eastAsia="en-US"/>
        </w:rPr>
        <w:t>Лианозово</w:t>
      </w:r>
    </w:p>
    <w:p w14:paraId="1A2230E7" w14:textId="77777777" w:rsidR="0064598C" w:rsidRPr="00CF0E6B" w:rsidRDefault="0064598C" w:rsidP="0064598C">
      <w:pPr>
        <w:jc w:val="both"/>
        <w:rPr>
          <w:b/>
          <w:sz w:val="26"/>
          <w:szCs w:val="26"/>
        </w:rPr>
      </w:pPr>
    </w:p>
    <w:p w14:paraId="2CBACA63" w14:textId="651B2EEE" w:rsidR="00AA4E7C" w:rsidRPr="00CF0E6B" w:rsidRDefault="0064598C" w:rsidP="00CF0E6B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6"/>
          <w:szCs w:val="26"/>
          <w:lang w:eastAsia="en-US"/>
        </w:rPr>
      </w:pPr>
      <w:bookmarkStart w:id="1" w:name="sub_1111"/>
      <w:r w:rsidRPr="00CF0E6B">
        <w:rPr>
          <w:sz w:val="26"/>
          <w:szCs w:val="26"/>
        </w:rPr>
        <w:t>В соответствии с</w:t>
      </w:r>
      <w:r w:rsidR="00AA4E7C" w:rsidRPr="00CF0E6B">
        <w:rPr>
          <w:sz w:val="26"/>
          <w:szCs w:val="26"/>
        </w:rPr>
        <w:t xml:space="preserve"> частью 5 ст</w:t>
      </w:r>
      <w:r w:rsidR="00CF0E6B">
        <w:rPr>
          <w:sz w:val="26"/>
          <w:szCs w:val="26"/>
        </w:rPr>
        <w:t>атьи</w:t>
      </w:r>
      <w:r w:rsidRPr="00CF0E6B">
        <w:rPr>
          <w:color w:val="000000"/>
          <w:sz w:val="26"/>
          <w:szCs w:val="26"/>
        </w:rPr>
        <w:t xml:space="preserve"> </w:t>
      </w:r>
      <w:r w:rsidRPr="00CF0E6B">
        <w:rPr>
          <w:rStyle w:val="a7"/>
          <w:color w:val="000000"/>
          <w:sz w:val="26"/>
          <w:szCs w:val="26"/>
        </w:rPr>
        <w:t>51</w:t>
      </w:r>
      <w:r w:rsidRPr="00CF0E6B">
        <w:rPr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статьей 23 Закона города Москвы от 6 ноября 2002 года № 56 «Об организации местного самоуправления в городе Москве», приказом Министерства финансов Российской Федерации от 10 октября 2023 года № 163н «Об утверждении Порядка ведения органами местного самоуправления реестров муниципального имущества», Уставом муниципального округа </w:t>
      </w:r>
      <w:r w:rsidR="00AA4E7C" w:rsidRPr="00CF0E6B">
        <w:rPr>
          <w:sz w:val="26"/>
          <w:szCs w:val="26"/>
        </w:rPr>
        <w:t>Лианозово</w:t>
      </w:r>
      <w:r w:rsidRPr="00CF0E6B">
        <w:rPr>
          <w:sz w:val="26"/>
          <w:szCs w:val="26"/>
        </w:rPr>
        <w:t>,</w:t>
      </w:r>
      <w:r w:rsidRPr="00CF0E6B">
        <w:rPr>
          <w:rFonts w:eastAsia="Calibri"/>
          <w:b/>
          <w:bCs/>
          <w:sz w:val="26"/>
          <w:szCs w:val="26"/>
          <w:lang w:eastAsia="en-US"/>
        </w:rPr>
        <w:t xml:space="preserve"> </w:t>
      </w:r>
    </w:p>
    <w:p w14:paraId="14F301D9" w14:textId="77777777" w:rsidR="0064598C" w:rsidRPr="00CF0E6B" w:rsidRDefault="0064598C" w:rsidP="00CF0E6B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CF0E6B">
        <w:rPr>
          <w:rFonts w:eastAsia="Calibri"/>
          <w:b/>
          <w:bCs/>
          <w:sz w:val="26"/>
          <w:szCs w:val="26"/>
          <w:lang w:eastAsia="en-US"/>
        </w:rPr>
        <w:t xml:space="preserve">Совет депутатов </w:t>
      </w:r>
      <w:r w:rsidRPr="00CF0E6B">
        <w:rPr>
          <w:b/>
          <w:bCs/>
          <w:sz w:val="26"/>
          <w:szCs w:val="26"/>
        </w:rPr>
        <w:t xml:space="preserve">муниципального округа </w:t>
      </w:r>
      <w:r w:rsidR="00AA4E7C" w:rsidRPr="00CF0E6B">
        <w:rPr>
          <w:b/>
          <w:bCs/>
          <w:sz w:val="26"/>
          <w:szCs w:val="26"/>
        </w:rPr>
        <w:t>Лианозово</w:t>
      </w:r>
      <w:r w:rsidRPr="00CF0E6B">
        <w:rPr>
          <w:b/>
          <w:bCs/>
          <w:i/>
          <w:sz w:val="26"/>
          <w:szCs w:val="26"/>
        </w:rPr>
        <w:t xml:space="preserve"> </w:t>
      </w:r>
      <w:r w:rsidRPr="00CF0E6B">
        <w:rPr>
          <w:b/>
          <w:bCs/>
          <w:sz w:val="26"/>
          <w:szCs w:val="26"/>
        </w:rPr>
        <w:t>решил</w:t>
      </w:r>
      <w:r w:rsidRPr="00CF0E6B">
        <w:rPr>
          <w:rFonts w:eastAsia="Calibri"/>
          <w:b/>
          <w:bCs/>
          <w:sz w:val="26"/>
          <w:szCs w:val="26"/>
          <w:lang w:eastAsia="en-US"/>
        </w:rPr>
        <w:t xml:space="preserve">: </w:t>
      </w:r>
    </w:p>
    <w:p w14:paraId="4AEE82E8" w14:textId="77777777" w:rsidR="0064598C" w:rsidRPr="00CF0E6B" w:rsidRDefault="0064598C" w:rsidP="00CF0E6B">
      <w:pPr>
        <w:pStyle w:val="a6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bookmarkStart w:id="2" w:name="sub_1"/>
      <w:bookmarkEnd w:id="1"/>
      <w:r w:rsidRPr="00CF0E6B">
        <w:rPr>
          <w:color w:val="000000"/>
          <w:sz w:val="26"/>
          <w:szCs w:val="26"/>
        </w:rPr>
        <w:t>Установить, что объектами учета муниципального имущества, сведения о которых вносятся в реестр муниципального имущества муниципального округа Лианозово</w:t>
      </w:r>
      <w:r w:rsidR="00AA4E7C" w:rsidRPr="00CF0E6B">
        <w:rPr>
          <w:color w:val="000000"/>
          <w:sz w:val="26"/>
          <w:szCs w:val="26"/>
        </w:rPr>
        <w:t>, является следующее муниципальное имущество:</w:t>
      </w:r>
      <w:r w:rsidRPr="00CF0E6B">
        <w:rPr>
          <w:color w:val="000000"/>
          <w:sz w:val="26"/>
          <w:szCs w:val="26"/>
        </w:rPr>
        <w:t xml:space="preserve"> </w:t>
      </w:r>
    </w:p>
    <w:p w14:paraId="3B20C96F" w14:textId="77777777" w:rsidR="00AA4E7C" w:rsidRPr="00CF0E6B" w:rsidRDefault="00AA4E7C" w:rsidP="00CF0E6B">
      <w:pPr>
        <w:shd w:val="clear" w:color="auto" w:fill="FFFFFF"/>
        <w:ind w:firstLine="709"/>
        <w:jc w:val="both"/>
        <w:rPr>
          <w:sz w:val="26"/>
          <w:szCs w:val="26"/>
        </w:rPr>
      </w:pPr>
      <w:r w:rsidRPr="00CF0E6B">
        <w:rPr>
          <w:color w:val="000000"/>
          <w:sz w:val="26"/>
          <w:szCs w:val="26"/>
        </w:rPr>
        <w:t>- недвижимые вещи</w:t>
      </w:r>
      <w:r w:rsidR="001A0670" w:rsidRPr="00CF0E6B">
        <w:rPr>
          <w:color w:val="000000"/>
          <w:sz w:val="26"/>
          <w:szCs w:val="26"/>
        </w:rPr>
        <w:t>, предусмотренные абзацем 2 п. 2</w:t>
      </w:r>
      <w:r w:rsidR="00FA281A" w:rsidRPr="00CF0E6B">
        <w:rPr>
          <w:color w:val="000000"/>
          <w:sz w:val="26"/>
          <w:szCs w:val="26"/>
        </w:rPr>
        <w:t xml:space="preserve"> Порядка </w:t>
      </w:r>
      <w:r w:rsidR="00FA281A" w:rsidRPr="00CF0E6B">
        <w:rPr>
          <w:sz w:val="26"/>
          <w:szCs w:val="26"/>
        </w:rPr>
        <w:t>ведения органами местного самоуправления реестров муниципального имущества, утвержденного приказом Министерства финансов Российской Федерации от 10 октября 2023 года № 163н;</w:t>
      </w:r>
    </w:p>
    <w:p w14:paraId="73DC8847" w14:textId="645D6E37" w:rsidR="0064598C" w:rsidRPr="00CF0E6B" w:rsidRDefault="00FA281A" w:rsidP="00CF0E6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F0E6B">
        <w:rPr>
          <w:sz w:val="26"/>
          <w:szCs w:val="26"/>
        </w:rPr>
        <w:t>- д</w:t>
      </w:r>
      <w:r w:rsidR="0064598C" w:rsidRPr="00CF0E6B">
        <w:rPr>
          <w:color w:val="000000"/>
          <w:sz w:val="26"/>
          <w:szCs w:val="26"/>
        </w:rPr>
        <w:t>вижимые вещи (в том числе документарные ценные бумаги (акции) либо иное не относяще</w:t>
      </w:r>
      <w:r w:rsidR="00CF0E6B" w:rsidRPr="00CF0E6B">
        <w:rPr>
          <w:color w:val="000000"/>
          <w:sz w:val="26"/>
          <w:szCs w:val="26"/>
        </w:rPr>
        <w:t>еся</w:t>
      </w:r>
      <w:r w:rsidR="0064598C" w:rsidRPr="00CF0E6B">
        <w:rPr>
          <w:color w:val="000000"/>
          <w:sz w:val="26"/>
          <w:szCs w:val="26"/>
        </w:rPr>
        <w:t xml:space="preserve"> к недвижимым вещам имущество, стоимость которого превышает </w:t>
      </w:r>
      <w:r w:rsidR="00463290" w:rsidRPr="00CF0E6B">
        <w:rPr>
          <w:color w:val="000000"/>
          <w:sz w:val="26"/>
          <w:szCs w:val="26"/>
        </w:rPr>
        <w:t>3</w:t>
      </w:r>
      <w:r w:rsidR="0064598C" w:rsidRPr="00CF0E6B">
        <w:rPr>
          <w:color w:val="000000"/>
          <w:sz w:val="26"/>
          <w:szCs w:val="26"/>
        </w:rPr>
        <w:t>00 000,00 (</w:t>
      </w:r>
      <w:r w:rsidR="00463290" w:rsidRPr="00CF0E6B">
        <w:rPr>
          <w:color w:val="000000"/>
          <w:sz w:val="26"/>
          <w:szCs w:val="26"/>
        </w:rPr>
        <w:t>Трист</w:t>
      </w:r>
      <w:r w:rsidR="00521700" w:rsidRPr="00CF0E6B">
        <w:rPr>
          <w:color w:val="000000"/>
          <w:sz w:val="26"/>
          <w:szCs w:val="26"/>
        </w:rPr>
        <w:t>а</w:t>
      </w:r>
      <w:r w:rsidR="0064598C" w:rsidRPr="00CF0E6B">
        <w:rPr>
          <w:color w:val="000000"/>
          <w:sz w:val="26"/>
          <w:szCs w:val="26"/>
        </w:rPr>
        <w:t xml:space="preserve"> тысяч) ру</w:t>
      </w:r>
      <w:r w:rsidRPr="00CF0E6B">
        <w:rPr>
          <w:color w:val="000000"/>
          <w:sz w:val="26"/>
          <w:szCs w:val="26"/>
        </w:rPr>
        <w:t>блей;</w:t>
      </w:r>
    </w:p>
    <w:p w14:paraId="6E650DA4" w14:textId="6D2CFED2" w:rsidR="00FA281A" w:rsidRPr="00CF0E6B" w:rsidRDefault="00FA281A" w:rsidP="00CF0E6B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 w:rsidRPr="00CF0E6B">
        <w:rPr>
          <w:color w:val="000000"/>
          <w:sz w:val="26"/>
          <w:szCs w:val="26"/>
        </w:rPr>
        <w:t>- подарки, полученные лицами, замещающими муниципальные должности, муниципальными служащими муниципального округа Лианозово в связи с протокольными мероприятиями, со служебными команд</w:t>
      </w:r>
      <w:r w:rsidRPr="00CF0E6B">
        <w:rPr>
          <w:sz w:val="26"/>
          <w:szCs w:val="26"/>
        </w:rPr>
        <w:t>ировками и с другими официальными мероприятия</w:t>
      </w:r>
      <w:r w:rsidR="003C42EF" w:rsidRPr="00CF0E6B">
        <w:rPr>
          <w:sz w:val="26"/>
          <w:szCs w:val="26"/>
        </w:rPr>
        <w:t>ми,</w:t>
      </w:r>
      <w:r w:rsidRPr="00CF0E6B">
        <w:rPr>
          <w:sz w:val="26"/>
          <w:szCs w:val="26"/>
        </w:rPr>
        <w:t xml:space="preserve"> </w:t>
      </w:r>
      <w:r w:rsidRPr="00CF0E6B">
        <w:rPr>
          <w:color w:val="000000"/>
          <w:sz w:val="26"/>
          <w:szCs w:val="26"/>
        </w:rPr>
        <w:t>стоимость которых превышает 3000,00 (</w:t>
      </w:r>
      <w:r w:rsidR="00CF0E6B" w:rsidRPr="00CF0E6B">
        <w:rPr>
          <w:color w:val="000000"/>
          <w:sz w:val="26"/>
          <w:szCs w:val="26"/>
        </w:rPr>
        <w:t>Т</w:t>
      </w:r>
      <w:r w:rsidRPr="00CF0E6B">
        <w:rPr>
          <w:color w:val="000000"/>
          <w:sz w:val="26"/>
          <w:szCs w:val="26"/>
        </w:rPr>
        <w:t>ри тысячи) рублей</w:t>
      </w:r>
      <w:r w:rsidR="003C42EF" w:rsidRPr="00CF0E6B">
        <w:rPr>
          <w:color w:val="000000"/>
          <w:sz w:val="26"/>
          <w:szCs w:val="26"/>
        </w:rPr>
        <w:t>;</w:t>
      </w:r>
    </w:p>
    <w:p w14:paraId="35C9448A" w14:textId="778B9FF2" w:rsidR="0064598C" w:rsidRPr="00CF0E6B" w:rsidRDefault="00FA281A" w:rsidP="00CF0E6B">
      <w:pPr>
        <w:pStyle w:val="a6"/>
        <w:shd w:val="clear" w:color="auto" w:fill="FFFFFF"/>
        <w:ind w:left="0" w:firstLine="709"/>
        <w:jc w:val="both"/>
        <w:rPr>
          <w:color w:val="000000"/>
          <w:sz w:val="26"/>
          <w:szCs w:val="26"/>
        </w:rPr>
      </w:pPr>
      <w:r w:rsidRPr="00CF0E6B">
        <w:rPr>
          <w:color w:val="000000"/>
          <w:sz w:val="26"/>
          <w:szCs w:val="26"/>
        </w:rPr>
        <w:t>- и</w:t>
      </w:r>
      <w:r w:rsidR="0064598C" w:rsidRPr="00CF0E6B">
        <w:rPr>
          <w:color w:val="000000"/>
          <w:sz w:val="26"/>
          <w:szCs w:val="26"/>
        </w:rPr>
        <w:t xml:space="preserve">ное имущество (в том числе бездокументарные ценные бумаги), не относящееся к недвижимым и движимым вещам, стоимость которого превышает </w:t>
      </w:r>
      <w:r w:rsidR="00463290" w:rsidRPr="00CF0E6B">
        <w:rPr>
          <w:color w:val="000000"/>
          <w:sz w:val="26"/>
          <w:szCs w:val="26"/>
        </w:rPr>
        <w:t>3</w:t>
      </w:r>
      <w:r w:rsidR="0064598C" w:rsidRPr="00CF0E6B">
        <w:rPr>
          <w:color w:val="000000"/>
          <w:sz w:val="26"/>
          <w:szCs w:val="26"/>
        </w:rPr>
        <w:t>00 000,00 (</w:t>
      </w:r>
      <w:r w:rsidR="00463290" w:rsidRPr="00CF0E6B">
        <w:rPr>
          <w:color w:val="000000"/>
          <w:sz w:val="26"/>
          <w:szCs w:val="26"/>
        </w:rPr>
        <w:t>Трист</w:t>
      </w:r>
      <w:r w:rsidR="00521700" w:rsidRPr="00CF0E6B">
        <w:rPr>
          <w:color w:val="000000"/>
          <w:sz w:val="26"/>
          <w:szCs w:val="26"/>
        </w:rPr>
        <w:t>а</w:t>
      </w:r>
      <w:r w:rsidR="003C42EF" w:rsidRPr="00CF0E6B">
        <w:rPr>
          <w:color w:val="000000"/>
          <w:sz w:val="26"/>
          <w:szCs w:val="26"/>
        </w:rPr>
        <w:t xml:space="preserve"> тысяч) рублей.</w:t>
      </w:r>
    </w:p>
    <w:bookmarkEnd w:id="2"/>
    <w:p w14:paraId="055734A2" w14:textId="77777777" w:rsidR="0064598C" w:rsidRPr="00CF0E6B" w:rsidRDefault="0064598C" w:rsidP="00CF0E6B">
      <w:pPr>
        <w:pStyle w:val="a6"/>
        <w:shd w:val="clear" w:color="auto" w:fill="FFFFFF"/>
        <w:ind w:left="0" w:firstLine="709"/>
        <w:jc w:val="both"/>
        <w:rPr>
          <w:sz w:val="26"/>
          <w:szCs w:val="26"/>
        </w:rPr>
      </w:pPr>
      <w:r w:rsidRPr="00CF0E6B">
        <w:rPr>
          <w:sz w:val="26"/>
          <w:szCs w:val="26"/>
        </w:rPr>
        <w:t xml:space="preserve">2. </w:t>
      </w:r>
      <w:r w:rsidR="00AA4E7C" w:rsidRPr="00CF0E6B">
        <w:rPr>
          <w:sz w:val="26"/>
          <w:szCs w:val="26"/>
        </w:rPr>
        <w:t>Настоящее решение вступает в силу со дня его официального опубликования</w:t>
      </w:r>
      <w:r w:rsidRPr="00CF0E6B">
        <w:rPr>
          <w:sz w:val="26"/>
          <w:szCs w:val="26"/>
        </w:rPr>
        <w:t xml:space="preserve"> в бюллетене «Мос</w:t>
      </w:r>
      <w:r w:rsidR="00AA4E7C" w:rsidRPr="00CF0E6B">
        <w:rPr>
          <w:sz w:val="26"/>
          <w:szCs w:val="26"/>
        </w:rPr>
        <w:t xml:space="preserve">ковский муниципальный вестник» </w:t>
      </w:r>
    </w:p>
    <w:p w14:paraId="7D8ADDCD" w14:textId="77777777" w:rsidR="0064598C" w:rsidRPr="00CF0E6B" w:rsidRDefault="00AA4E7C" w:rsidP="00CF0E6B">
      <w:pPr>
        <w:pStyle w:val="a6"/>
        <w:shd w:val="clear" w:color="auto" w:fill="FFFFFF"/>
        <w:ind w:left="0" w:firstLine="709"/>
        <w:jc w:val="both"/>
        <w:rPr>
          <w:b/>
          <w:bCs/>
          <w:sz w:val="26"/>
          <w:szCs w:val="26"/>
        </w:rPr>
      </w:pPr>
      <w:r w:rsidRPr="00CF0E6B">
        <w:rPr>
          <w:sz w:val="26"/>
          <w:szCs w:val="26"/>
        </w:rPr>
        <w:t>3</w:t>
      </w:r>
      <w:r w:rsidR="0064598C" w:rsidRPr="00CF0E6B">
        <w:rPr>
          <w:sz w:val="26"/>
          <w:szCs w:val="26"/>
        </w:rPr>
        <w:t xml:space="preserve">. Контроль за </w:t>
      </w:r>
      <w:r w:rsidRPr="00CF0E6B">
        <w:rPr>
          <w:sz w:val="26"/>
          <w:szCs w:val="26"/>
        </w:rPr>
        <w:t>ис</w:t>
      </w:r>
      <w:r w:rsidR="0064598C" w:rsidRPr="00CF0E6B">
        <w:rPr>
          <w:sz w:val="26"/>
          <w:szCs w:val="26"/>
        </w:rPr>
        <w:t xml:space="preserve">полнением настоящего решения возложить на </w:t>
      </w:r>
      <w:r w:rsidR="0064598C" w:rsidRPr="00CF0E6B">
        <w:rPr>
          <w:b/>
          <w:bCs/>
          <w:sz w:val="26"/>
          <w:szCs w:val="26"/>
        </w:rPr>
        <w:t xml:space="preserve">главу муниципального округа </w:t>
      </w:r>
      <w:r w:rsidRPr="00CF0E6B">
        <w:rPr>
          <w:b/>
          <w:bCs/>
          <w:sz w:val="26"/>
          <w:szCs w:val="26"/>
        </w:rPr>
        <w:t>Лианозово</w:t>
      </w:r>
      <w:r w:rsidR="0064598C" w:rsidRPr="00CF0E6B">
        <w:rPr>
          <w:b/>
          <w:bCs/>
          <w:sz w:val="26"/>
          <w:szCs w:val="26"/>
        </w:rPr>
        <w:t xml:space="preserve"> </w:t>
      </w:r>
      <w:r w:rsidRPr="00CF0E6B">
        <w:rPr>
          <w:b/>
          <w:bCs/>
          <w:sz w:val="26"/>
          <w:szCs w:val="26"/>
        </w:rPr>
        <w:t>Журкову</w:t>
      </w:r>
      <w:r w:rsidR="0064598C" w:rsidRPr="00CF0E6B">
        <w:rPr>
          <w:b/>
          <w:bCs/>
          <w:sz w:val="26"/>
          <w:szCs w:val="26"/>
        </w:rPr>
        <w:t xml:space="preserve"> </w:t>
      </w:r>
      <w:r w:rsidRPr="00CF0E6B">
        <w:rPr>
          <w:b/>
          <w:bCs/>
          <w:sz w:val="26"/>
          <w:szCs w:val="26"/>
        </w:rPr>
        <w:t>М.И.</w:t>
      </w:r>
    </w:p>
    <w:p w14:paraId="536BEF18" w14:textId="77777777" w:rsidR="0064598C" w:rsidRPr="00CF0E6B" w:rsidRDefault="0064598C" w:rsidP="00CF0E6B">
      <w:pPr>
        <w:adjustRightInd w:val="0"/>
        <w:ind w:right="311" w:firstLine="709"/>
        <w:jc w:val="both"/>
        <w:rPr>
          <w:sz w:val="26"/>
          <w:szCs w:val="26"/>
        </w:rPr>
      </w:pPr>
    </w:p>
    <w:p w14:paraId="128823BD" w14:textId="77777777" w:rsidR="0064598C" w:rsidRPr="00CF0E6B" w:rsidRDefault="0064598C" w:rsidP="0064598C">
      <w:pPr>
        <w:adjustRightInd w:val="0"/>
        <w:ind w:right="311"/>
        <w:jc w:val="both"/>
        <w:rPr>
          <w:b/>
          <w:sz w:val="26"/>
          <w:szCs w:val="26"/>
        </w:rPr>
      </w:pPr>
      <w:r w:rsidRPr="00CF0E6B">
        <w:rPr>
          <w:b/>
          <w:sz w:val="26"/>
          <w:szCs w:val="26"/>
        </w:rPr>
        <w:t xml:space="preserve">Глава муниципального округа </w:t>
      </w:r>
    </w:p>
    <w:p w14:paraId="4A78D0DA" w14:textId="2E61C33C" w:rsidR="003C42EF" w:rsidRDefault="006F07C2" w:rsidP="00CF0E6B">
      <w:pPr>
        <w:adjustRightInd w:val="0"/>
        <w:jc w:val="both"/>
      </w:pPr>
      <w:r w:rsidRPr="00CF0E6B">
        <w:rPr>
          <w:b/>
          <w:sz w:val="26"/>
          <w:szCs w:val="26"/>
        </w:rPr>
        <w:t>Лианозово</w:t>
      </w:r>
      <w:r w:rsidR="0064598C" w:rsidRPr="00CF0E6B">
        <w:rPr>
          <w:b/>
          <w:sz w:val="26"/>
          <w:szCs w:val="26"/>
        </w:rPr>
        <w:t xml:space="preserve">                                                              </w:t>
      </w:r>
      <w:r w:rsidR="00CF0E6B">
        <w:rPr>
          <w:b/>
          <w:sz w:val="26"/>
          <w:szCs w:val="26"/>
        </w:rPr>
        <w:t xml:space="preserve">           </w:t>
      </w:r>
      <w:r w:rsidR="0064598C" w:rsidRPr="00CF0E6B">
        <w:rPr>
          <w:b/>
          <w:sz w:val="26"/>
          <w:szCs w:val="26"/>
        </w:rPr>
        <w:t xml:space="preserve">                       </w:t>
      </w:r>
      <w:r w:rsidRPr="00CF0E6B">
        <w:rPr>
          <w:b/>
          <w:sz w:val="26"/>
          <w:szCs w:val="26"/>
        </w:rPr>
        <w:t>М.И. Журкова</w:t>
      </w:r>
      <w:r w:rsidR="0064598C" w:rsidRPr="00CF0E6B">
        <w:rPr>
          <w:b/>
          <w:sz w:val="26"/>
          <w:szCs w:val="26"/>
        </w:rPr>
        <w:t xml:space="preserve"> </w:t>
      </w:r>
    </w:p>
    <w:sectPr w:rsidR="003C42EF" w:rsidSect="00CE7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2B0C"/>
    <w:multiLevelType w:val="multilevel"/>
    <w:tmpl w:val="D9341A02"/>
    <w:lvl w:ilvl="0">
      <w:start w:val="1"/>
      <w:numFmt w:val="decimal"/>
      <w:lvlText w:val="%1."/>
      <w:lvlJc w:val="left"/>
      <w:pPr>
        <w:ind w:left="1144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504" w:hanging="720"/>
      </w:pPr>
    </w:lvl>
    <w:lvl w:ilvl="2">
      <w:start w:val="1"/>
      <w:numFmt w:val="decimal"/>
      <w:isLgl/>
      <w:lvlText w:val="%1.%2.%3."/>
      <w:lvlJc w:val="left"/>
      <w:pPr>
        <w:ind w:left="1504" w:hanging="720"/>
      </w:pPr>
    </w:lvl>
    <w:lvl w:ilvl="3">
      <w:start w:val="1"/>
      <w:numFmt w:val="decimal"/>
      <w:isLgl/>
      <w:lvlText w:val="%1.%2.%3.%4."/>
      <w:lvlJc w:val="left"/>
      <w:pPr>
        <w:ind w:left="1864" w:hanging="1080"/>
      </w:pPr>
    </w:lvl>
    <w:lvl w:ilvl="4">
      <w:start w:val="1"/>
      <w:numFmt w:val="decimal"/>
      <w:isLgl/>
      <w:lvlText w:val="%1.%2.%3.%4.%5."/>
      <w:lvlJc w:val="left"/>
      <w:pPr>
        <w:ind w:left="1864" w:hanging="1080"/>
      </w:pPr>
    </w:lvl>
    <w:lvl w:ilvl="5">
      <w:start w:val="1"/>
      <w:numFmt w:val="decimal"/>
      <w:isLgl/>
      <w:lvlText w:val="%1.%2.%3.%4.%5.%6."/>
      <w:lvlJc w:val="left"/>
      <w:pPr>
        <w:ind w:left="2224" w:hanging="1440"/>
      </w:pPr>
    </w:lvl>
    <w:lvl w:ilvl="6">
      <w:start w:val="1"/>
      <w:numFmt w:val="decimal"/>
      <w:isLgl/>
      <w:lvlText w:val="%1.%2.%3.%4.%5.%6.%7."/>
      <w:lvlJc w:val="left"/>
      <w:pPr>
        <w:ind w:left="2584" w:hanging="1800"/>
      </w:p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518"/>
    <w:rsid w:val="001A0670"/>
    <w:rsid w:val="002F3518"/>
    <w:rsid w:val="003C42EF"/>
    <w:rsid w:val="00463290"/>
    <w:rsid w:val="00521700"/>
    <w:rsid w:val="005935F7"/>
    <w:rsid w:val="006316B7"/>
    <w:rsid w:val="0064598C"/>
    <w:rsid w:val="006A57E7"/>
    <w:rsid w:val="006F07C2"/>
    <w:rsid w:val="00747813"/>
    <w:rsid w:val="00761AF4"/>
    <w:rsid w:val="008C5951"/>
    <w:rsid w:val="008F4464"/>
    <w:rsid w:val="00AA4E7C"/>
    <w:rsid w:val="00AB7F22"/>
    <w:rsid w:val="00C016C5"/>
    <w:rsid w:val="00CE751E"/>
    <w:rsid w:val="00CF0E6B"/>
    <w:rsid w:val="00EA2FD2"/>
    <w:rsid w:val="00F44110"/>
    <w:rsid w:val="00F81B6B"/>
    <w:rsid w:val="00F97E59"/>
    <w:rsid w:val="00FA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3299"/>
  <w15:docId w15:val="{BAC3D1F7-8A64-4BC3-91C8-11473063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59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16B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316B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16B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64598C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6459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4598C"/>
    <w:pPr>
      <w:ind w:left="720"/>
      <w:contextualSpacing/>
    </w:pPr>
  </w:style>
  <w:style w:type="character" w:customStyle="1" w:styleId="a7">
    <w:name w:val="Гипертекстовая ссылка"/>
    <w:uiPriority w:val="99"/>
    <w:rsid w:val="0064598C"/>
    <w:rPr>
      <w:color w:val="008000"/>
    </w:rPr>
  </w:style>
  <w:style w:type="paragraph" w:styleId="a8">
    <w:name w:val="Plain Text"/>
    <w:basedOn w:val="a"/>
    <w:link w:val="a9"/>
    <w:uiPriority w:val="99"/>
    <w:rsid w:val="003C42EF"/>
    <w:rPr>
      <w:rFonts w:ascii="Courier New" w:eastAsia="Calibri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3C42EF"/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14</cp:revision>
  <cp:lastPrinted>2024-09-18T13:43:00Z</cp:lastPrinted>
  <dcterms:created xsi:type="dcterms:W3CDTF">2024-09-18T09:36:00Z</dcterms:created>
  <dcterms:modified xsi:type="dcterms:W3CDTF">2024-10-10T14:20:00Z</dcterms:modified>
</cp:coreProperties>
</file>