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AEC88" w14:textId="77777777" w:rsidR="00EB0A09" w:rsidRDefault="00EB0A09" w:rsidP="00EB0A09">
      <w:r>
        <w:rPr>
          <w:noProof/>
        </w:rPr>
        <w:drawing>
          <wp:anchor distT="0" distB="0" distL="114300" distR="114300" simplePos="0" relativeHeight="251659264" behindDoc="1" locked="0" layoutInCell="1" allowOverlap="1" wp14:anchorId="5F061E17" wp14:editId="08BD398B">
            <wp:simplePos x="0" y="0"/>
            <wp:positionH relativeFrom="column">
              <wp:posOffset>2487295</wp:posOffset>
            </wp:positionH>
            <wp:positionV relativeFrom="paragraph">
              <wp:posOffset>553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0EA83" w14:textId="77777777" w:rsidR="00EB0A09" w:rsidRDefault="00EB0A09" w:rsidP="00EB0A09"/>
    <w:p w14:paraId="57A1538B" w14:textId="77777777" w:rsidR="00EB0A09" w:rsidRDefault="00EB0A09" w:rsidP="00EB0A09"/>
    <w:p w14:paraId="630EDEED" w14:textId="77777777" w:rsidR="00EB0A09" w:rsidRDefault="00EB0A09" w:rsidP="00EB0A09"/>
    <w:p w14:paraId="4C8B055C" w14:textId="77777777" w:rsidR="00EB0A09" w:rsidRDefault="00EB0A09" w:rsidP="00EB0A09"/>
    <w:p w14:paraId="0C597D68" w14:textId="77777777" w:rsidR="00EB0A09" w:rsidRPr="00461D38" w:rsidRDefault="00EB0A09" w:rsidP="00EB0A09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602CB03B" w14:textId="77777777" w:rsidR="00EB0A09" w:rsidRPr="00461D38" w:rsidRDefault="00EB0A09" w:rsidP="00EB0A09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2D71C324" w14:textId="77777777" w:rsidR="00EB0A09" w:rsidRPr="00461D38" w:rsidRDefault="00EB0A09" w:rsidP="00EB0A09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005811A7" w14:textId="77777777" w:rsidR="00EB0A09" w:rsidRPr="00461D38" w:rsidRDefault="00EB0A09" w:rsidP="00EB0A09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DA9D16A" w14:textId="77777777" w:rsidR="00EB0A09" w:rsidRDefault="00EB0A09" w:rsidP="00EB0A09"/>
    <w:p w14:paraId="0CA94F21" w14:textId="77777777" w:rsidR="00531BE2" w:rsidRPr="00820990" w:rsidRDefault="00531BE2" w:rsidP="00531BE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06D3AD9F" w14:textId="77777777" w:rsidR="00EB0A09" w:rsidRDefault="00EB0A09" w:rsidP="00EB0A09">
      <w:pPr>
        <w:autoSpaceDE w:val="0"/>
        <w:autoSpaceDN w:val="0"/>
        <w:adjustRightInd w:val="0"/>
      </w:pPr>
      <w:bookmarkStart w:id="0" w:name="_GoBack"/>
      <w:bookmarkEnd w:id="0"/>
    </w:p>
    <w:p w14:paraId="6BC4311A" w14:textId="77777777" w:rsidR="00960DF7" w:rsidRDefault="00960DF7" w:rsidP="00EB0A0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1B87406" w14:textId="014FC1A3" w:rsidR="00EB0A09" w:rsidRPr="000313A6" w:rsidRDefault="00EB0A09" w:rsidP="00EB0A09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21.05.20</w:t>
      </w:r>
      <w:r w:rsidRPr="005E5B88">
        <w:rPr>
          <w:b/>
          <w:bCs/>
          <w:sz w:val="28"/>
          <w:szCs w:val="28"/>
        </w:rPr>
        <w:t>26 № - РС</w:t>
      </w:r>
      <w:r>
        <w:rPr>
          <w:b/>
          <w:bCs/>
          <w:sz w:val="28"/>
          <w:szCs w:val="28"/>
        </w:rPr>
        <w:t>Д</w:t>
      </w:r>
    </w:p>
    <w:p w14:paraId="1C47B3B1" w14:textId="77777777" w:rsidR="00EB0A09" w:rsidRPr="003A27CB" w:rsidRDefault="00EB0A09" w:rsidP="00EB0A09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B0A09" w:rsidRPr="00FA7829" w14:paraId="7EF09152" w14:textId="77777777" w:rsidTr="004269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5C558E9" w14:textId="79B18EAA" w:rsidR="00EB0A09" w:rsidRPr="00FA7829" w:rsidRDefault="00EB0A09" w:rsidP="00FB4239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FA7829">
              <w:rPr>
                <w:b/>
                <w:sz w:val="28"/>
              </w:rPr>
              <w:t xml:space="preserve">О </w:t>
            </w:r>
            <w:r>
              <w:rPr>
                <w:b/>
                <w:sz w:val="28"/>
              </w:rPr>
              <w:t>признании утратившим силу решения Совета депутатов муниципального округа Лианозово</w:t>
            </w:r>
            <w:r>
              <w:t xml:space="preserve"> </w:t>
            </w:r>
            <w:r w:rsidRPr="00EB0A09">
              <w:rPr>
                <w:b/>
                <w:sz w:val="28"/>
              </w:rPr>
              <w:t>от 18.10.2016 №</w:t>
            </w:r>
            <w:r>
              <w:rPr>
                <w:b/>
                <w:sz w:val="28"/>
              </w:rPr>
              <w:t xml:space="preserve"> </w:t>
            </w:r>
            <w:r w:rsidRPr="00EB0A09">
              <w:rPr>
                <w:b/>
                <w:sz w:val="28"/>
              </w:rPr>
              <w:t xml:space="preserve">107-РСД </w:t>
            </w:r>
          </w:p>
        </w:tc>
      </w:tr>
    </w:tbl>
    <w:p w14:paraId="6E03FD35" w14:textId="77777777" w:rsidR="00EB0A09" w:rsidRPr="00FA7829" w:rsidRDefault="00EB0A09" w:rsidP="00EB0A09">
      <w:pPr>
        <w:suppressAutoHyphens/>
        <w:rPr>
          <w:sz w:val="26"/>
        </w:rPr>
      </w:pPr>
    </w:p>
    <w:p w14:paraId="2A15D55D" w14:textId="77777777" w:rsidR="00EB0A09" w:rsidRDefault="00EB0A09" w:rsidP="00EB0A09">
      <w:pPr>
        <w:suppressAutoHyphens/>
        <w:ind w:firstLine="708"/>
        <w:jc w:val="both"/>
        <w:rPr>
          <w:sz w:val="28"/>
          <w:szCs w:val="26"/>
        </w:rPr>
      </w:pPr>
    </w:p>
    <w:p w14:paraId="22A7150C" w14:textId="58EEC369" w:rsidR="00EB0A09" w:rsidRPr="00FA7829" w:rsidRDefault="00EB0A09" w:rsidP="00EB0A09">
      <w:pPr>
        <w:suppressAutoHyphens/>
        <w:ind w:firstLine="708"/>
        <w:jc w:val="both"/>
        <w:rPr>
          <w:b/>
          <w:bCs/>
          <w:sz w:val="28"/>
        </w:rPr>
      </w:pPr>
      <w:r w:rsidRPr="00FA7829">
        <w:rPr>
          <w:sz w:val="28"/>
          <w:szCs w:val="26"/>
        </w:rPr>
        <w:t xml:space="preserve">В соответствии с </w:t>
      </w:r>
      <w:r w:rsidRPr="00FA7829">
        <w:rPr>
          <w:sz w:val="28"/>
          <w:szCs w:val="28"/>
        </w:rPr>
        <w:t>Уставом внутригородского муниципального образования – муниципального округа Лианозово в городе Москве</w:t>
      </w:r>
    </w:p>
    <w:p w14:paraId="7EDF330A" w14:textId="77777777" w:rsidR="00EB0A09" w:rsidRPr="00FA7829" w:rsidRDefault="00EB0A09" w:rsidP="00EB0A09">
      <w:pPr>
        <w:suppressAutoHyphens/>
        <w:ind w:firstLine="709"/>
        <w:jc w:val="both"/>
        <w:rPr>
          <w:b/>
          <w:bCs/>
          <w:sz w:val="28"/>
        </w:rPr>
      </w:pPr>
      <w:r w:rsidRPr="00FA7829">
        <w:rPr>
          <w:b/>
          <w:bCs/>
          <w:sz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53B603FD" w14:textId="0FE28D34" w:rsidR="00EB0A09" w:rsidRPr="00FA7829" w:rsidRDefault="004269CF" w:rsidP="00EB0A09">
      <w:pPr>
        <w:numPr>
          <w:ilvl w:val="0"/>
          <w:numId w:val="1"/>
        </w:num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 утратившим силу решение</w:t>
      </w:r>
      <w:r w:rsidRPr="004269CF">
        <w:t xml:space="preserve"> </w:t>
      </w:r>
      <w:r w:rsidRPr="004269CF">
        <w:rPr>
          <w:sz w:val="28"/>
          <w:szCs w:val="28"/>
        </w:rPr>
        <w:t>Совета депутатов муниципального округа Лианозово от 18.10.2016 № 107-РСД «Об утверждении Порядка организации и осуществления личного приема граждан депутатами Совета депутатов муниципального округа Лианозово»</w:t>
      </w:r>
      <w:r w:rsidR="00960DF7">
        <w:rPr>
          <w:sz w:val="28"/>
          <w:szCs w:val="28"/>
        </w:rPr>
        <w:t>.</w:t>
      </w:r>
    </w:p>
    <w:p w14:paraId="0BA1A6A4" w14:textId="11238C90" w:rsidR="00960DF7" w:rsidRPr="00B22451" w:rsidRDefault="00960DF7" w:rsidP="00960DF7">
      <w:pPr>
        <w:pStyle w:val="ConsPlusNormal"/>
        <w:numPr>
          <w:ilvl w:val="0"/>
          <w:numId w:val="1"/>
        </w:numPr>
        <w:jc w:val="both"/>
      </w:pPr>
      <w:r w:rsidRPr="00B22451">
        <w:t>Опубликовать настоящее решение в сетевом издании «Московский муниципальный вестник».</w:t>
      </w:r>
    </w:p>
    <w:p w14:paraId="53829979" w14:textId="0E8498B2" w:rsidR="00960DF7" w:rsidRPr="00FE3560" w:rsidRDefault="00960DF7" w:rsidP="00960DF7">
      <w:pPr>
        <w:pStyle w:val="ConsPlusNormal"/>
        <w:numPr>
          <w:ilvl w:val="0"/>
          <w:numId w:val="1"/>
        </w:numPr>
        <w:jc w:val="both"/>
      </w:pPr>
      <w:r w:rsidRPr="00FE3560">
        <w:t>Настоящее решение вступает в силу после его официального опубликования.</w:t>
      </w:r>
    </w:p>
    <w:p w14:paraId="5446A420" w14:textId="77777777" w:rsidR="00960DF7" w:rsidRPr="00960DF7" w:rsidRDefault="00960DF7" w:rsidP="00960DF7">
      <w:pPr>
        <w:pStyle w:val="a8"/>
        <w:ind w:left="737"/>
        <w:jc w:val="both"/>
        <w:rPr>
          <w:sz w:val="28"/>
          <w:szCs w:val="28"/>
        </w:rPr>
      </w:pPr>
    </w:p>
    <w:p w14:paraId="20F5319E" w14:textId="77777777" w:rsidR="00EB0A09" w:rsidRDefault="00EB0A09" w:rsidP="00EB0A09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797D470C" w14:textId="77777777" w:rsidR="00EB0A09" w:rsidRPr="00FA7829" w:rsidRDefault="00EB0A09" w:rsidP="00EB0A09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561B9098" w14:textId="77777777" w:rsidR="00EB0A09" w:rsidRPr="00FA7829" w:rsidRDefault="00EB0A09" w:rsidP="00EB0A09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7A86ED29" w14:textId="77777777" w:rsidR="00EB0A09" w:rsidRPr="00FA7829" w:rsidRDefault="00EB0A09" w:rsidP="00EB0A09">
      <w:pPr>
        <w:tabs>
          <w:tab w:val="left" w:pos="6195"/>
        </w:tabs>
        <w:suppressAutoHyphens/>
        <w:rPr>
          <w:b/>
          <w:sz w:val="28"/>
          <w:szCs w:val="28"/>
        </w:rPr>
      </w:pPr>
      <w:r w:rsidRPr="00FA7829">
        <w:rPr>
          <w:b/>
          <w:sz w:val="28"/>
          <w:szCs w:val="28"/>
        </w:rPr>
        <w:t>Глава внутригородского муниципального</w:t>
      </w:r>
    </w:p>
    <w:p w14:paraId="254524D9" w14:textId="77777777" w:rsidR="00EB0A09" w:rsidRPr="00FA7829" w:rsidRDefault="00EB0A09" w:rsidP="00EB0A09">
      <w:pPr>
        <w:tabs>
          <w:tab w:val="left" w:pos="6195"/>
        </w:tabs>
        <w:suppressAutoHyphens/>
        <w:rPr>
          <w:rFonts w:eastAsia="Calibri"/>
          <w:b/>
          <w:sz w:val="28"/>
          <w:szCs w:val="28"/>
          <w:lang w:eastAsia="en-US"/>
        </w:rPr>
      </w:pPr>
      <w:r w:rsidRPr="00FA7829">
        <w:rPr>
          <w:b/>
          <w:sz w:val="28"/>
          <w:szCs w:val="28"/>
        </w:rPr>
        <w:t xml:space="preserve">образования – </w:t>
      </w:r>
      <w:r w:rsidRPr="00FA7829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</w:p>
    <w:p w14:paraId="68A3627C" w14:textId="77777777" w:rsidR="00EB0A09" w:rsidRPr="00FA7829" w:rsidRDefault="00EB0A09" w:rsidP="00EB0A09">
      <w:pPr>
        <w:tabs>
          <w:tab w:val="left" w:pos="6195"/>
        </w:tabs>
        <w:suppressAutoHyphens/>
        <w:rPr>
          <w:b/>
          <w:bCs/>
          <w:sz w:val="28"/>
          <w:szCs w:val="28"/>
        </w:rPr>
      </w:pPr>
      <w:r w:rsidRPr="00FA7829">
        <w:rPr>
          <w:rFonts w:eastAsia="Calibri"/>
          <w:b/>
          <w:sz w:val="28"/>
          <w:szCs w:val="28"/>
          <w:lang w:eastAsia="en-US"/>
        </w:rPr>
        <w:t>Лианозово в городе Москве</w:t>
      </w:r>
      <w:r w:rsidRPr="00FA7829">
        <w:rPr>
          <w:b/>
          <w:sz w:val="28"/>
          <w:szCs w:val="28"/>
        </w:rPr>
        <w:t xml:space="preserve">                                                       М.И. Журкова</w:t>
      </w:r>
    </w:p>
    <w:p w14:paraId="3067AA56" w14:textId="77777777" w:rsidR="006A7BC1" w:rsidRDefault="006A7BC1"/>
    <w:sectPr w:rsidR="006A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0B725020"/>
    <w:lvl w:ilvl="0" w:tplc="3C1C78EA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Times New Roman" w:eastAsia="Times New Roman" w:hAnsi="Times New Roman" w:cs="Times New Roman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</w:pPr>
    </w:lvl>
    <w:lvl w:ilvl="2" w:tplc="10D079D8">
      <w:numFmt w:val="none"/>
      <w:lvlText w:val=""/>
      <w:lvlJc w:val="left"/>
      <w:pPr>
        <w:tabs>
          <w:tab w:val="num" w:pos="360"/>
        </w:tabs>
      </w:pPr>
    </w:lvl>
    <w:lvl w:ilvl="3" w:tplc="F6D613DC">
      <w:numFmt w:val="none"/>
      <w:lvlText w:val=""/>
      <w:lvlJc w:val="left"/>
      <w:pPr>
        <w:tabs>
          <w:tab w:val="num" w:pos="360"/>
        </w:tabs>
      </w:pPr>
    </w:lvl>
    <w:lvl w:ilvl="4" w:tplc="4DFC0EB4">
      <w:numFmt w:val="none"/>
      <w:lvlText w:val=""/>
      <w:lvlJc w:val="left"/>
      <w:pPr>
        <w:tabs>
          <w:tab w:val="num" w:pos="360"/>
        </w:tabs>
      </w:pPr>
    </w:lvl>
    <w:lvl w:ilvl="5" w:tplc="7F043730">
      <w:numFmt w:val="none"/>
      <w:lvlText w:val=""/>
      <w:lvlJc w:val="left"/>
      <w:pPr>
        <w:tabs>
          <w:tab w:val="num" w:pos="360"/>
        </w:tabs>
      </w:pPr>
    </w:lvl>
    <w:lvl w:ilvl="6" w:tplc="7ABCE07A">
      <w:numFmt w:val="none"/>
      <w:lvlText w:val=""/>
      <w:lvlJc w:val="left"/>
      <w:pPr>
        <w:tabs>
          <w:tab w:val="num" w:pos="360"/>
        </w:tabs>
      </w:pPr>
    </w:lvl>
    <w:lvl w:ilvl="7" w:tplc="61E4D4C2">
      <w:numFmt w:val="none"/>
      <w:lvlText w:val=""/>
      <w:lvlJc w:val="left"/>
      <w:pPr>
        <w:tabs>
          <w:tab w:val="num" w:pos="360"/>
        </w:tabs>
      </w:pPr>
    </w:lvl>
    <w:lvl w:ilvl="8" w:tplc="C5D2BA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3C"/>
    <w:rsid w:val="004269CF"/>
    <w:rsid w:val="00531BE2"/>
    <w:rsid w:val="006A7BC1"/>
    <w:rsid w:val="00750199"/>
    <w:rsid w:val="00960DF7"/>
    <w:rsid w:val="00EB0A09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D29"/>
  <w15:chartTrackingRefBased/>
  <w15:docId w15:val="{2071F6B6-596A-4878-AB75-2324618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0A0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960DF7"/>
    <w:pPr>
      <w:autoSpaceDE w:val="0"/>
      <w:autoSpaceDN w:val="0"/>
      <w:adjustRightInd w:val="0"/>
    </w:pPr>
    <w:rPr>
      <w:rFonts w:eastAsia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2026-05-13T07:05:00Z</dcterms:created>
  <dcterms:modified xsi:type="dcterms:W3CDTF">2026-05-15T08:55:00Z</dcterms:modified>
</cp:coreProperties>
</file>