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16343" w14:textId="77777777" w:rsidR="00554F1D" w:rsidRPr="008C47D5" w:rsidRDefault="00554F1D" w:rsidP="00554F1D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Hlk195275953"/>
      <w:bookmarkStart w:id="1" w:name="_Hlk126658752"/>
      <w:bookmarkStart w:id="2" w:name="_Hlk138239511"/>
      <w:r w:rsidRPr="008C47D5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 wp14:anchorId="05FB81D0" wp14:editId="1CAFC34F">
            <wp:simplePos x="0" y="0"/>
            <wp:positionH relativeFrom="column">
              <wp:posOffset>2633980</wp:posOffset>
            </wp:positionH>
            <wp:positionV relativeFrom="paragraph">
              <wp:posOffset>-189230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9F628" w14:textId="77777777" w:rsidR="00554F1D" w:rsidRPr="008C47D5" w:rsidRDefault="00554F1D" w:rsidP="00554F1D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76A516D3" w14:textId="77777777" w:rsidR="00554F1D" w:rsidRPr="008C47D5" w:rsidRDefault="00554F1D" w:rsidP="00554F1D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366982A1" w14:textId="77777777" w:rsidR="00554F1D" w:rsidRDefault="00554F1D" w:rsidP="00554F1D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08C53C93" w14:textId="77777777" w:rsidR="00554F1D" w:rsidRPr="006F65F3" w:rsidRDefault="00554F1D" w:rsidP="00554F1D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6F65F3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11B17DF7" w14:textId="77777777" w:rsidR="00554F1D" w:rsidRPr="006F65F3" w:rsidRDefault="00554F1D" w:rsidP="00554F1D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6F65F3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613A26CC" w14:textId="77777777" w:rsidR="00554F1D" w:rsidRPr="006F65F3" w:rsidRDefault="00554F1D" w:rsidP="00554F1D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6F65F3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0EEF578C" w14:textId="77777777" w:rsidR="00554F1D" w:rsidRPr="006F65F3" w:rsidRDefault="00554F1D" w:rsidP="00554F1D">
      <w:pPr>
        <w:autoSpaceDE w:val="0"/>
        <w:autoSpaceDN w:val="0"/>
        <w:spacing w:before="120"/>
        <w:rPr>
          <w:rFonts w:ascii="Arial" w:hAnsi="Arial" w:cs="Courier New"/>
          <w:b/>
          <w:sz w:val="32"/>
          <w:szCs w:val="32"/>
        </w:rPr>
      </w:pPr>
    </w:p>
    <w:p w14:paraId="0B9F2427" w14:textId="77777777" w:rsidR="000E20F5" w:rsidRDefault="000E20F5" w:rsidP="00554F1D">
      <w:pPr>
        <w:autoSpaceDE w:val="0"/>
        <w:autoSpaceDN w:val="0"/>
        <w:spacing w:before="120"/>
        <w:rPr>
          <w:rFonts w:cs="Courier New"/>
          <w:b/>
          <w:sz w:val="28"/>
          <w:szCs w:val="28"/>
        </w:rPr>
      </w:pPr>
      <w:bookmarkStart w:id="3" w:name="_Hlk173254033"/>
      <w:bookmarkEnd w:id="0"/>
    </w:p>
    <w:p w14:paraId="0EFE5DDE" w14:textId="09187DCF" w:rsidR="00554F1D" w:rsidRDefault="00554F1D" w:rsidP="00554F1D">
      <w:pPr>
        <w:autoSpaceDE w:val="0"/>
        <w:autoSpaceDN w:val="0"/>
        <w:spacing w:before="120"/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>11</w:t>
      </w:r>
      <w:r w:rsidRPr="008C47D5">
        <w:rPr>
          <w:rFonts w:cs="Courier New"/>
          <w:b/>
          <w:sz w:val="28"/>
          <w:szCs w:val="28"/>
        </w:rPr>
        <w:t>.</w:t>
      </w:r>
      <w:r>
        <w:rPr>
          <w:rFonts w:cs="Courier New"/>
          <w:b/>
          <w:sz w:val="28"/>
          <w:szCs w:val="28"/>
        </w:rPr>
        <w:t>12</w:t>
      </w:r>
      <w:r w:rsidRPr="008C47D5">
        <w:rPr>
          <w:rFonts w:cs="Courier New"/>
          <w:b/>
          <w:sz w:val="28"/>
          <w:szCs w:val="28"/>
        </w:rPr>
        <w:t>.2025 № -РСД</w:t>
      </w:r>
    </w:p>
    <w:bookmarkEnd w:id="3"/>
    <w:p w14:paraId="4F63D67A" w14:textId="77777777" w:rsidR="00554F1D" w:rsidRDefault="00554F1D" w:rsidP="00554F1D">
      <w:pPr>
        <w:autoSpaceDE w:val="0"/>
        <w:autoSpaceDN w:val="0"/>
        <w:adjustRightInd w:val="0"/>
        <w:ind w:right="5668"/>
        <w:jc w:val="both"/>
        <w:rPr>
          <w:rFonts w:eastAsia="Calibri"/>
          <w:b/>
          <w:bCs/>
          <w:iCs/>
          <w:sz w:val="28"/>
          <w:szCs w:val="28"/>
        </w:rPr>
      </w:pPr>
    </w:p>
    <w:p w14:paraId="4427F570" w14:textId="77777777" w:rsidR="00554F1D" w:rsidRPr="008C47D5" w:rsidRDefault="00554F1D" w:rsidP="00554F1D">
      <w:pPr>
        <w:autoSpaceDE w:val="0"/>
        <w:autoSpaceDN w:val="0"/>
        <w:adjustRightInd w:val="0"/>
        <w:ind w:right="4677"/>
        <w:jc w:val="both"/>
        <w:rPr>
          <w:rFonts w:eastAsia="Calibri"/>
          <w:b/>
          <w:bCs/>
          <w:i/>
          <w:iCs/>
          <w:sz w:val="28"/>
          <w:szCs w:val="28"/>
        </w:rPr>
      </w:pPr>
      <w:r w:rsidRPr="008C47D5">
        <w:rPr>
          <w:rFonts w:eastAsia="Calibri"/>
          <w:b/>
          <w:bCs/>
          <w:iCs/>
          <w:sz w:val="28"/>
          <w:szCs w:val="28"/>
        </w:rPr>
        <w:t xml:space="preserve">О внесении изменения в решение Совета депутатов </w:t>
      </w:r>
      <w:r w:rsidRPr="003171B3">
        <w:rPr>
          <w:b/>
          <w:sz w:val="28"/>
          <w:szCs w:val="26"/>
        </w:rPr>
        <w:t xml:space="preserve">внутригородского муниципального образования – муниципального округа Лианозово в городе Москве </w:t>
      </w:r>
      <w:r w:rsidRPr="008C47D5">
        <w:rPr>
          <w:rFonts w:eastAsia="Calibri"/>
          <w:b/>
          <w:bCs/>
          <w:iCs/>
          <w:sz w:val="28"/>
          <w:szCs w:val="28"/>
        </w:rPr>
        <w:t xml:space="preserve">от </w:t>
      </w:r>
      <w:bookmarkEnd w:id="1"/>
      <w:r>
        <w:rPr>
          <w:rFonts w:eastAsia="Calibri"/>
          <w:b/>
          <w:bCs/>
          <w:iCs/>
          <w:sz w:val="28"/>
          <w:szCs w:val="28"/>
        </w:rPr>
        <w:t xml:space="preserve">15.05.2025               </w:t>
      </w:r>
      <w:r w:rsidRPr="008C47D5">
        <w:rPr>
          <w:rFonts w:eastAsia="Calibri"/>
          <w:b/>
          <w:bCs/>
          <w:iCs/>
          <w:sz w:val="28"/>
          <w:szCs w:val="28"/>
        </w:rPr>
        <w:t xml:space="preserve">№ </w:t>
      </w:r>
      <w:r>
        <w:rPr>
          <w:rFonts w:eastAsia="Calibri"/>
          <w:b/>
          <w:bCs/>
          <w:iCs/>
          <w:sz w:val="28"/>
          <w:szCs w:val="28"/>
        </w:rPr>
        <w:t>64</w:t>
      </w:r>
      <w:r w:rsidRPr="008C47D5">
        <w:rPr>
          <w:rFonts w:eastAsia="Calibri"/>
          <w:b/>
          <w:bCs/>
          <w:iCs/>
          <w:sz w:val="28"/>
          <w:szCs w:val="28"/>
        </w:rPr>
        <w:t>-РСД</w:t>
      </w:r>
    </w:p>
    <w:bookmarkEnd w:id="2"/>
    <w:p w14:paraId="4BFFB1D6" w14:textId="77777777" w:rsidR="00554F1D" w:rsidRPr="008C47D5" w:rsidRDefault="00554F1D" w:rsidP="00554F1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B564B04" w14:textId="03535214" w:rsidR="00554F1D" w:rsidRPr="008C47D5" w:rsidRDefault="00554F1D" w:rsidP="00554F1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C47D5">
        <w:rPr>
          <w:rFonts w:eastAsia="Calibri"/>
          <w:sz w:val="28"/>
          <w:szCs w:val="28"/>
          <w:lang w:eastAsia="en-US"/>
        </w:rPr>
        <w:t xml:space="preserve">В соответствии с постановлением Правительства Москвы от 26.12.2012 № 849-ПП «О стимулировании территориальных органов исполнительной власти города Москвы», рассмотрев обращение управы района Лианозово города Москвы </w:t>
      </w:r>
      <w:bookmarkStart w:id="4" w:name="_Hlk168322831"/>
      <w:r w:rsidRPr="008C47D5">
        <w:rPr>
          <w:rFonts w:eastAsia="Calibri"/>
          <w:sz w:val="28"/>
          <w:szCs w:val="28"/>
          <w:lang w:eastAsia="en-US"/>
        </w:rPr>
        <w:t xml:space="preserve">от </w:t>
      </w:r>
      <w:proofErr w:type="gramStart"/>
      <w:r w:rsidR="00C14251" w:rsidRPr="00EE0928">
        <w:rPr>
          <w:rFonts w:eastAsia="Calibri"/>
          <w:sz w:val="28"/>
          <w:szCs w:val="28"/>
          <w:highlight w:val="yellow"/>
          <w:lang w:eastAsia="en-US"/>
        </w:rPr>
        <w:t>02.12.2025,</w:t>
      </w:r>
      <w:r w:rsidR="00C25871" w:rsidRPr="00EE0928">
        <w:rPr>
          <w:rFonts w:eastAsia="Calibri"/>
          <w:sz w:val="28"/>
          <w:szCs w:val="28"/>
          <w:highlight w:val="yellow"/>
          <w:lang w:eastAsia="en-US"/>
        </w:rPr>
        <w:t>_</w:t>
      </w:r>
      <w:bookmarkStart w:id="5" w:name="_GoBack"/>
      <w:bookmarkEnd w:id="5"/>
      <w:proofErr w:type="gramEnd"/>
      <w:r w:rsidR="00C25871">
        <w:rPr>
          <w:rFonts w:eastAsia="Calibri"/>
          <w:sz w:val="28"/>
          <w:szCs w:val="28"/>
          <w:lang w:eastAsia="en-US"/>
        </w:rPr>
        <w:t>______________</w:t>
      </w:r>
      <w:r w:rsidRPr="008C47D5">
        <w:rPr>
          <w:rFonts w:eastAsia="Calibri"/>
          <w:sz w:val="28"/>
          <w:szCs w:val="28"/>
          <w:lang w:eastAsia="en-US"/>
        </w:rPr>
        <w:t xml:space="preserve"> </w:t>
      </w:r>
      <w:bookmarkEnd w:id="4"/>
    </w:p>
    <w:p w14:paraId="28889DFD" w14:textId="77777777" w:rsidR="00554F1D" w:rsidRPr="003171B3" w:rsidRDefault="00554F1D" w:rsidP="00554F1D">
      <w:pPr>
        <w:suppressAutoHyphens/>
        <w:ind w:firstLine="709"/>
        <w:jc w:val="both"/>
        <w:rPr>
          <w:b/>
          <w:sz w:val="28"/>
          <w:szCs w:val="26"/>
        </w:rPr>
      </w:pPr>
      <w:bookmarkStart w:id="6" w:name="_Hlk173318975"/>
      <w:r w:rsidRPr="003171B3">
        <w:rPr>
          <w:b/>
          <w:sz w:val="28"/>
          <w:szCs w:val="26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1C21BBF8" w14:textId="4CEE17AF" w:rsidR="00554F1D" w:rsidRPr="008C47D5" w:rsidRDefault="00554F1D" w:rsidP="00554F1D">
      <w:pPr>
        <w:autoSpaceDE w:val="0"/>
        <w:autoSpaceDN w:val="0"/>
        <w:ind w:firstLine="700"/>
        <w:jc w:val="both"/>
        <w:rPr>
          <w:rFonts w:eastAsia="Calibri"/>
          <w:sz w:val="28"/>
          <w:szCs w:val="20"/>
        </w:rPr>
      </w:pPr>
      <w:r w:rsidRPr="008C47D5">
        <w:rPr>
          <w:rFonts w:eastAsia="Calibri"/>
          <w:sz w:val="28"/>
          <w:szCs w:val="28"/>
        </w:rPr>
        <w:t xml:space="preserve">1. </w:t>
      </w:r>
      <w:r w:rsidRPr="008C47D5">
        <w:rPr>
          <w:rFonts w:eastAsia="Calibri"/>
          <w:sz w:val="28"/>
          <w:szCs w:val="20"/>
        </w:rPr>
        <w:t xml:space="preserve">Внести изменение в решение Совета депутатов </w:t>
      </w:r>
      <w:r w:rsidRPr="003171B3">
        <w:rPr>
          <w:rFonts w:eastAsia="Calibri"/>
          <w:sz w:val="28"/>
          <w:szCs w:val="20"/>
        </w:rPr>
        <w:t>внутригородского муниципального образования – муниципального округа Лианозово в городе Москве</w:t>
      </w:r>
      <w:r w:rsidRPr="008C47D5">
        <w:rPr>
          <w:rFonts w:eastAsia="Calibri"/>
          <w:sz w:val="28"/>
          <w:szCs w:val="20"/>
        </w:rPr>
        <w:t xml:space="preserve"> от </w:t>
      </w:r>
      <w:bookmarkStart w:id="7" w:name="_Hlk138239538"/>
      <w:r>
        <w:rPr>
          <w:rFonts w:eastAsia="Calibri"/>
          <w:sz w:val="28"/>
          <w:szCs w:val="20"/>
        </w:rPr>
        <w:t>15.05.2025</w:t>
      </w:r>
      <w:r w:rsidRPr="008C47D5">
        <w:rPr>
          <w:rFonts w:eastAsia="Calibri"/>
          <w:sz w:val="28"/>
          <w:szCs w:val="20"/>
        </w:rPr>
        <w:t xml:space="preserve"> № </w:t>
      </w:r>
      <w:r>
        <w:rPr>
          <w:rFonts w:eastAsia="Calibri"/>
          <w:sz w:val="28"/>
          <w:szCs w:val="20"/>
        </w:rPr>
        <w:t>64</w:t>
      </w:r>
      <w:r w:rsidRPr="008C47D5">
        <w:rPr>
          <w:rFonts w:eastAsia="Calibri"/>
          <w:sz w:val="28"/>
          <w:szCs w:val="20"/>
        </w:rPr>
        <w:t>-РСД «</w:t>
      </w:r>
      <w:bookmarkEnd w:id="7"/>
      <w:r w:rsidRPr="003171B3">
        <w:rPr>
          <w:rFonts w:eastAsia="Calibri"/>
          <w:sz w:val="28"/>
          <w:szCs w:val="20"/>
        </w:rPr>
        <w:t>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Лианозово города Москвы</w:t>
      </w:r>
      <w:r w:rsidRPr="008C47D5">
        <w:rPr>
          <w:rFonts w:eastAsia="Calibri"/>
          <w:sz w:val="28"/>
          <w:szCs w:val="20"/>
        </w:rPr>
        <w:t>»</w:t>
      </w:r>
      <w:r>
        <w:rPr>
          <w:rFonts w:eastAsia="Calibri"/>
          <w:sz w:val="28"/>
          <w:szCs w:val="20"/>
        </w:rPr>
        <w:t xml:space="preserve"> (в редакции решения от 19.08.2025 № 86-РСД),</w:t>
      </w:r>
      <w:r w:rsidRPr="008C47D5">
        <w:rPr>
          <w:rFonts w:eastAsia="Calibri"/>
          <w:sz w:val="28"/>
          <w:szCs w:val="20"/>
        </w:rPr>
        <w:t xml:space="preserve"> </w:t>
      </w:r>
      <w:r w:rsidRPr="008C47D5">
        <w:rPr>
          <w:rFonts w:eastAsia="Calibri"/>
          <w:bCs/>
          <w:sz w:val="28"/>
          <w:szCs w:val="20"/>
        </w:rPr>
        <w:t xml:space="preserve">изложив приложение к решению </w:t>
      </w:r>
      <w:r w:rsidRPr="008C47D5">
        <w:rPr>
          <w:rFonts w:eastAsia="Calibri"/>
          <w:sz w:val="28"/>
          <w:szCs w:val="20"/>
        </w:rPr>
        <w:t xml:space="preserve">в новой редакции </w:t>
      </w:r>
      <w:r w:rsidRPr="008C47D5">
        <w:rPr>
          <w:rFonts w:eastAsia="Calibri"/>
          <w:spacing w:val="3"/>
          <w:sz w:val="28"/>
          <w:szCs w:val="20"/>
        </w:rPr>
        <w:t>согласно приложению к настоящему решению</w:t>
      </w:r>
      <w:r w:rsidRPr="008C47D5">
        <w:rPr>
          <w:rFonts w:eastAsia="Calibri"/>
          <w:sz w:val="28"/>
          <w:szCs w:val="20"/>
        </w:rPr>
        <w:t>.</w:t>
      </w:r>
    </w:p>
    <w:bookmarkEnd w:id="6"/>
    <w:p w14:paraId="5534D064" w14:textId="77777777" w:rsidR="00554F1D" w:rsidRPr="003171B3" w:rsidRDefault="00554F1D" w:rsidP="00554F1D">
      <w:pPr>
        <w:suppressAutoHyphens/>
        <w:autoSpaceDE w:val="0"/>
        <w:autoSpaceDN w:val="0"/>
        <w:ind w:firstLine="700"/>
        <w:jc w:val="both"/>
        <w:rPr>
          <w:bCs/>
          <w:sz w:val="28"/>
          <w:szCs w:val="28"/>
        </w:rPr>
      </w:pPr>
      <w:r w:rsidRPr="003171B3">
        <w:rPr>
          <w:sz w:val="28"/>
          <w:szCs w:val="28"/>
        </w:rPr>
        <w:t xml:space="preserve">2. </w:t>
      </w:r>
      <w:r w:rsidRPr="003171B3">
        <w:rPr>
          <w:bCs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662B681D" w14:textId="77777777" w:rsidR="00554F1D" w:rsidRPr="003171B3" w:rsidRDefault="00554F1D" w:rsidP="00554F1D">
      <w:pPr>
        <w:ind w:firstLine="720"/>
        <w:jc w:val="both"/>
        <w:rPr>
          <w:rFonts w:eastAsia="Calibri"/>
          <w:sz w:val="28"/>
          <w:szCs w:val="28"/>
        </w:rPr>
      </w:pPr>
      <w:r w:rsidRPr="003171B3">
        <w:rPr>
          <w:rFonts w:eastAsia="Calibri"/>
          <w:sz w:val="28"/>
          <w:szCs w:val="28"/>
        </w:rPr>
        <w:t>3. Направить настоящее решение в управу района Лианозово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14:paraId="2A460DEF" w14:textId="77777777" w:rsidR="00554F1D" w:rsidRPr="003171B3" w:rsidRDefault="00554F1D" w:rsidP="00554F1D">
      <w:pPr>
        <w:autoSpaceDE w:val="0"/>
        <w:autoSpaceDN w:val="0"/>
        <w:ind w:firstLine="700"/>
        <w:jc w:val="both"/>
        <w:rPr>
          <w:iCs/>
          <w:sz w:val="28"/>
          <w:szCs w:val="28"/>
          <w:u w:val="single"/>
        </w:rPr>
      </w:pPr>
    </w:p>
    <w:p w14:paraId="5C9144CB" w14:textId="77777777" w:rsidR="00554F1D" w:rsidRPr="003171B3" w:rsidRDefault="00554F1D" w:rsidP="00554F1D">
      <w:pPr>
        <w:autoSpaceDE w:val="0"/>
        <w:autoSpaceDN w:val="0"/>
        <w:ind w:firstLine="700"/>
        <w:jc w:val="both"/>
        <w:rPr>
          <w:iCs/>
          <w:sz w:val="28"/>
          <w:szCs w:val="28"/>
          <w:u w:val="single"/>
        </w:rPr>
      </w:pPr>
    </w:p>
    <w:p w14:paraId="4C08F7B6" w14:textId="77777777" w:rsidR="00554F1D" w:rsidRPr="003171B3" w:rsidRDefault="00554F1D" w:rsidP="00554F1D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bookmarkStart w:id="8" w:name="_Hlk190265091"/>
      <w:bookmarkStart w:id="9" w:name="_Hlk195276185"/>
      <w:r w:rsidRPr="003171B3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0F13E467" w14:textId="77777777" w:rsidR="00554F1D" w:rsidRPr="003171B3" w:rsidRDefault="00554F1D" w:rsidP="00554F1D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171B3">
        <w:rPr>
          <w:b/>
          <w:bCs/>
          <w:sz w:val="28"/>
          <w:szCs w:val="28"/>
        </w:rPr>
        <w:t xml:space="preserve">образования </w:t>
      </w:r>
      <w:r w:rsidRPr="003171B3">
        <w:rPr>
          <w:rFonts w:eastAsia="Calibri"/>
          <w:sz w:val="28"/>
          <w:szCs w:val="28"/>
        </w:rPr>
        <w:t>–</w:t>
      </w:r>
      <w:r w:rsidRPr="003171B3">
        <w:rPr>
          <w:b/>
          <w:bCs/>
          <w:sz w:val="28"/>
          <w:szCs w:val="28"/>
        </w:rPr>
        <w:t xml:space="preserve"> муниципального</w:t>
      </w:r>
      <w:r w:rsidRPr="003171B3">
        <w:rPr>
          <w:b/>
          <w:sz w:val="28"/>
          <w:szCs w:val="28"/>
        </w:rPr>
        <w:t xml:space="preserve"> округа </w:t>
      </w:r>
    </w:p>
    <w:p w14:paraId="092DEA62" w14:textId="77777777" w:rsidR="00554F1D" w:rsidRPr="003171B3" w:rsidRDefault="00554F1D" w:rsidP="00554F1D">
      <w:pPr>
        <w:rPr>
          <w:rFonts w:eastAsia="Calibri"/>
          <w:b/>
          <w:bCs/>
          <w:sz w:val="28"/>
          <w:szCs w:val="28"/>
        </w:rPr>
      </w:pPr>
      <w:r w:rsidRPr="003171B3">
        <w:rPr>
          <w:b/>
          <w:sz w:val="28"/>
          <w:szCs w:val="28"/>
        </w:rPr>
        <w:t>Лианозово в городе Москве                                                       М.И. Журкова</w:t>
      </w:r>
      <w:bookmarkEnd w:id="8"/>
    </w:p>
    <w:bookmarkEnd w:id="9"/>
    <w:p w14:paraId="41857676" w14:textId="77777777" w:rsidR="00554F1D" w:rsidRPr="003171B3" w:rsidRDefault="00554F1D" w:rsidP="00554F1D">
      <w:pPr>
        <w:jc w:val="center"/>
        <w:rPr>
          <w:rFonts w:eastAsia="Calibri"/>
          <w:b/>
          <w:bCs/>
          <w:sz w:val="28"/>
          <w:szCs w:val="28"/>
        </w:rPr>
      </w:pPr>
    </w:p>
    <w:p w14:paraId="00ECA437" w14:textId="650F7408" w:rsidR="00554F1D" w:rsidRPr="003171B3" w:rsidRDefault="00554F1D" w:rsidP="00554F1D">
      <w:pPr>
        <w:jc w:val="right"/>
        <w:rPr>
          <w:bCs/>
        </w:rPr>
      </w:pPr>
      <w:bookmarkStart w:id="10" w:name="_Hlk195276429"/>
      <w:r w:rsidRPr="003171B3">
        <w:rPr>
          <w:bCs/>
        </w:rPr>
        <w:lastRenderedPageBreak/>
        <w:t>Приложение к решению</w:t>
      </w:r>
    </w:p>
    <w:p w14:paraId="11648409" w14:textId="77777777" w:rsidR="00554F1D" w:rsidRPr="003171B3" w:rsidRDefault="00554F1D" w:rsidP="00554F1D">
      <w:pPr>
        <w:jc w:val="right"/>
        <w:rPr>
          <w:bCs/>
        </w:rPr>
      </w:pPr>
      <w:r w:rsidRPr="003171B3">
        <w:rPr>
          <w:bCs/>
        </w:rPr>
        <w:t xml:space="preserve">Совета депутатов внутригородского </w:t>
      </w:r>
    </w:p>
    <w:p w14:paraId="582A0DA2" w14:textId="77777777" w:rsidR="00554F1D" w:rsidRPr="003171B3" w:rsidRDefault="00554F1D" w:rsidP="00554F1D">
      <w:pPr>
        <w:jc w:val="right"/>
        <w:rPr>
          <w:bCs/>
        </w:rPr>
      </w:pPr>
      <w:r w:rsidRPr="003171B3">
        <w:rPr>
          <w:bCs/>
        </w:rPr>
        <w:t xml:space="preserve">муниципального образования – муниципального </w:t>
      </w:r>
    </w:p>
    <w:p w14:paraId="6059E650" w14:textId="77777777" w:rsidR="00554F1D" w:rsidRPr="003171B3" w:rsidRDefault="00554F1D" w:rsidP="00554F1D">
      <w:pPr>
        <w:jc w:val="right"/>
        <w:rPr>
          <w:bCs/>
        </w:rPr>
      </w:pPr>
      <w:r w:rsidRPr="003171B3">
        <w:rPr>
          <w:bCs/>
        </w:rPr>
        <w:t>округа Лианозово в городе Москве</w:t>
      </w:r>
    </w:p>
    <w:p w14:paraId="73E58724" w14:textId="59ABF5F5" w:rsidR="00554F1D" w:rsidRPr="003171B3" w:rsidRDefault="00554F1D" w:rsidP="00554F1D">
      <w:pPr>
        <w:jc w:val="right"/>
        <w:rPr>
          <w:bCs/>
        </w:rPr>
      </w:pPr>
      <w:r w:rsidRPr="003171B3">
        <w:rPr>
          <w:bCs/>
        </w:rPr>
        <w:t xml:space="preserve">от </w:t>
      </w:r>
      <w:r>
        <w:rPr>
          <w:bCs/>
        </w:rPr>
        <w:t>11</w:t>
      </w:r>
      <w:r w:rsidRPr="003171B3">
        <w:rPr>
          <w:bCs/>
        </w:rPr>
        <w:t>.</w:t>
      </w:r>
      <w:r>
        <w:rPr>
          <w:bCs/>
        </w:rPr>
        <w:t>12</w:t>
      </w:r>
      <w:r w:rsidRPr="003171B3">
        <w:rPr>
          <w:bCs/>
        </w:rPr>
        <w:t>.2025 № -РСД</w:t>
      </w:r>
      <w:bookmarkEnd w:id="10"/>
    </w:p>
    <w:p w14:paraId="477E687D" w14:textId="77777777" w:rsidR="00554F1D" w:rsidRPr="003171B3" w:rsidRDefault="00554F1D" w:rsidP="00554F1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77B595A" w14:textId="77777777" w:rsidR="00554F1D" w:rsidRPr="003171B3" w:rsidRDefault="00554F1D" w:rsidP="00554F1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171B3">
        <w:rPr>
          <w:rFonts w:eastAsia="Calibri"/>
          <w:b/>
          <w:sz w:val="28"/>
          <w:szCs w:val="28"/>
          <w:lang w:eastAsia="en-US"/>
        </w:rPr>
        <w:t xml:space="preserve">Перечень мероприятий по благоустройству дворовых территорий </w:t>
      </w:r>
      <w:r w:rsidRPr="003171B3">
        <w:rPr>
          <w:b/>
          <w:sz w:val="28"/>
          <w:szCs w:val="28"/>
          <w:lang w:eastAsia="ar-SA"/>
        </w:rPr>
        <w:t xml:space="preserve">района Лианозово города Москвы </w:t>
      </w:r>
      <w:r w:rsidRPr="003171B3">
        <w:rPr>
          <w:rFonts w:eastAsia="Calibri"/>
          <w:b/>
          <w:sz w:val="28"/>
          <w:szCs w:val="28"/>
          <w:lang w:eastAsia="en-US"/>
        </w:rPr>
        <w:t xml:space="preserve">за счет средств стимулирования территориальных органов исполнительной власти города </w:t>
      </w:r>
    </w:p>
    <w:p w14:paraId="321FB8A6" w14:textId="77777777" w:rsidR="00554F1D" w:rsidRPr="003171B3" w:rsidRDefault="00554F1D" w:rsidP="00554F1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171B3">
        <w:rPr>
          <w:rFonts w:eastAsia="Calibri"/>
          <w:b/>
          <w:sz w:val="28"/>
          <w:szCs w:val="28"/>
          <w:lang w:eastAsia="en-US"/>
        </w:rPr>
        <w:t>Москвы в 2025 году</w:t>
      </w:r>
    </w:p>
    <w:p w14:paraId="76880A5E" w14:textId="5621DF92" w:rsidR="00554F1D" w:rsidRDefault="00554F1D" w:rsidP="00554F1D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119"/>
        <w:gridCol w:w="2651"/>
        <w:gridCol w:w="2172"/>
      </w:tblGrid>
      <w:tr w:rsidR="00554F1D" w:rsidRPr="00983CC2" w14:paraId="3A1F76D9" w14:textId="77777777" w:rsidTr="00554F1D">
        <w:tc>
          <w:tcPr>
            <w:tcW w:w="701" w:type="dxa"/>
            <w:shd w:val="clear" w:color="auto" w:fill="auto"/>
          </w:tcPr>
          <w:p w14:paraId="5C02A910" w14:textId="77777777" w:rsidR="00554F1D" w:rsidRPr="00554F1D" w:rsidRDefault="00554F1D" w:rsidP="0009146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54F1D">
              <w:rPr>
                <w:rFonts w:eastAsia="Calibri"/>
                <w:b/>
                <w:bCs/>
                <w:lang w:eastAsia="en-US"/>
              </w:rPr>
              <w:t>п/п</w:t>
            </w:r>
          </w:p>
        </w:tc>
        <w:tc>
          <w:tcPr>
            <w:tcW w:w="4119" w:type="dxa"/>
            <w:shd w:val="clear" w:color="auto" w:fill="auto"/>
          </w:tcPr>
          <w:p w14:paraId="6D1CC0D2" w14:textId="77777777" w:rsidR="00554F1D" w:rsidRPr="00554F1D" w:rsidRDefault="00554F1D" w:rsidP="0009146C">
            <w:pPr>
              <w:spacing w:before="24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554F1D">
              <w:rPr>
                <w:rFonts w:eastAsia="Calibri"/>
                <w:b/>
                <w:bCs/>
                <w:lang w:eastAsia="en-US"/>
              </w:rPr>
              <w:t xml:space="preserve">Адрес объекта </w:t>
            </w:r>
          </w:p>
        </w:tc>
        <w:tc>
          <w:tcPr>
            <w:tcW w:w="2651" w:type="dxa"/>
            <w:shd w:val="clear" w:color="auto" w:fill="auto"/>
          </w:tcPr>
          <w:p w14:paraId="031E3BB8" w14:textId="77777777" w:rsidR="00554F1D" w:rsidRPr="00554F1D" w:rsidRDefault="00554F1D" w:rsidP="0009146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54F1D">
              <w:rPr>
                <w:rFonts w:eastAsia="Calibri"/>
                <w:b/>
                <w:bCs/>
                <w:lang w:eastAsia="en-US"/>
              </w:rPr>
              <w:t xml:space="preserve">Перечень мероприятий </w:t>
            </w:r>
          </w:p>
        </w:tc>
        <w:tc>
          <w:tcPr>
            <w:tcW w:w="2172" w:type="dxa"/>
            <w:shd w:val="clear" w:color="auto" w:fill="auto"/>
          </w:tcPr>
          <w:p w14:paraId="39E5A609" w14:textId="77777777" w:rsidR="00554F1D" w:rsidRPr="00554F1D" w:rsidRDefault="00554F1D" w:rsidP="0009146C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554F1D">
              <w:rPr>
                <w:rFonts w:eastAsia="Calibri"/>
                <w:b/>
                <w:bCs/>
                <w:lang w:eastAsia="en-US"/>
              </w:rPr>
              <w:t>Стоимость работ (руб.)</w:t>
            </w:r>
          </w:p>
        </w:tc>
      </w:tr>
      <w:tr w:rsidR="00554F1D" w:rsidRPr="00983CC2" w14:paraId="60878406" w14:textId="77777777" w:rsidTr="00554F1D">
        <w:tc>
          <w:tcPr>
            <w:tcW w:w="701" w:type="dxa"/>
            <w:shd w:val="clear" w:color="auto" w:fill="auto"/>
          </w:tcPr>
          <w:p w14:paraId="641F2990" w14:textId="77777777" w:rsidR="00554F1D" w:rsidRPr="00983CC2" w:rsidRDefault="00554F1D" w:rsidP="0009146C">
            <w:pPr>
              <w:rPr>
                <w:rFonts w:eastAsia="Calibri"/>
                <w:lang w:eastAsia="en-US"/>
              </w:rPr>
            </w:pPr>
            <w:r w:rsidRPr="00983CC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119" w:type="dxa"/>
            <w:shd w:val="clear" w:color="auto" w:fill="auto"/>
          </w:tcPr>
          <w:p w14:paraId="1A8A6523" w14:textId="0B75EF9A" w:rsidR="00554F1D" w:rsidRPr="00983CC2" w:rsidRDefault="00554F1D" w:rsidP="0009146C">
            <w:pPr>
              <w:rPr>
                <w:rFonts w:eastAsia="Calibri"/>
                <w:lang w:eastAsia="en-US"/>
              </w:rPr>
            </w:pPr>
            <w:r>
              <w:t xml:space="preserve">ул. </w:t>
            </w:r>
            <w:r w:rsidRPr="005D7256">
              <w:t>Илимская</w:t>
            </w:r>
            <w:r>
              <w:t>,</w:t>
            </w:r>
            <w:r w:rsidRPr="005D7256">
              <w:t xml:space="preserve"> д.2</w:t>
            </w:r>
          </w:p>
        </w:tc>
        <w:tc>
          <w:tcPr>
            <w:tcW w:w="2651" w:type="dxa"/>
            <w:shd w:val="clear" w:color="auto" w:fill="auto"/>
          </w:tcPr>
          <w:p w14:paraId="4A56B1CD" w14:textId="77777777" w:rsidR="00554F1D" w:rsidRPr="00983CC2" w:rsidRDefault="00554F1D" w:rsidP="000914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Благоустройство дворовой территории (выполнение строительно-монтажных работ)</w:t>
            </w:r>
          </w:p>
        </w:tc>
        <w:tc>
          <w:tcPr>
            <w:tcW w:w="2172" w:type="dxa"/>
            <w:shd w:val="clear" w:color="auto" w:fill="auto"/>
          </w:tcPr>
          <w:p w14:paraId="7AEFE740" w14:textId="77777777" w:rsidR="00554F1D" w:rsidRPr="00983CC2" w:rsidRDefault="00554F1D" w:rsidP="0009146C">
            <w:pPr>
              <w:jc w:val="center"/>
              <w:rPr>
                <w:rFonts w:eastAsia="Calibri"/>
                <w:lang w:eastAsia="en-US"/>
              </w:rPr>
            </w:pPr>
            <w:r w:rsidRPr="00366B6A">
              <w:t>1 191 422,60</w:t>
            </w:r>
          </w:p>
        </w:tc>
      </w:tr>
      <w:tr w:rsidR="00554F1D" w:rsidRPr="00983CC2" w14:paraId="7F700E33" w14:textId="77777777" w:rsidTr="00554F1D">
        <w:tc>
          <w:tcPr>
            <w:tcW w:w="701" w:type="dxa"/>
            <w:shd w:val="clear" w:color="auto" w:fill="auto"/>
          </w:tcPr>
          <w:p w14:paraId="49E0CB19" w14:textId="77777777" w:rsidR="00554F1D" w:rsidRPr="00983CC2" w:rsidRDefault="00554F1D" w:rsidP="000914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119" w:type="dxa"/>
            <w:shd w:val="clear" w:color="auto" w:fill="auto"/>
          </w:tcPr>
          <w:p w14:paraId="4FDC4DA8" w14:textId="68840AA2" w:rsidR="00554F1D" w:rsidRDefault="00554F1D" w:rsidP="0009146C">
            <w:r>
              <w:t>у</w:t>
            </w:r>
            <w:r w:rsidRPr="005D7256">
              <w:t>л</w:t>
            </w:r>
            <w:r>
              <w:t>.</w:t>
            </w:r>
            <w:r w:rsidRPr="005D7256">
              <w:t xml:space="preserve"> Новгородская, д. 9, </w:t>
            </w:r>
          </w:p>
          <w:p w14:paraId="519BFC20" w14:textId="71E83859" w:rsidR="00554F1D" w:rsidRDefault="00554F1D" w:rsidP="0009146C">
            <w:r w:rsidRPr="005D7256">
              <w:t>ул. Илимская</w:t>
            </w:r>
            <w:r>
              <w:t>, д.10, к.1, Алтуфьевское ш, д.</w:t>
            </w:r>
            <w:r w:rsidRPr="005D7256">
              <w:t>87, к.</w:t>
            </w:r>
            <w:r>
              <w:t xml:space="preserve"> </w:t>
            </w:r>
            <w:r w:rsidRPr="005D7256">
              <w:t xml:space="preserve">2, </w:t>
            </w:r>
            <w:r>
              <w:t xml:space="preserve">д.87 к. </w:t>
            </w:r>
            <w:r w:rsidRPr="005D7256">
              <w:t>4</w:t>
            </w:r>
            <w:r>
              <w:t>,</w:t>
            </w:r>
            <w:r w:rsidRPr="005D7256">
              <w:t xml:space="preserve"> </w:t>
            </w:r>
          </w:p>
          <w:p w14:paraId="68242626" w14:textId="77777777" w:rsidR="00554F1D" w:rsidRDefault="00554F1D" w:rsidP="0009146C">
            <w:r w:rsidRPr="005D7256">
              <w:t xml:space="preserve">Алтуфьевское ш, д. 93 к.2, </w:t>
            </w:r>
          </w:p>
          <w:p w14:paraId="4DD8676E" w14:textId="6B3625C1" w:rsidR="00554F1D" w:rsidRDefault="00554F1D" w:rsidP="0009146C">
            <w:r w:rsidRPr="005D7256">
              <w:t>ул.</w:t>
            </w:r>
            <w:r>
              <w:t xml:space="preserve"> </w:t>
            </w:r>
            <w:r w:rsidRPr="005D7256">
              <w:t>Новгородская, д. 24, к.</w:t>
            </w:r>
            <w:r>
              <w:t xml:space="preserve"> </w:t>
            </w:r>
            <w:r w:rsidRPr="005D7256">
              <w:t xml:space="preserve">1, </w:t>
            </w:r>
          </w:p>
          <w:p w14:paraId="0204C8D2" w14:textId="74C6A6AA" w:rsidR="00554F1D" w:rsidRDefault="00554F1D" w:rsidP="0009146C">
            <w:r>
              <w:t xml:space="preserve">ул. </w:t>
            </w:r>
            <w:r w:rsidRPr="005D7256">
              <w:t>Новгородская, д.</w:t>
            </w:r>
            <w:r>
              <w:t xml:space="preserve"> </w:t>
            </w:r>
            <w:r w:rsidRPr="005D7256">
              <w:t xml:space="preserve">29, </w:t>
            </w:r>
          </w:p>
          <w:p w14:paraId="0C98DC4F" w14:textId="03F4BD2D" w:rsidR="00554F1D" w:rsidRDefault="00554F1D" w:rsidP="0009146C">
            <w:r w:rsidRPr="005D7256">
              <w:t>ул. Абрамцевская, д. 24, к.</w:t>
            </w:r>
            <w:r>
              <w:t xml:space="preserve"> </w:t>
            </w:r>
            <w:r w:rsidRPr="005D7256">
              <w:t xml:space="preserve">2, </w:t>
            </w:r>
          </w:p>
          <w:p w14:paraId="5F488922" w14:textId="5F0A0CBC" w:rsidR="00554F1D" w:rsidRDefault="00554F1D" w:rsidP="0009146C">
            <w:r w:rsidRPr="005D7256">
              <w:t>ул. Псковская, д.7, к.</w:t>
            </w:r>
            <w:r>
              <w:t xml:space="preserve"> </w:t>
            </w:r>
            <w:r w:rsidRPr="005D7256">
              <w:t xml:space="preserve">2, </w:t>
            </w:r>
          </w:p>
          <w:p w14:paraId="7CC1C44A" w14:textId="1F977AA4" w:rsidR="00554F1D" w:rsidRDefault="00554F1D" w:rsidP="0009146C">
            <w:r>
              <w:t xml:space="preserve">ул. Псковская, </w:t>
            </w:r>
            <w:r w:rsidRPr="005D7256">
              <w:t>д.</w:t>
            </w:r>
            <w:r>
              <w:t xml:space="preserve"> </w:t>
            </w:r>
            <w:r w:rsidRPr="005D7256">
              <w:t>11</w:t>
            </w:r>
            <w:r>
              <w:t>,</w:t>
            </w:r>
            <w:r w:rsidRPr="005D7256">
              <w:t xml:space="preserve"> </w:t>
            </w:r>
          </w:p>
          <w:p w14:paraId="309451D4" w14:textId="77777777" w:rsidR="00554F1D" w:rsidRDefault="00554F1D" w:rsidP="0009146C">
            <w:r w:rsidRPr="005D7256">
              <w:t xml:space="preserve">ул. Илимская, д. 2Б, </w:t>
            </w:r>
          </w:p>
          <w:p w14:paraId="4514111A" w14:textId="77777777" w:rsidR="00554F1D" w:rsidRDefault="00554F1D" w:rsidP="0009146C">
            <w:r w:rsidRPr="005D7256">
              <w:t>ул. Угличская д. 4, к. 1,</w:t>
            </w:r>
          </w:p>
          <w:p w14:paraId="2DE0D92E" w14:textId="77777777" w:rsidR="00554F1D" w:rsidRDefault="00554F1D" w:rsidP="0009146C">
            <w:r w:rsidRPr="005D7256">
              <w:t>ул. Череповецкая, д. 6А, д. 10А</w:t>
            </w:r>
          </w:p>
          <w:p w14:paraId="25F87F2C" w14:textId="77777777" w:rsidR="00554F1D" w:rsidRDefault="00554F1D" w:rsidP="0009146C">
            <w:pPr>
              <w:rPr>
                <w:rFonts w:eastAsia="Calibri"/>
                <w:lang w:eastAsia="en-US"/>
              </w:rPr>
            </w:pPr>
          </w:p>
        </w:tc>
        <w:tc>
          <w:tcPr>
            <w:tcW w:w="2651" w:type="dxa"/>
            <w:shd w:val="clear" w:color="auto" w:fill="auto"/>
          </w:tcPr>
          <w:p w14:paraId="49337D12" w14:textId="77777777" w:rsidR="00554F1D" w:rsidRDefault="00554F1D" w:rsidP="0009146C">
            <w:pPr>
              <w:rPr>
                <w:rFonts w:eastAsia="Calibri"/>
                <w:lang w:eastAsia="en-US"/>
              </w:rPr>
            </w:pPr>
            <w:r w:rsidRPr="00391918">
              <w:t>Благоустройство дворовой территории (выполнение строительно-монтажных работ)</w:t>
            </w:r>
          </w:p>
        </w:tc>
        <w:tc>
          <w:tcPr>
            <w:tcW w:w="2172" w:type="dxa"/>
            <w:shd w:val="clear" w:color="auto" w:fill="auto"/>
          </w:tcPr>
          <w:p w14:paraId="5751FD52" w14:textId="77777777" w:rsidR="00554F1D" w:rsidRPr="00983CC2" w:rsidRDefault="00554F1D" w:rsidP="0009146C">
            <w:pPr>
              <w:jc w:val="center"/>
              <w:rPr>
                <w:rFonts w:eastAsia="Calibri"/>
                <w:lang w:eastAsia="en-US"/>
              </w:rPr>
            </w:pPr>
            <w:r w:rsidRPr="00366B6A">
              <w:t>596 826,55</w:t>
            </w:r>
          </w:p>
        </w:tc>
      </w:tr>
      <w:tr w:rsidR="00554F1D" w:rsidRPr="00983CC2" w14:paraId="0B7BAF4C" w14:textId="77777777" w:rsidTr="00554F1D">
        <w:tc>
          <w:tcPr>
            <w:tcW w:w="701" w:type="dxa"/>
            <w:shd w:val="clear" w:color="auto" w:fill="auto"/>
          </w:tcPr>
          <w:p w14:paraId="08DDAB73" w14:textId="77777777" w:rsidR="00554F1D" w:rsidRPr="00983CC2" w:rsidRDefault="00554F1D" w:rsidP="000914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119" w:type="dxa"/>
            <w:shd w:val="clear" w:color="auto" w:fill="auto"/>
          </w:tcPr>
          <w:p w14:paraId="3B070410" w14:textId="77777777" w:rsidR="00554F1D" w:rsidRDefault="00554F1D" w:rsidP="0009146C">
            <w:pPr>
              <w:rPr>
                <w:rFonts w:eastAsia="Calibri"/>
                <w:lang w:eastAsia="en-US"/>
              </w:rPr>
            </w:pPr>
            <w:r w:rsidRPr="005D7256">
              <w:t>Абрамцевская, д.7</w:t>
            </w:r>
          </w:p>
        </w:tc>
        <w:tc>
          <w:tcPr>
            <w:tcW w:w="2651" w:type="dxa"/>
            <w:shd w:val="clear" w:color="auto" w:fill="auto"/>
          </w:tcPr>
          <w:p w14:paraId="1733B6E0" w14:textId="77777777" w:rsidR="00554F1D" w:rsidRDefault="00554F1D" w:rsidP="0009146C">
            <w:pPr>
              <w:rPr>
                <w:rFonts w:eastAsia="Calibri"/>
                <w:lang w:eastAsia="en-US"/>
              </w:rPr>
            </w:pPr>
            <w:r w:rsidRPr="00391918">
              <w:t>Благоустройство дворовой территории (выполнение строительно-монтажных работ)</w:t>
            </w:r>
          </w:p>
        </w:tc>
        <w:tc>
          <w:tcPr>
            <w:tcW w:w="2172" w:type="dxa"/>
            <w:shd w:val="clear" w:color="auto" w:fill="auto"/>
          </w:tcPr>
          <w:p w14:paraId="35FB79C8" w14:textId="77777777" w:rsidR="00554F1D" w:rsidRPr="00983CC2" w:rsidRDefault="00554F1D" w:rsidP="0009146C">
            <w:pPr>
              <w:jc w:val="center"/>
              <w:rPr>
                <w:rFonts w:eastAsia="Calibri"/>
                <w:lang w:eastAsia="en-US"/>
              </w:rPr>
            </w:pPr>
            <w:r w:rsidRPr="00366B6A">
              <w:t>208 716,19</w:t>
            </w:r>
          </w:p>
        </w:tc>
      </w:tr>
      <w:tr w:rsidR="00554F1D" w:rsidRPr="00983CC2" w14:paraId="63C35EBE" w14:textId="77777777" w:rsidTr="00554F1D">
        <w:tc>
          <w:tcPr>
            <w:tcW w:w="701" w:type="dxa"/>
            <w:shd w:val="clear" w:color="auto" w:fill="auto"/>
          </w:tcPr>
          <w:p w14:paraId="2300AE95" w14:textId="77777777" w:rsidR="00554F1D" w:rsidRPr="00983CC2" w:rsidRDefault="00554F1D" w:rsidP="000914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119" w:type="dxa"/>
            <w:shd w:val="clear" w:color="auto" w:fill="auto"/>
          </w:tcPr>
          <w:p w14:paraId="6C3657E7" w14:textId="77777777" w:rsidR="00554F1D" w:rsidRDefault="00554F1D" w:rsidP="0009146C">
            <w:pPr>
              <w:rPr>
                <w:rFonts w:eastAsia="Calibri"/>
                <w:lang w:eastAsia="en-US"/>
              </w:rPr>
            </w:pPr>
            <w:r w:rsidRPr="005D7256">
              <w:t>Алтуфьевское ш., д. 95Б</w:t>
            </w:r>
          </w:p>
        </w:tc>
        <w:tc>
          <w:tcPr>
            <w:tcW w:w="2651" w:type="dxa"/>
            <w:shd w:val="clear" w:color="auto" w:fill="auto"/>
          </w:tcPr>
          <w:p w14:paraId="7BD72795" w14:textId="77777777" w:rsidR="00554F1D" w:rsidRDefault="00554F1D" w:rsidP="0009146C">
            <w:pPr>
              <w:rPr>
                <w:rFonts w:eastAsia="Calibri"/>
                <w:lang w:eastAsia="en-US"/>
              </w:rPr>
            </w:pPr>
            <w:r w:rsidRPr="00391918">
              <w:t>Благоустройство дворовой территории (выполнение строительно-монтажных работ)</w:t>
            </w:r>
          </w:p>
        </w:tc>
        <w:tc>
          <w:tcPr>
            <w:tcW w:w="2172" w:type="dxa"/>
            <w:shd w:val="clear" w:color="auto" w:fill="auto"/>
          </w:tcPr>
          <w:p w14:paraId="08168A46" w14:textId="77777777" w:rsidR="00554F1D" w:rsidRPr="00983CC2" w:rsidRDefault="00554F1D" w:rsidP="0009146C">
            <w:pPr>
              <w:jc w:val="center"/>
              <w:rPr>
                <w:rFonts w:eastAsia="Calibri"/>
                <w:lang w:eastAsia="en-US"/>
              </w:rPr>
            </w:pPr>
            <w:r w:rsidRPr="00366B6A">
              <w:t>163 500,52</w:t>
            </w:r>
          </w:p>
        </w:tc>
      </w:tr>
      <w:tr w:rsidR="00554F1D" w:rsidRPr="00983CC2" w14:paraId="1ADF6102" w14:textId="77777777" w:rsidTr="00554F1D">
        <w:tc>
          <w:tcPr>
            <w:tcW w:w="701" w:type="dxa"/>
            <w:shd w:val="clear" w:color="auto" w:fill="auto"/>
          </w:tcPr>
          <w:p w14:paraId="59168B85" w14:textId="77777777" w:rsidR="00554F1D" w:rsidRPr="00983CC2" w:rsidRDefault="00554F1D" w:rsidP="000914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119" w:type="dxa"/>
            <w:shd w:val="clear" w:color="auto" w:fill="auto"/>
          </w:tcPr>
          <w:p w14:paraId="50F347C1" w14:textId="68BA9BEE" w:rsidR="00554F1D" w:rsidRDefault="00554F1D" w:rsidP="0009146C">
            <w:pPr>
              <w:rPr>
                <w:rFonts w:eastAsia="Calibri"/>
                <w:lang w:eastAsia="en-US"/>
              </w:rPr>
            </w:pPr>
            <w:r w:rsidRPr="005D7256">
              <w:t>ул. Череповецкая</w:t>
            </w:r>
            <w:r>
              <w:t>, д.</w:t>
            </w:r>
            <w:r w:rsidRPr="005D7256">
              <w:t xml:space="preserve"> 10</w:t>
            </w:r>
          </w:p>
        </w:tc>
        <w:tc>
          <w:tcPr>
            <w:tcW w:w="2651" w:type="dxa"/>
            <w:shd w:val="clear" w:color="auto" w:fill="auto"/>
          </w:tcPr>
          <w:p w14:paraId="20149A2C" w14:textId="77777777" w:rsidR="00554F1D" w:rsidRDefault="00554F1D" w:rsidP="0009146C">
            <w:pPr>
              <w:rPr>
                <w:rFonts w:eastAsia="Calibri"/>
                <w:lang w:eastAsia="en-US"/>
              </w:rPr>
            </w:pPr>
            <w:r w:rsidRPr="00391918">
              <w:t>Благоустройство дворовой территории (выполнение строительно-монтажных работ)</w:t>
            </w:r>
          </w:p>
        </w:tc>
        <w:tc>
          <w:tcPr>
            <w:tcW w:w="2172" w:type="dxa"/>
            <w:shd w:val="clear" w:color="auto" w:fill="auto"/>
          </w:tcPr>
          <w:p w14:paraId="516B4268" w14:textId="77777777" w:rsidR="00554F1D" w:rsidRPr="00983CC2" w:rsidRDefault="00554F1D" w:rsidP="0009146C">
            <w:pPr>
              <w:jc w:val="center"/>
              <w:rPr>
                <w:rFonts w:eastAsia="Calibri"/>
                <w:lang w:eastAsia="en-US"/>
              </w:rPr>
            </w:pPr>
            <w:r w:rsidRPr="00366B6A">
              <w:t>352 170,07</w:t>
            </w:r>
          </w:p>
        </w:tc>
      </w:tr>
    </w:tbl>
    <w:p w14:paraId="077A2CBC" w14:textId="23DC58CE" w:rsidR="00554F1D" w:rsidRDefault="00554F1D"/>
    <w:p w14:paraId="5747A5E2" w14:textId="72B3C124" w:rsidR="00C25871" w:rsidRDefault="00C25871"/>
    <w:p w14:paraId="75056D73" w14:textId="6C44B9DA" w:rsidR="00C25871" w:rsidRDefault="00C25871"/>
    <w:p w14:paraId="239AE1C0" w14:textId="77777777" w:rsidR="00C25871" w:rsidRDefault="00C25871"/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119"/>
        <w:gridCol w:w="2651"/>
        <w:gridCol w:w="2172"/>
      </w:tblGrid>
      <w:tr w:rsidR="00554F1D" w:rsidRPr="00983CC2" w14:paraId="72E372F6" w14:textId="77777777" w:rsidTr="00554F1D">
        <w:tc>
          <w:tcPr>
            <w:tcW w:w="701" w:type="dxa"/>
            <w:shd w:val="clear" w:color="auto" w:fill="auto"/>
          </w:tcPr>
          <w:p w14:paraId="0699394F" w14:textId="77777777" w:rsidR="00554F1D" w:rsidRPr="00983CC2" w:rsidRDefault="00554F1D" w:rsidP="000914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4119" w:type="dxa"/>
            <w:shd w:val="clear" w:color="auto" w:fill="auto"/>
          </w:tcPr>
          <w:p w14:paraId="3F384C4A" w14:textId="12B6BCEB" w:rsidR="00554F1D" w:rsidRDefault="00554F1D" w:rsidP="0009146C">
            <w:pPr>
              <w:rPr>
                <w:rFonts w:eastAsia="Calibri"/>
                <w:lang w:eastAsia="en-US"/>
              </w:rPr>
            </w:pPr>
            <w:r w:rsidRPr="005D7256">
              <w:t xml:space="preserve">ул. Череповецкая, </w:t>
            </w:r>
            <w:r>
              <w:t xml:space="preserve">д. </w:t>
            </w:r>
            <w:r w:rsidRPr="005D7256">
              <w:t>6Б</w:t>
            </w:r>
          </w:p>
        </w:tc>
        <w:tc>
          <w:tcPr>
            <w:tcW w:w="2651" w:type="dxa"/>
            <w:shd w:val="clear" w:color="auto" w:fill="auto"/>
          </w:tcPr>
          <w:p w14:paraId="6DD37C63" w14:textId="77777777" w:rsidR="00554F1D" w:rsidRDefault="00554F1D" w:rsidP="0009146C">
            <w:pPr>
              <w:rPr>
                <w:rFonts w:eastAsia="Calibri"/>
                <w:lang w:eastAsia="en-US"/>
              </w:rPr>
            </w:pPr>
            <w:r w:rsidRPr="00391918">
              <w:t>Благоустройство дворовой территории (выполнение строительно-монтажных работ)</w:t>
            </w:r>
          </w:p>
        </w:tc>
        <w:tc>
          <w:tcPr>
            <w:tcW w:w="2172" w:type="dxa"/>
            <w:shd w:val="clear" w:color="auto" w:fill="auto"/>
          </w:tcPr>
          <w:p w14:paraId="6557C312" w14:textId="77777777" w:rsidR="00554F1D" w:rsidRPr="00983CC2" w:rsidRDefault="00554F1D" w:rsidP="0009146C">
            <w:pPr>
              <w:jc w:val="center"/>
              <w:rPr>
                <w:rFonts w:eastAsia="Calibri"/>
                <w:lang w:eastAsia="en-US"/>
              </w:rPr>
            </w:pPr>
            <w:r w:rsidRPr="00366B6A">
              <w:t>254 231,77</w:t>
            </w:r>
          </w:p>
        </w:tc>
      </w:tr>
      <w:tr w:rsidR="00554F1D" w:rsidRPr="00983CC2" w14:paraId="3D772EC0" w14:textId="77777777" w:rsidTr="00554F1D">
        <w:tc>
          <w:tcPr>
            <w:tcW w:w="701" w:type="dxa"/>
            <w:shd w:val="clear" w:color="auto" w:fill="auto"/>
          </w:tcPr>
          <w:p w14:paraId="1ABE3703" w14:textId="77777777" w:rsidR="00554F1D" w:rsidRPr="00983CC2" w:rsidRDefault="00554F1D" w:rsidP="000914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119" w:type="dxa"/>
            <w:shd w:val="clear" w:color="auto" w:fill="auto"/>
          </w:tcPr>
          <w:p w14:paraId="0E513A72" w14:textId="27C88983" w:rsidR="00554F1D" w:rsidRDefault="003075EE" w:rsidP="0009146C">
            <w:pPr>
              <w:rPr>
                <w:rFonts w:eastAsia="Calibri"/>
                <w:lang w:eastAsia="en-US"/>
              </w:rPr>
            </w:pPr>
            <w:r>
              <w:t xml:space="preserve">ул. </w:t>
            </w:r>
            <w:r w:rsidR="00554F1D" w:rsidRPr="005D7256">
              <w:t>Угличская, д.</w:t>
            </w:r>
            <w:r w:rsidR="00B84CD4">
              <w:t xml:space="preserve"> </w:t>
            </w:r>
            <w:r w:rsidR="00554F1D" w:rsidRPr="005D7256">
              <w:t>2</w:t>
            </w:r>
          </w:p>
        </w:tc>
        <w:tc>
          <w:tcPr>
            <w:tcW w:w="2651" w:type="dxa"/>
            <w:shd w:val="clear" w:color="auto" w:fill="auto"/>
          </w:tcPr>
          <w:p w14:paraId="5D3BDE69" w14:textId="77777777" w:rsidR="00554F1D" w:rsidRDefault="00554F1D" w:rsidP="0009146C">
            <w:pPr>
              <w:rPr>
                <w:rFonts w:eastAsia="Calibri"/>
                <w:lang w:eastAsia="en-US"/>
              </w:rPr>
            </w:pPr>
            <w:r w:rsidRPr="00391918">
              <w:t>Благоустройство дворовой территории (выполнение строительно-монтажных работ)</w:t>
            </w:r>
          </w:p>
        </w:tc>
        <w:tc>
          <w:tcPr>
            <w:tcW w:w="2172" w:type="dxa"/>
            <w:shd w:val="clear" w:color="auto" w:fill="auto"/>
          </w:tcPr>
          <w:p w14:paraId="5CD0486C" w14:textId="77777777" w:rsidR="00554F1D" w:rsidRPr="00983CC2" w:rsidRDefault="00554F1D" w:rsidP="0009146C">
            <w:pPr>
              <w:jc w:val="center"/>
              <w:rPr>
                <w:rFonts w:eastAsia="Calibri"/>
                <w:lang w:eastAsia="en-US"/>
              </w:rPr>
            </w:pPr>
            <w:r w:rsidRPr="00366B6A">
              <w:t>199 381,21</w:t>
            </w:r>
          </w:p>
        </w:tc>
      </w:tr>
      <w:tr w:rsidR="00554F1D" w:rsidRPr="00983CC2" w14:paraId="39A98B43" w14:textId="77777777" w:rsidTr="00554F1D">
        <w:tc>
          <w:tcPr>
            <w:tcW w:w="701" w:type="dxa"/>
            <w:shd w:val="clear" w:color="auto" w:fill="auto"/>
          </w:tcPr>
          <w:p w14:paraId="20495B96" w14:textId="77777777" w:rsidR="00554F1D" w:rsidRDefault="00554F1D" w:rsidP="000914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119" w:type="dxa"/>
            <w:shd w:val="clear" w:color="auto" w:fill="auto"/>
          </w:tcPr>
          <w:p w14:paraId="394B492F" w14:textId="5350327E" w:rsidR="00554F1D" w:rsidRDefault="00554F1D" w:rsidP="0009146C">
            <w:r>
              <w:t xml:space="preserve">ул. </w:t>
            </w:r>
            <w:r w:rsidRPr="005D6DA3">
              <w:t>Илимская</w:t>
            </w:r>
            <w:r>
              <w:t>,</w:t>
            </w:r>
            <w:r w:rsidRPr="005D6DA3">
              <w:t xml:space="preserve"> д.</w:t>
            </w:r>
            <w:r w:rsidR="00B84CD4">
              <w:t xml:space="preserve"> </w:t>
            </w:r>
            <w:r w:rsidRPr="005D6DA3">
              <w:t>2</w:t>
            </w:r>
            <w:r>
              <w:t>,</w:t>
            </w:r>
          </w:p>
          <w:p w14:paraId="184352B0" w14:textId="46ADE5B0" w:rsidR="00554F1D" w:rsidRDefault="00554F1D" w:rsidP="0009146C">
            <w:r>
              <w:t xml:space="preserve">ул. </w:t>
            </w:r>
            <w:r w:rsidRPr="005D6DA3">
              <w:t>Абрамцевская, д.</w:t>
            </w:r>
            <w:r w:rsidR="00B84CD4">
              <w:t xml:space="preserve"> </w:t>
            </w:r>
            <w:r w:rsidRPr="005D6DA3">
              <w:t>7</w:t>
            </w:r>
            <w:r>
              <w:t>,</w:t>
            </w:r>
          </w:p>
          <w:p w14:paraId="69C7EFC5" w14:textId="3B430FEE" w:rsidR="00554F1D" w:rsidRDefault="00554F1D" w:rsidP="0009146C">
            <w:r w:rsidRPr="005D6DA3">
              <w:t>Алтуфьев</w:t>
            </w:r>
            <w:r>
              <w:t>с</w:t>
            </w:r>
            <w:r w:rsidRPr="005D6DA3">
              <w:t>кое ш., д. 95Б</w:t>
            </w:r>
            <w:r>
              <w:t xml:space="preserve">, </w:t>
            </w:r>
          </w:p>
          <w:p w14:paraId="36463D7F" w14:textId="0C6FC63F" w:rsidR="00554F1D" w:rsidRDefault="00554F1D" w:rsidP="0009146C">
            <w:r w:rsidRPr="005D6DA3">
              <w:t>ул. Череповецкая</w:t>
            </w:r>
            <w:r w:rsidR="00B84CD4">
              <w:t>, д.</w:t>
            </w:r>
            <w:r w:rsidRPr="005D6DA3">
              <w:t xml:space="preserve"> 10</w:t>
            </w:r>
            <w:r>
              <w:t xml:space="preserve">, </w:t>
            </w:r>
          </w:p>
          <w:p w14:paraId="3FB1FE50" w14:textId="37151642" w:rsidR="00554F1D" w:rsidRDefault="00554F1D" w:rsidP="0009146C">
            <w:r>
              <w:t xml:space="preserve">ул. </w:t>
            </w:r>
            <w:r w:rsidRPr="005D6DA3">
              <w:t>Угл</w:t>
            </w:r>
            <w:r>
              <w:t>ичская</w:t>
            </w:r>
            <w:r w:rsidRPr="005D6DA3">
              <w:t>, д.</w:t>
            </w:r>
            <w:r w:rsidR="00B84CD4">
              <w:t xml:space="preserve"> </w:t>
            </w:r>
            <w:r w:rsidRPr="005D6DA3">
              <w:t>2</w:t>
            </w:r>
          </w:p>
          <w:p w14:paraId="2A76205A" w14:textId="77777777" w:rsidR="00554F1D" w:rsidRPr="005D7256" w:rsidRDefault="00554F1D" w:rsidP="0009146C"/>
        </w:tc>
        <w:tc>
          <w:tcPr>
            <w:tcW w:w="2651" w:type="dxa"/>
            <w:shd w:val="clear" w:color="auto" w:fill="auto"/>
          </w:tcPr>
          <w:p w14:paraId="10C3D5A5" w14:textId="77777777" w:rsidR="00554F1D" w:rsidRDefault="00554F1D" w:rsidP="0009146C">
            <w:pPr>
              <w:rPr>
                <w:rFonts w:eastAsia="Calibri"/>
                <w:lang w:eastAsia="en-US"/>
              </w:rPr>
            </w:pPr>
            <w:r w:rsidRPr="005D6DA3">
              <w:rPr>
                <w:rFonts w:eastAsia="Calibri"/>
                <w:lang w:eastAsia="en-US"/>
              </w:rPr>
              <w:t>Устройство дорожного бортового камня</w:t>
            </w:r>
          </w:p>
        </w:tc>
        <w:tc>
          <w:tcPr>
            <w:tcW w:w="2172" w:type="dxa"/>
            <w:shd w:val="clear" w:color="auto" w:fill="auto"/>
          </w:tcPr>
          <w:p w14:paraId="43E7D037" w14:textId="77777777" w:rsidR="00554F1D" w:rsidRPr="005A1F77" w:rsidRDefault="00554F1D" w:rsidP="0009146C">
            <w:pPr>
              <w:jc w:val="center"/>
              <w:rPr>
                <w:color w:val="000000"/>
                <w:sz w:val="26"/>
                <w:szCs w:val="26"/>
              </w:rPr>
            </w:pPr>
            <w:r w:rsidRPr="005A1F77">
              <w:rPr>
                <w:color w:val="000000"/>
                <w:sz w:val="26"/>
                <w:szCs w:val="26"/>
              </w:rPr>
              <w:t>224 199,36</w:t>
            </w:r>
          </w:p>
          <w:p w14:paraId="2F2BAD71" w14:textId="77777777" w:rsidR="00554F1D" w:rsidRPr="00983CC2" w:rsidRDefault="00554F1D" w:rsidP="0009146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54F1D" w:rsidRPr="00983CC2" w14:paraId="56A51714" w14:textId="77777777" w:rsidTr="00554F1D">
        <w:tc>
          <w:tcPr>
            <w:tcW w:w="701" w:type="dxa"/>
            <w:shd w:val="clear" w:color="auto" w:fill="auto"/>
          </w:tcPr>
          <w:p w14:paraId="3850608F" w14:textId="77777777" w:rsidR="00554F1D" w:rsidRDefault="00554F1D" w:rsidP="000914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119" w:type="dxa"/>
            <w:shd w:val="clear" w:color="auto" w:fill="auto"/>
          </w:tcPr>
          <w:p w14:paraId="7E9511E8" w14:textId="77777777" w:rsidR="00554F1D" w:rsidRPr="00B84CD4" w:rsidRDefault="00554F1D" w:rsidP="0009146C">
            <w:r w:rsidRPr="00B84CD4">
              <w:t xml:space="preserve">ул. Абрамцевская, д. 9, корп. 2 </w:t>
            </w:r>
          </w:p>
        </w:tc>
        <w:tc>
          <w:tcPr>
            <w:tcW w:w="2651" w:type="dxa"/>
            <w:shd w:val="clear" w:color="auto" w:fill="auto"/>
          </w:tcPr>
          <w:p w14:paraId="37DCE7D2" w14:textId="77777777" w:rsidR="00554F1D" w:rsidRPr="00B84CD4" w:rsidRDefault="00554F1D" w:rsidP="0009146C">
            <w:pPr>
              <w:rPr>
                <w:rFonts w:eastAsia="Calibri"/>
                <w:lang w:eastAsia="en-US"/>
              </w:rPr>
            </w:pPr>
            <w:r w:rsidRPr="00B84CD4">
              <w:rPr>
                <w:rFonts w:eastAsia="Calibri"/>
                <w:lang w:eastAsia="en-US"/>
              </w:rPr>
              <w:t>Благоустройство дворовой территории (выполнение строительно-монтажных работ)</w:t>
            </w:r>
          </w:p>
        </w:tc>
        <w:tc>
          <w:tcPr>
            <w:tcW w:w="2172" w:type="dxa"/>
            <w:shd w:val="clear" w:color="auto" w:fill="auto"/>
          </w:tcPr>
          <w:p w14:paraId="30B6248E" w14:textId="77777777" w:rsidR="00554F1D" w:rsidRPr="00B84CD4" w:rsidRDefault="00554F1D" w:rsidP="0009146C">
            <w:pPr>
              <w:jc w:val="center"/>
              <w:rPr>
                <w:color w:val="000000"/>
                <w:sz w:val="26"/>
                <w:szCs w:val="26"/>
              </w:rPr>
            </w:pPr>
            <w:r w:rsidRPr="00B84CD4">
              <w:rPr>
                <w:color w:val="000000"/>
                <w:sz w:val="26"/>
                <w:szCs w:val="26"/>
              </w:rPr>
              <w:t>1 129 020,71</w:t>
            </w:r>
          </w:p>
        </w:tc>
      </w:tr>
      <w:tr w:rsidR="00554F1D" w:rsidRPr="00983CC2" w14:paraId="5AD89DCE" w14:textId="77777777" w:rsidTr="00554F1D">
        <w:tc>
          <w:tcPr>
            <w:tcW w:w="701" w:type="dxa"/>
            <w:shd w:val="clear" w:color="auto" w:fill="auto"/>
          </w:tcPr>
          <w:p w14:paraId="16733CA6" w14:textId="77777777" w:rsidR="00554F1D" w:rsidRDefault="00554F1D" w:rsidP="000914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119" w:type="dxa"/>
            <w:shd w:val="clear" w:color="auto" w:fill="auto"/>
          </w:tcPr>
          <w:p w14:paraId="5DEA72BC" w14:textId="77777777" w:rsidR="00554F1D" w:rsidRPr="00B84CD4" w:rsidRDefault="00554F1D" w:rsidP="0009146C">
            <w:r w:rsidRPr="00B84CD4">
              <w:t xml:space="preserve">ул. Илимская, д. 3а </w:t>
            </w:r>
          </w:p>
        </w:tc>
        <w:tc>
          <w:tcPr>
            <w:tcW w:w="2651" w:type="dxa"/>
            <w:shd w:val="clear" w:color="auto" w:fill="auto"/>
          </w:tcPr>
          <w:p w14:paraId="06408C9D" w14:textId="77777777" w:rsidR="00554F1D" w:rsidRPr="00B84CD4" w:rsidRDefault="00554F1D" w:rsidP="0009146C">
            <w:pPr>
              <w:rPr>
                <w:rFonts w:eastAsia="Calibri"/>
                <w:lang w:eastAsia="en-US"/>
              </w:rPr>
            </w:pPr>
            <w:r w:rsidRPr="00B84CD4">
              <w:rPr>
                <w:rFonts w:eastAsia="Calibri"/>
                <w:lang w:eastAsia="en-US"/>
              </w:rPr>
              <w:t>Благоустройство дворовой территории (выполнение строительно-монтажных работ)</w:t>
            </w:r>
          </w:p>
        </w:tc>
        <w:tc>
          <w:tcPr>
            <w:tcW w:w="2172" w:type="dxa"/>
            <w:shd w:val="clear" w:color="auto" w:fill="auto"/>
          </w:tcPr>
          <w:p w14:paraId="755F0F3D" w14:textId="77777777" w:rsidR="00554F1D" w:rsidRPr="00B84CD4" w:rsidRDefault="00554F1D" w:rsidP="0009146C">
            <w:pPr>
              <w:jc w:val="center"/>
              <w:rPr>
                <w:color w:val="000000"/>
                <w:sz w:val="26"/>
                <w:szCs w:val="26"/>
              </w:rPr>
            </w:pPr>
            <w:r w:rsidRPr="00B84CD4">
              <w:rPr>
                <w:color w:val="000000"/>
                <w:sz w:val="26"/>
                <w:szCs w:val="26"/>
              </w:rPr>
              <w:t>14 399 957,27</w:t>
            </w:r>
          </w:p>
        </w:tc>
      </w:tr>
      <w:tr w:rsidR="00554F1D" w:rsidRPr="00983CC2" w14:paraId="66AAF055" w14:textId="77777777" w:rsidTr="00554F1D">
        <w:tc>
          <w:tcPr>
            <w:tcW w:w="7471" w:type="dxa"/>
            <w:gridSpan w:val="3"/>
            <w:shd w:val="clear" w:color="auto" w:fill="auto"/>
          </w:tcPr>
          <w:p w14:paraId="70140340" w14:textId="2A1D0993" w:rsidR="00554F1D" w:rsidRPr="00B84CD4" w:rsidRDefault="00554F1D" w:rsidP="0009146C">
            <w:r w:rsidRPr="00B84CD4">
              <w:rPr>
                <w:rFonts w:eastAsia="Calibri"/>
                <w:b/>
                <w:bCs/>
                <w:lang w:eastAsia="en-US"/>
              </w:rPr>
              <w:t xml:space="preserve">                                          Итого по мероприятиям:</w:t>
            </w:r>
          </w:p>
          <w:p w14:paraId="7A3933BE" w14:textId="2CCDD93F" w:rsidR="00554F1D" w:rsidRPr="00B84CD4" w:rsidRDefault="00554F1D" w:rsidP="0009146C">
            <w:pPr>
              <w:rPr>
                <w:rFonts w:eastAsia="Calibri"/>
                <w:b/>
                <w:lang w:eastAsia="en-US"/>
              </w:rPr>
            </w:pPr>
          </w:p>
          <w:p w14:paraId="7F82F68E" w14:textId="0B8F5B28" w:rsidR="00554F1D" w:rsidRPr="00B84CD4" w:rsidRDefault="00554F1D" w:rsidP="0009146C">
            <w:pPr>
              <w:rPr>
                <w:rFonts w:eastAsia="Calibri"/>
                <w:lang w:eastAsia="en-US"/>
              </w:rPr>
            </w:pPr>
          </w:p>
        </w:tc>
        <w:tc>
          <w:tcPr>
            <w:tcW w:w="2172" w:type="dxa"/>
          </w:tcPr>
          <w:p w14:paraId="5E39B393" w14:textId="15A8CDAC" w:rsidR="00554F1D" w:rsidRPr="00B84CD4" w:rsidRDefault="00554F1D" w:rsidP="0009146C">
            <w:pPr>
              <w:jc w:val="center"/>
              <w:rPr>
                <w:color w:val="000000"/>
                <w:sz w:val="26"/>
                <w:szCs w:val="26"/>
              </w:rPr>
            </w:pPr>
            <w:r w:rsidRPr="00B84CD4">
              <w:rPr>
                <w:rFonts w:eastAsia="Calibri"/>
                <w:b/>
                <w:lang w:eastAsia="en-US"/>
              </w:rPr>
              <w:t>18 719 426,25</w:t>
            </w:r>
          </w:p>
        </w:tc>
      </w:tr>
    </w:tbl>
    <w:p w14:paraId="0F6AB84D" w14:textId="77777777" w:rsidR="00554F1D" w:rsidRPr="008F7411" w:rsidRDefault="00554F1D" w:rsidP="00554F1D">
      <w:p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</w:p>
    <w:p w14:paraId="0C2D2723" w14:textId="77777777" w:rsidR="00554F1D" w:rsidRPr="008F7411" w:rsidRDefault="00554F1D" w:rsidP="00554F1D">
      <w:pPr>
        <w:pStyle w:val="11"/>
        <w:jc w:val="both"/>
        <w:rPr>
          <w:sz w:val="28"/>
          <w:szCs w:val="28"/>
        </w:rPr>
      </w:pPr>
    </w:p>
    <w:p w14:paraId="7F83C963" w14:textId="7DD1D2FF" w:rsidR="00554F1D" w:rsidRPr="00554F1D" w:rsidRDefault="00554F1D" w:rsidP="00554F1D">
      <w:pPr>
        <w:tabs>
          <w:tab w:val="left" w:pos="4182"/>
        </w:tabs>
      </w:pPr>
    </w:p>
    <w:sectPr w:rsidR="00554F1D" w:rsidRPr="00554F1D" w:rsidSect="00554F1D">
      <w:headerReference w:type="default" r:id="rId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174C2" w14:textId="77777777" w:rsidR="00C65265" w:rsidRDefault="00C65265" w:rsidP="00554F1D">
      <w:r>
        <w:separator/>
      </w:r>
    </w:p>
  </w:endnote>
  <w:endnote w:type="continuationSeparator" w:id="0">
    <w:p w14:paraId="4AD36E14" w14:textId="77777777" w:rsidR="00C65265" w:rsidRDefault="00C65265" w:rsidP="0055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3E1EF" w14:textId="77777777" w:rsidR="00C65265" w:rsidRDefault="00C65265" w:rsidP="00554F1D">
      <w:r>
        <w:separator/>
      </w:r>
    </w:p>
  </w:footnote>
  <w:footnote w:type="continuationSeparator" w:id="0">
    <w:p w14:paraId="3120F49F" w14:textId="77777777" w:rsidR="00C65265" w:rsidRDefault="00C65265" w:rsidP="0055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8008214"/>
      <w:docPartObj>
        <w:docPartGallery w:val="Page Numbers (Top of Page)"/>
        <w:docPartUnique/>
      </w:docPartObj>
    </w:sdtPr>
    <w:sdtEndPr/>
    <w:sdtContent>
      <w:p w14:paraId="01B6838E" w14:textId="534BDCE7" w:rsidR="00554F1D" w:rsidRDefault="00554F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04FACE" w14:textId="77777777" w:rsidR="00554F1D" w:rsidRDefault="00554F1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88"/>
    <w:rsid w:val="000E20F5"/>
    <w:rsid w:val="003075EE"/>
    <w:rsid w:val="00554F1D"/>
    <w:rsid w:val="006A7BC1"/>
    <w:rsid w:val="00750199"/>
    <w:rsid w:val="00A80485"/>
    <w:rsid w:val="00B84CD4"/>
    <w:rsid w:val="00BE5488"/>
    <w:rsid w:val="00C14251"/>
    <w:rsid w:val="00C25871"/>
    <w:rsid w:val="00C65265"/>
    <w:rsid w:val="00EE0928"/>
    <w:rsid w:val="00F1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9BED"/>
  <w15:chartTrackingRefBased/>
  <w15:docId w15:val="{9CA3DFD3-0829-4965-8FB4-E7CC3D1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4F1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1">
    <w:name w:val="Без интервала1"/>
    <w:rsid w:val="00554F1D"/>
    <w:rPr>
      <w:rFonts w:eastAsia="Calibri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54F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4F1D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54F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4F1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2025-12-02T09:49:00Z</dcterms:created>
  <dcterms:modified xsi:type="dcterms:W3CDTF">2025-12-03T12:17:00Z</dcterms:modified>
</cp:coreProperties>
</file>