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B75EC" w14:textId="4C8FCCCC" w:rsidR="00692E67" w:rsidRDefault="00692E67" w:rsidP="00692E67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Hlk191049077"/>
      <w:r w:rsidRPr="00DC41BB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512479CF" wp14:editId="6EEFC33A">
            <wp:simplePos x="0" y="0"/>
            <wp:positionH relativeFrom="column">
              <wp:posOffset>2679589</wp:posOffset>
            </wp:positionH>
            <wp:positionV relativeFrom="paragraph">
              <wp:posOffset>55</wp:posOffset>
            </wp:positionV>
            <wp:extent cx="590400" cy="759600"/>
            <wp:effectExtent l="0" t="0" r="635" b="2540"/>
            <wp:wrapTight wrapText="bothSides">
              <wp:wrapPolygon edited="0">
                <wp:start x="0" y="0"/>
                <wp:lineTo x="0" y="21130"/>
                <wp:lineTo x="20926" y="21130"/>
                <wp:lineTo x="209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E940D" w14:textId="0960404F" w:rsidR="00692E67" w:rsidRDefault="00692E67" w:rsidP="00692E67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68EA3990" w14:textId="77777777" w:rsidR="00692E67" w:rsidRDefault="00692E67" w:rsidP="00692E67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6993366B" w14:textId="77777777" w:rsidR="00692E67" w:rsidRDefault="00692E67" w:rsidP="00692E67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2BF27C4D" w14:textId="7CAF3BBA" w:rsidR="00692E67" w:rsidRPr="00692E67" w:rsidRDefault="00692E67" w:rsidP="00692E67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692E67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10976999" w14:textId="77777777" w:rsidR="00692E67" w:rsidRPr="00692E67" w:rsidRDefault="00692E67" w:rsidP="00692E67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692E67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1BBABAF9" w14:textId="3F7AE088" w:rsidR="00692E67" w:rsidRPr="00692E67" w:rsidRDefault="00692E67" w:rsidP="00692E67">
      <w:pPr>
        <w:autoSpaceDE w:val="0"/>
        <w:autoSpaceDN w:val="0"/>
        <w:jc w:val="center"/>
        <w:rPr>
          <w:b/>
          <w:sz w:val="16"/>
          <w:szCs w:val="16"/>
        </w:rPr>
      </w:pPr>
      <w:r w:rsidRPr="00692E67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bookmarkEnd w:id="0"/>
    <w:p w14:paraId="65A39242" w14:textId="77777777" w:rsidR="00692E67" w:rsidRPr="00692E67" w:rsidRDefault="00692E67" w:rsidP="00692E67">
      <w:pPr>
        <w:autoSpaceDE w:val="0"/>
        <w:autoSpaceDN w:val="0"/>
        <w:spacing w:before="240"/>
        <w:jc w:val="center"/>
        <w:rPr>
          <w:rFonts w:ascii="Arial" w:hAnsi="Arial" w:cs="Arial"/>
          <w:spacing w:val="60"/>
          <w:sz w:val="36"/>
          <w:szCs w:val="40"/>
        </w:rPr>
      </w:pPr>
    </w:p>
    <w:p w14:paraId="76C03E5F" w14:textId="77777777" w:rsidR="00F014BE" w:rsidRPr="00F014BE" w:rsidRDefault="00F014BE" w:rsidP="006F3C97">
      <w:pPr>
        <w:autoSpaceDE w:val="0"/>
        <w:autoSpaceDN w:val="0"/>
        <w:jc w:val="both"/>
        <w:rPr>
          <w:b/>
          <w:sz w:val="20"/>
          <w:szCs w:val="20"/>
        </w:rPr>
      </w:pPr>
    </w:p>
    <w:p w14:paraId="45E38755" w14:textId="6AAFD661" w:rsidR="00692E67" w:rsidRPr="00692E67" w:rsidRDefault="006F3C97" w:rsidP="006F3C97">
      <w:pPr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692E67" w:rsidRPr="00692E6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="00692E67" w:rsidRPr="00692E67">
        <w:rPr>
          <w:b/>
          <w:sz w:val="28"/>
          <w:szCs w:val="28"/>
        </w:rPr>
        <w:t xml:space="preserve">.2025 № </w:t>
      </w:r>
      <w:r w:rsidR="00F014BE" w:rsidRPr="007717BD">
        <w:rPr>
          <w:b/>
          <w:color w:val="FFFFFF" w:themeColor="background1"/>
          <w:sz w:val="28"/>
          <w:szCs w:val="28"/>
        </w:rPr>
        <w:t>108</w:t>
      </w:r>
      <w:r w:rsidR="00692E67" w:rsidRPr="00692E67">
        <w:rPr>
          <w:b/>
          <w:sz w:val="28"/>
          <w:szCs w:val="28"/>
        </w:rPr>
        <w:t>-РСД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692E67" w:rsidRPr="00692E67" w14:paraId="0C2021C8" w14:textId="77777777" w:rsidTr="006F3C97">
        <w:trPr>
          <w:trHeight w:val="139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4CBA6BD" w14:textId="77777777" w:rsidR="00692E67" w:rsidRPr="00692E67" w:rsidRDefault="00692E67" w:rsidP="006F3C97">
            <w:pPr>
              <w:tabs>
                <w:tab w:val="left" w:pos="960"/>
                <w:tab w:val="left" w:pos="1260"/>
              </w:tabs>
              <w:jc w:val="both"/>
              <w:rPr>
                <w:b/>
                <w:sz w:val="28"/>
                <w:szCs w:val="28"/>
              </w:rPr>
            </w:pPr>
          </w:p>
          <w:p w14:paraId="53C878DA" w14:textId="77777777" w:rsidR="00692E67" w:rsidRPr="00692E67" w:rsidRDefault="00692E67" w:rsidP="006F3C97">
            <w:pPr>
              <w:tabs>
                <w:tab w:val="left" w:pos="960"/>
                <w:tab w:val="left" w:pos="1260"/>
              </w:tabs>
              <w:jc w:val="both"/>
              <w:rPr>
                <w:b/>
                <w:sz w:val="28"/>
                <w:szCs w:val="28"/>
              </w:rPr>
            </w:pPr>
            <w:bookmarkStart w:id="1" w:name="_Hlk106356380"/>
            <w:r w:rsidRPr="00692E67">
              <w:rPr>
                <w:b/>
                <w:sz w:val="28"/>
                <w:szCs w:val="28"/>
              </w:rPr>
              <w:t>О согласовании проекта изменения схемы размещения нестационарных торговых объектов на территории района Лианозово</w:t>
            </w:r>
          </w:p>
          <w:bookmarkEnd w:id="1"/>
          <w:p w14:paraId="4CD11504" w14:textId="77777777" w:rsidR="00692E67" w:rsidRPr="00692E67" w:rsidRDefault="00692E67" w:rsidP="006F3C97">
            <w:pPr>
              <w:rPr>
                <w:b/>
                <w:sz w:val="28"/>
                <w:szCs w:val="28"/>
              </w:rPr>
            </w:pPr>
          </w:p>
        </w:tc>
      </w:tr>
    </w:tbl>
    <w:p w14:paraId="47BCBBA4" w14:textId="6B872BB3" w:rsidR="00692E67" w:rsidRPr="00692E67" w:rsidRDefault="00692E67" w:rsidP="006F3C97">
      <w:pPr>
        <w:ind w:firstLine="720"/>
        <w:jc w:val="both"/>
        <w:rPr>
          <w:sz w:val="28"/>
          <w:szCs w:val="28"/>
        </w:rPr>
      </w:pPr>
      <w:r w:rsidRPr="00692E67">
        <w:rPr>
          <w:sz w:val="28"/>
          <w:szCs w:val="28"/>
        </w:rPr>
        <w:t>В соответствии с пунктом 1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рассмотрев обращение Департамента средств массовой информации и рекламы города Москвы от 2</w:t>
      </w:r>
      <w:r w:rsidR="006F3C97">
        <w:rPr>
          <w:sz w:val="28"/>
          <w:szCs w:val="28"/>
        </w:rPr>
        <w:t>3.10.</w:t>
      </w:r>
      <w:r w:rsidRPr="00692E67">
        <w:rPr>
          <w:sz w:val="28"/>
          <w:szCs w:val="28"/>
        </w:rPr>
        <w:t>2025 № 02-25-</w:t>
      </w:r>
      <w:r w:rsidR="006F3C97">
        <w:rPr>
          <w:sz w:val="28"/>
          <w:szCs w:val="28"/>
        </w:rPr>
        <w:t>455</w:t>
      </w:r>
      <w:r w:rsidRPr="00692E67">
        <w:rPr>
          <w:sz w:val="28"/>
          <w:szCs w:val="28"/>
        </w:rPr>
        <w:t xml:space="preserve">/25, </w:t>
      </w:r>
    </w:p>
    <w:p w14:paraId="2E774F15" w14:textId="77777777" w:rsidR="00692E67" w:rsidRPr="00692E67" w:rsidRDefault="00692E67" w:rsidP="00692E67">
      <w:pPr>
        <w:ind w:firstLine="720"/>
        <w:jc w:val="both"/>
        <w:rPr>
          <w:b/>
          <w:sz w:val="28"/>
          <w:szCs w:val="28"/>
        </w:rPr>
      </w:pPr>
      <w:r w:rsidRPr="00692E67">
        <w:rPr>
          <w:b/>
          <w:sz w:val="28"/>
          <w:szCs w:val="28"/>
        </w:rPr>
        <w:t xml:space="preserve">Совет депутатов внутригородского муниципального образования – муниципального округа Лианозово в городе Москве решил: </w:t>
      </w:r>
    </w:p>
    <w:p w14:paraId="32219D90" w14:textId="77777777" w:rsidR="00692E67" w:rsidRPr="00692E67" w:rsidRDefault="00692E67" w:rsidP="00692E67">
      <w:pPr>
        <w:ind w:firstLine="720"/>
        <w:jc w:val="both"/>
        <w:rPr>
          <w:sz w:val="28"/>
          <w:szCs w:val="28"/>
        </w:rPr>
      </w:pPr>
      <w:r w:rsidRPr="00692E67">
        <w:rPr>
          <w:sz w:val="28"/>
          <w:szCs w:val="28"/>
        </w:rPr>
        <w:t>1. Согласовать проект изменения схемы размещения нестационарных торговых объектов на территории района Лианозово согласно приложению к настоящему решению.</w:t>
      </w:r>
    </w:p>
    <w:p w14:paraId="4EA67B59" w14:textId="77777777" w:rsidR="00692E67" w:rsidRPr="00692E67" w:rsidRDefault="00692E67" w:rsidP="00692E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2E67">
        <w:rPr>
          <w:sz w:val="28"/>
          <w:szCs w:val="28"/>
        </w:rPr>
        <w:t>2. Опубликовать настоящее решение в сетевом издании «Московский муниципальный вестник».</w:t>
      </w:r>
    </w:p>
    <w:p w14:paraId="63D6DD98" w14:textId="77777777" w:rsidR="00692E67" w:rsidRPr="00692E67" w:rsidRDefault="00692E67" w:rsidP="00692E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2E67">
        <w:rPr>
          <w:sz w:val="28"/>
          <w:szCs w:val="28"/>
        </w:rPr>
        <w:t>3. Направить настоящее решение в Департамент средств массовой информации и рекламы города Москвы, Департамент территориальных органов исполнительной власти города Москвы и управу района Лианозово города Москвы.</w:t>
      </w:r>
    </w:p>
    <w:p w14:paraId="45000F5F" w14:textId="77777777" w:rsidR="00692E67" w:rsidRPr="00692E67" w:rsidRDefault="00692E67" w:rsidP="00692E67">
      <w:pPr>
        <w:ind w:firstLine="709"/>
        <w:jc w:val="both"/>
        <w:rPr>
          <w:sz w:val="28"/>
          <w:szCs w:val="28"/>
        </w:rPr>
      </w:pPr>
      <w:r w:rsidRPr="00692E67">
        <w:rPr>
          <w:sz w:val="28"/>
          <w:szCs w:val="28"/>
        </w:rPr>
        <w:t>4. Настоящее решение вступает в силу со дня принятия.</w:t>
      </w:r>
    </w:p>
    <w:p w14:paraId="2E5A92B8" w14:textId="77777777" w:rsidR="00692E67" w:rsidRPr="00692E67" w:rsidRDefault="00692E67" w:rsidP="00692E67">
      <w:pPr>
        <w:ind w:firstLine="720"/>
        <w:jc w:val="both"/>
        <w:rPr>
          <w:spacing w:val="3"/>
          <w:sz w:val="28"/>
          <w:szCs w:val="28"/>
        </w:rPr>
      </w:pPr>
      <w:r w:rsidRPr="00692E67">
        <w:rPr>
          <w:sz w:val="28"/>
          <w:szCs w:val="28"/>
        </w:rPr>
        <w:t xml:space="preserve">5. </w:t>
      </w:r>
      <w:r w:rsidRPr="00692E67">
        <w:rPr>
          <w:spacing w:val="3"/>
          <w:sz w:val="28"/>
          <w:szCs w:val="28"/>
        </w:rPr>
        <w:t>Контроль за исполнением настоящего решения возложить на главу внутригородского муниципального образования – муниципального округа Лианозово в городе Москве Журкову М.И.</w:t>
      </w:r>
    </w:p>
    <w:p w14:paraId="63BB6333" w14:textId="77777777" w:rsidR="00692E67" w:rsidRPr="00692E67" w:rsidRDefault="00692E67" w:rsidP="00692E67">
      <w:pPr>
        <w:shd w:val="clear" w:color="auto" w:fill="FFFFFF"/>
        <w:jc w:val="both"/>
        <w:rPr>
          <w:b/>
          <w:bCs/>
          <w:spacing w:val="3"/>
          <w:sz w:val="28"/>
          <w:szCs w:val="28"/>
        </w:rPr>
      </w:pPr>
    </w:p>
    <w:p w14:paraId="26D98ADF" w14:textId="77777777" w:rsidR="00692E67" w:rsidRPr="00692E67" w:rsidRDefault="00692E67" w:rsidP="00692E67">
      <w:pPr>
        <w:shd w:val="clear" w:color="auto" w:fill="FFFFFF"/>
        <w:jc w:val="both"/>
        <w:rPr>
          <w:b/>
          <w:bCs/>
          <w:spacing w:val="3"/>
          <w:sz w:val="28"/>
          <w:szCs w:val="28"/>
        </w:rPr>
      </w:pPr>
      <w:r w:rsidRPr="00692E67">
        <w:rPr>
          <w:b/>
          <w:bCs/>
          <w:spacing w:val="3"/>
          <w:sz w:val="28"/>
          <w:szCs w:val="28"/>
        </w:rPr>
        <w:t xml:space="preserve">Глава внутригородского муниципального </w:t>
      </w:r>
    </w:p>
    <w:p w14:paraId="02B163B5" w14:textId="77777777" w:rsidR="00692E67" w:rsidRPr="00692E67" w:rsidRDefault="00692E67" w:rsidP="00692E67">
      <w:pPr>
        <w:shd w:val="clear" w:color="auto" w:fill="FFFFFF"/>
        <w:jc w:val="both"/>
        <w:rPr>
          <w:b/>
          <w:bCs/>
          <w:spacing w:val="3"/>
          <w:sz w:val="28"/>
          <w:szCs w:val="28"/>
        </w:rPr>
      </w:pPr>
      <w:r w:rsidRPr="00692E67">
        <w:rPr>
          <w:b/>
          <w:bCs/>
          <w:spacing w:val="3"/>
          <w:sz w:val="28"/>
          <w:szCs w:val="28"/>
        </w:rPr>
        <w:t xml:space="preserve">образования – муниципального округа </w:t>
      </w:r>
    </w:p>
    <w:p w14:paraId="6A4AD04C" w14:textId="77777777" w:rsidR="00692E67" w:rsidRPr="00692E67" w:rsidRDefault="00692E67" w:rsidP="00692E67">
      <w:pPr>
        <w:shd w:val="clear" w:color="auto" w:fill="FFFFFF"/>
        <w:jc w:val="both"/>
        <w:rPr>
          <w:b/>
          <w:sz w:val="28"/>
          <w:szCs w:val="28"/>
        </w:rPr>
      </w:pPr>
      <w:r w:rsidRPr="00692E67">
        <w:rPr>
          <w:b/>
          <w:bCs/>
          <w:spacing w:val="3"/>
          <w:sz w:val="28"/>
          <w:szCs w:val="28"/>
        </w:rPr>
        <w:t xml:space="preserve">Лианозово в городе Москве                                                   М.И. Журкова </w:t>
      </w:r>
    </w:p>
    <w:p w14:paraId="5325E0A2" w14:textId="77777777" w:rsidR="00692E67" w:rsidRPr="00692E67" w:rsidRDefault="00692E67" w:rsidP="00692E67">
      <w:pPr>
        <w:ind w:firstLine="709"/>
        <w:jc w:val="both"/>
        <w:sectPr w:rsidR="00692E67" w:rsidRPr="00692E67" w:rsidSect="00F014BE">
          <w:headerReference w:type="default" r:id="rId7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14:paraId="6F277C58" w14:textId="77777777" w:rsidR="00692E67" w:rsidRPr="00692E67" w:rsidRDefault="00692E67" w:rsidP="00692E67">
      <w:pPr>
        <w:jc w:val="right"/>
        <w:rPr>
          <w:bCs/>
        </w:rPr>
      </w:pPr>
      <w:bookmarkStart w:id="2" w:name="_Hlk184830684"/>
      <w:r w:rsidRPr="00692E67">
        <w:rPr>
          <w:bCs/>
        </w:rPr>
        <w:lastRenderedPageBreak/>
        <w:t>Приложение к решению</w:t>
      </w:r>
    </w:p>
    <w:p w14:paraId="58DA1F79" w14:textId="77777777" w:rsidR="00692E67" w:rsidRPr="00692E67" w:rsidRDefault="00692E67" w:rsidP="00692E67">
      <w:pPr>
        <w:jc w:val="right"/>
        <w:rPr>
          <w:bCs/>
        </w:rPr>
      </w:pPr>
      <w:r w:rsidRPr="00692E67">
        <w:rPr>
          <w:bCs/>
        </w:rPr>
        <w:t xml:space="preserve">Совета депутатов внутригородского </w:t>
      </w:r>
    </w:p>
    <w:p w14:paraId="42F64730" w14:textId="77777777" w:rsidR="00692E67" w:rsidRPr="00692E67" w:rsidRDefault="00692E67" w:rsidP="00692E67">
      <w:pPr>
        <w:jc w:val="right"/>
        <w:rPr>
          <w:bCs/>
        </w:rPr>
      </w:pPr>
      <w:r w:rsidRPr="00692E67">
        <w:rPr>
          <w:bCs/>
        </w:rPr>
        <w:t xml:space="preserve">муниципального образования – муниципального </w:t>
      </w:r>
    </w:p>
    <w:p w14:paraId="7D15DB4B" w14:textId="77777777" w:rsidR="00692E67" w:rsidRPr="00692E67" w:rsidRDefault="00692E67" w:rsidP="00692E67">
      <w:pPr>
        <w:jc w:val="right"/>
        <w:rPr>
          <w:bCs/>
        </w:rPr>
      </w:pPr>
      <w:r w:rsidRPr="00692E67">
        <w:rPr>
          <w:bCs/>
        </w:rPr>
        <w:t>округа Лианозово в городе Москве</w:t>
      </w:r>
    </w:p>
    <w:p w14:paraId="4A8ACACD" w14:textId="17A0C1A6" w:rsidR="00692E67" w:rsidRPr="00692E67" w:rsidRDefault="00692E67" w:rsidP="00692E67">
      <w:pPr>
        <w:jc w:val="right"/>
        <w:rPr>
          <w:bCs/>
        </w:rPr>
      </w:pPr>
      <w:r w:rsidRPr="00692E67">
        <w:rPr>
          <w:bCs/>
        </w:rPr>
        <w:t xml:space="preserve">от </w:t>
      </w:r>
      <w:r w:rsidR="006F3C97">
        <w:rPr>
          <w:bCs/>
        </w:rPr>
        <w:t>01</w:t>
      </w:r>
      <w:r w:rsidRPr="00692E67">
        <w:rPr>
          <w:bCs/>
        </w:rPr>
        <w:t>.</w:t>
      </w:r>
      <w:r w:rsidR="006F3C97">
        <w:rPr>
          <w:bCs/>
        </w:rPr>
        <w:t>11</w:t>
      </w:r>
      <w:r w:rsidRPr="00692E67">
        <w:rPr>
          <w:bCs/>
        </w:rPr>
        <w:t xml:space="preserve">.2025 № </w:t>
      </w:r>
      <w:bookmarkStart w:id="3" w:name="_GoBack"/>
      <w:r w:rsidR="00F014BE" w:rsidRPr="007717BD">
        <w:rPr>
          <w:bCs/>
          <w:color w:val="FFFFFF" w:themeColor="background1"/>
        </w:rPr>
        <w:t>108</w:t>
      </w:r>
      <w:bookmarkEnd w:id="3"/>
      <w:r w:rsidRPr="00692E67">
        <w:rPr>
          <w:bCs/>
        </w:rPr>
        <w:t>-РСД</w:t>
      </w:r>
    </w:p>
    <w:bookmarkEnd w:id="2"/>
    <w:p w14:paraId="4992EC5E" w14:textId="77777777" w:rsidR="00692E67" w:rsidRPr="00692E67" w:rsidRDefault="00692E67" w:rsidP="00692E67">
      <w:pPr>
        <w:autoSpaceDE w:val="0"/>
        <w:autoSpaceDN w:val="0"/>
        <w:ind w:firstLine="700"/>
        <w:jc w:val="right"/>
        <w:rPr>
          <w:sz w:val="28"/>
          <w:szCs w:val="28"/>
        </w:rPr>
      </w:pPr>
    </w:p>
    <w:p w14:paraId="2482C072" w14:textId="77777777" w:rsidR="00692E67" w:rsidRPr="00692E67" w:rsidRDefault="00692E67" w:rsidP="00692E67">
      <w:pPr>
        <w:jc w:val="center"/>
        <w:rPr>
          <w:b/>
          <w:sz w:val="28"/>
          <w:szCs w:val="28"/>
        </w:rPr>
      </w:pPr>
    </w:p>
    <w:p w14:paraId="471D9747" w14:textId="77777777" w:rsidR="00692E67" w:rsidRPr="00692E67" w:rsidRDefault="00692E67" w:rsidP="00692E67">
      <w:pPr>
        <w:jc w:val="center"/>
        <w:rPr>
          <w:b/>
          <w:sz w:val="28"/>
          <w:szCs w:val="28"/>
        </w:rPr>
      </w:pPr>
    </w:p>
    <w:p w14:paraId="55414BAB" w14:textId="77777777" w:rsidR="00692E67" w:rsidRPr="00692E67" w:rsidRDefault="00692E67" w:rsidP="00692E67">
      <w:pPr>
        <w:jc w:val="center"/>
        <w:rPr>
          <w:b/>
          <w:sz w:val="28"/>
          <w:szCs w:val="28"/>
        </w:rPr>
      </w:pPr>
      <w:r w:rsidRPr="00692E67">
        <w:rPr>
          <w:b/>
          <w:sz w:val="28"/>
          <w:szCs w:val="28"/>
        </w:rPr>
        <w:t xml:space="preserve">Проект изменения схемы размещения нестационарных торговых объектов </w:t>
      </w:r>
    </w:p>
    <w:p w14:paraId="4500C6E6" w14:textId="77777777" w:rsidR="00692E67" w:rsidRPr="00692E67" w:rsidRDefault="00692E67" w:rsidP="00692E67">
      <w:pPr>
        <w:jc w:val="center"/>
        <w:rPr>
          <w:b/>
          <w:sz w:val="28"/>
          <w:szCs w:val="28"/>
        </w:rPr>
      </w:pPr>
      <w:r w:rsidRPr="00692E67">
        <w:rPr>
          <w:b/>
          <w:sz w:val="28"/>
          <w:szCs w:val="28"/>
        </w:rPr>
        <w:t>на территории района Лианозово</w:t>
      </w:r>
    </w:p>
    <w:p w14:paraId="49DB2EFC" w14:textId="77777777" w:rsidR="00692E67" w:rsidRPr="00692E67" w:rsidRDefault="00692E67" w:rsidP="00692E67">
      <w:pPr>
        <w:jc w:val="center"/>
        <w:rPr>
          <w:b/>
        </w:rPr>
      </w:pPr>
    </w:p>
    <w:p w14:paraId="6C556234" w14:textId="547B2419" w:rsidR="006F3C97" w:rsidRPr="006F3C97" w:rsidRDefault="006F3C97" w:rsidP="006F3C97">
      <w:pPr>
        <w:spacing w:after="160" w:line="259" w:lineRule="auto"/>
        <w:jc w:val="center"/>
        <w:rPr>
          <w:rFonts w:eastAsia="Calibri"/>
          <w:b/>
          <w:color w:val="000000"/>
          <w:lang w:eastAsia="en-US"/>
        </w:rPr>
      </w:pPr>
    </w:p>
    <w:tbl>
      <w:tblPr>
        <w:tblW w:w="15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293"/>
        <w:gridCol w:w="1984"/>
        <w:gridCol w:w="1134"/>
        <w:gridCol w:w="2241"/>
        <w:gridCol w:w="993"/>
        <w:gridCol w:w="1984"/>
        <w:gridCol w:w="1669"/>
        <w:gridCol w:w="3594"/>
      </w:tblGrid>
      <w:tr w:rsidR="006F3C97" w:rsidRPr="006F3C97" w14:paraId="663EA95B" w14:textId="77777777" w:rsidTr="006F3C97">
        <w:trPr>
          <w:cantSplit/>
          <w:trHeight w:val="1094"/>
          <w:jc w:val="center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22A54C38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3A69C667" w14:textId="77777777" w:rsidR="006F3C97" w:rsidRPr="006F3C97" w:rsidRDefault="006F3C97" w:rsidP="006F3C97">
            <w:pPr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F3C97">
              <w:rPr>
                <w:b/>
                <w:bCs/>
                <w:color w:val="000000"/>
              </w:rPr>
              <w:t>Округ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6ED30E4" w14:textId="77777777" w:rsidR="006F3C97" w:rsidRPr="006F3C97" w:rsidRDefault="006F3C97" w:rsidP="006F3C97">
            <w:pPr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F3C97">
              <w:rPr>
                <w:b/>
                <w:bCs/>
                <w:color w:val="000000"/>
              </w:rPr>
              <w:t>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795BA4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b/>
                <w:bCs/>
                <w:color w:val="000000"/>
              </w:rPr>
              <w:t>Вид объекта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BD80FD" w14:textId="77777777" w:rsidR="006F3C97" w:rsidRPr="006F3C97" w:rsidRDefault="006F3C97" w:rsidP="006F3C97">
            <w:pPr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6F3C97">
              <w:rPr>
                <w:b/>
                <w:bCs/>
                <w:color w:val="000000"/>
              </w:rPr>
              <w:t>Адрес размещения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70A3EA7" w14:textId="7B8A1D57" w:rsidR="006F3C97" w:rsidRPr="006F3C97" w:rsidRDefault="006F3C97" w:rsidP="006F3C97">
            <w:pPr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proofErr w:type="gramStart"/>
            <w:r w:rsidRPr="006F3C97">
              <w:rPr>
                <w:b/>
                <w:bCs/>
                <w:color w:val="000000"/>
              </w:rPr>
              <w:t>Пло</w:t>
            </w:r>
            <w:r>
              <w:rPr>
                <w:b/>
                <w:bCs/>
                <w:color w:val="000000"/>
              </w:rPr>
              <w:t>-</w:t>
            </w:r>
            <w:r w:rsidRPr="006F3C97">
              <w:rPr>
                <w:b/>
                <w:bCs/>
                <w:color w:val="000000"/>
              </w:rPr>
              <w:t>щадь</w:t>
            </w:r>
            <w:proofErr w:type="spellEnd"/>
            <w:proofErr w:type="gramEnd"/>
            <w:r w:rsidRPr="006F3C97">
              <w:rPr>
                <w:b/>
                <w:bCs/>
                <w:color w:val="000000"/>
              </w:rPr>
              <w:t xml:space="preserve"> НТО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F127737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b/>
                <w:bCs/>
                <w:color w:val="000000"/>
              </w:rPr>
              <w:t>Специализация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42745E0F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b/>
                <w:bCs/>
                <w:color w:val="000000"/>
              </w:rPr>
              <w:t>Период размещения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vAlign w:val="center"/>
          </w:tcPr>
          <w:p w14:paraId="05494091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b/>
                <w:bCs/>
                <w:color w:val="000000"/>
              </w:rPr>
              <w:t>Корректировка схемы</w:t>
            </w:r>
          </w:p>
        </w:tc>
      </w:tr>
      <w:tr w:rsidR="006F3C97" w:rsidRPr="006F3C97" w14:paraId="46F97D71" w14:textId="77777777" w:rsidTr="006F3C97">
        <w:trPr>
          <w:cantSplit/>
          <w:trHeight w:val="1395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E81F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B7F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rFonts w:eastAsia="Calibri"/>
                <w:color w:val="000000"/>
                <w:lang w:eastAsia="en-US"/>
              </w:rPr>
              <w:t>СВАО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0D62" w14:textId="77777777" w:rsidR="006F3C97" w:rsidRPr="006F3C97" w:rsidRDefault="006F3C97" w:rsidP="006F3C97">
            <w:pPr>
              <w:spacing w:after="160" w:line="259" w:lineRule="auto"/>
              <w:jc w:val="center"/>
              <w:rPr>
                <w:bCs/>
                <w:color w:val="000000"/>
              </w:rPr>
            </w:pPr>
            <w:r w:rsidRPr="006F3C97">
              <w:rPr>
                <w:rFonts w:eastAsia="Calibri"/>
                <w:color w:val="000000"/>
                <w:lang w:eastAsia="en-US"/>
              </w:rPr>
              <w:t>Лианозово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55EC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rFonts w:eastAsia="Calibri"/>
                <w:color w:val="000000"/>
                <w:lang w:eastAsia="en-US"/>
              </w:rPr>
              <w:t>киоск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1919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rFonts w:eastAsia="Calibri"/>
                <w:color w:val="000000"/>
                <w:lang w:eastAsia="en-US"/>
              </w:rPr>
              <w:t>Абрамцевская улица, дом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B02B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4487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bCs/>
                <w:color w:val="000000"/>
              </w:rPr>
              <w:t>Печать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BFE4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bCs/>
                <w:color w:val="000000"/>
              </w:rPr>
              <w:t>с 1 января по 31 декабря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674B" w14:textId="77777777" w:rsidR="006F3C97" w:rsidRPr="006F3C97" w:rsidRDefault="006F3C97" w:rsidP="006F3C97">
            <w:pPr>
              <w:jc w:val="center"/>
              <w:rPr>
                <w:bCs/>
                <w:color w:val="000000"/>
              </w:rPr>
            </w:pPr>
            <w:r w:rsidRPr="006F3C97">
              <w:rPr>
                <w:bCs/>
                <w:color w:val="000000"/>
              </w:rPr>
              <w:t>Исключение из Схемы: невостребованность. Отсутствие заявок предпринимателей на участие в конкурсах на осуществление торговой деятельности в НТО «Печать».</w:t>
            </w:r>
          </w:p>
        </w:tc>
      </w:tr>
    </w:tbl>
    <w:p w14:paraId="1E21D676" w14:textId="77777777" w:rsidR="006A7BC1" w:rsidRDefault="006A7BC1" w:rsidP="006F3C97"/>
    <w:sectPr w:rsidR="006A7BC1" w:rsidSect="00F758C1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F128A" w14:textId="77777777" w:rsidR="00A3421F" w:rsidRDefault="00A3421F" w:rsidP="00F014BE">
      <w:r>
        <w:separator/>
      </w:r>
    </w:p>
  </w:endnote>
  <w:endnote w:type="continuationSeparator" w:id="0">
    <w:p w14:paraId="26B4E992" w14:textId="77777777" w:rsidR="00A3421F" w:rsidRDefault="00A3421F" w:rsidP="00F0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EFD4E" w14:textId="77777777" w:rsidR="00A3421F" w:rsidRDefault="00A3421F" w:rsidP="00F014BE">
      <w:r>
        <w:separator/>
      </w:r>
    </w:p>
  </w:footnote>
  <w:footnote w:type="continuationSeparator" w:id="0">
    <w:p w14:paraId="7BD54ECC" w14:textId="77777777" w:rsidR="00A3421F" w:rsidRDefault="00A3421F" w:rsidP="00F01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38949"/>
      <w:docPartObj>
        <w:docPartGallery w:val="Page Numbers (Top of Page)"/>
        <w:docPartUnique/>
      </w:docPartObj>
    </w:sdtPr>
    <w:sdtEndPr/>
    <w:sdtContent>
      <w:p w14:paraId="415E0A65" w14:textId="5358A8A7" w:rsidR="00F014BE" w:rsidRDefault="00F014B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96F1E5" w14:textId="77777777" w:rsidR="00F014BE" w:rsidRDefault="00F014B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1A"/>
    <w:rsid w:val="0017118B"/>
    <w:rsid w:val="002D491A"/>
    <w:rsid w:val="00692E67"/>
    <w:rsid w:val="006A7BC1"/>
    <w:rsid w:val="006F3C97"/>
    <w:rsid w:val="00750199"/>
    <w:rsid w:val="007717BD"/>
    <w:rsid w:val="00A3421F"/>
    <w:rsid w:val="00F0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36B3"/>
  <w15:chartTrackingRefBased/>
  <w15:docId w15:val="{15E0C9AD-EDFD-494B-8167-750CE5A2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F014B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14BE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014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14BE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2025-10-28T09:55:00Z</cp:lastPrinted>
  <dcterms:created xsi:type="dcterms:W3CDTF">2025-10-27T09:14:00Z</dcterms:created>
  <dcterms:modified xsi:type="dcterms:W3CDTF">2025-10-30T13:26:00Z</dcterms:modified>
</cp:coreProperties>
</file>