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936C8" w14:textId="77777777" w:rsidR="007362F5" w:rsidRDefault="007362F5" w:rsidP="007362F5">
      <w:pPr>
        <w:pStyle w:val="a6"/>
        <w:spacing w:before="120"/>
        <w:ind w:firstLine="0"/>
        <w:jc w:val="center"/>
        <w:rPr>
          <w:rFonts w:ascii="Arial" w:hAnsi="Arial" w:cs="Arial"/>
          <w:b/>
          <w:bCs/>
          <w:sz w:val="32"/>
          <w:szCs w:val="28"/>
        </w:rPr>
      </w:pPr>
      <w:r>
        <w:rPr>
          <w:rFonts w:ascii="Arial" w:hAnsi="Arial" w:cs="Arial"/>
          <w:b/>
          <w:bCs/>
          <w:sz w:val="32"/>
          <w:szCs w:val="28"/>
        </w:rPr>
        <w:t>СОВЕТ ДЕПУТАТОВ</w:t>
      </w:r>
    </w:p>
    <w:p w14:paraId="7B1780FA" w14:textId="77777777" w:rsidR="007362F5" w:rsidRDefault="007362F5" w:rsidP="007362F5">
      <w:pPr>
        <w:pStyle w:val="a6"/>
        <w:ind w:firstLine="0"/>
        <w:jc w:val="center"/>
        <w:rPr>
          <w:rFonts w:ascii="Arial" w:hAnsi="Arial" w:cs="Arial"/>
          <w:b/>
          <w:bCs/>
          <w:sz w:val="32"/>
          <w:szCs w:val="28"/>
        </w:rPr>
      </w:pPr>
      <w:r>
        <w:rPr>
          <w:rFonts w:ascii="Arial" w:hAnsi="Arial" w:cs="Arial"/>
          <w:b/>
          <w:bCs/>
          <w:sz w:val="32"/>
          <w:szCs w:val="28"/>
        </w:rPr>
        <w:t xml:space="preserve">МУНИЦИПАЛЬНОГО ОКРУГА ЛИАНОЗОВО </w:t>
      </w:r>
    </w:p>
    <w:p w14:paraId="4FBBED6E" w14:textId="77777777" w:rsidR="007362F5" w:rsidRDefault="007362F5" w:rsidP="007362F5">
      <w:pPr>
        <w:pStyle w:val="a6"/>
        <w:spacing w:before="240"/>
        <w:ind w:firstLine="0"/>
        <w:jc w:val="center"/>
        <w:rPr>
          <w:rFonts w:ascii="Arial" w:hAnsi="Arial" w:cs="Arial"/>
          <w:spacing w:val="60"/>
          <w:sz w:val="36"/>
          <w:szCs w:val="40"/>
        </w:rPr>
      </w:pPr>
      <w:r>
        <w:rPr>
          <w:rFonts w:ascii="Arial" w:hAnsi="Arial" w:cs="Arial"/>
          <w:spacing w:val="60"/>
          <w:sz w:val="36"/>
          <w:szCs w:val="40"/>
        </w:rPr>
        <w:t>РЕШЕНИЕ</w:t>
      </w:r>
    </w:p>
    <w:p w14:paraId="7790837A" w14:textId="77777777" w:rsidR="007362F5" w:rsidRDefault="007362F5" w:rsidP="007362F5">
      <w:pPr>
        <w:pStyle w:val="a6"/>
        <w:spacing w:before="120"/>
        <w:ind w:firstLine="0"/>
        <w:rPr>
          <w:rFonts w:ascii="Times New Roman" w:hAnsi="Times New Roman" w:cs="Times New Roman"/>
          <w:b/>
          <w:sz w:val="28"/>
          <w:szCs w:val="28"/>
        </w:rPr>
      </w:pPr>
    </w:p>
    <w:p w14:paraId="7E10DC72" w14:textId="77777777" w:rsidR="007362F5" w:rsidRPr="00BA52D8" w:rsidRDefault="007362F5" w:rsidP="007362F5">
      <w:pPr>
        <w:pStyle w:val="a6"/>
        <w:spacing w:before="120"/>
        <w:ind w:firstLine="0"/>
        <w:rPr>
          <w:rFonts w:ascii="Times New Roman" w:hAnsi="Times New Roman" w:cs="Times New Roman"/>
          <w:b/>
          <w:sz w:val="28"/>
          <w:szCs w:val="28"/>
        </w:rPr>
      </w:pPr>
    </w:p>
    <w:p w14:paraId="67E60ECD" w14:textId="5AD4F249" w:rsidR="007362F5" w:rsidRPr="00BA52D8" w:rsidRDefault="007362F5" w:rsidP="007362F5">
      <w:pPr>
        <w:pStyle w:val="a6"/>
        <w:spacing w:before="120"/>
        <w:ind w:firstLine="0"/>
        <w:rPr>
          <w:b/>
          <w:sz w:val="28"/>
          <w:szCs w:val="28"/>
        </w:rPr>
      </w:pPr>
      <w:r w:rsidRPr="00BA52D8">
        <w:rPr>
          <w:rFonts w:ascii="Times New Roman" w:hAnsi="Times New Roman" w:cs="Times New Roman"/>
          <w:b/>
          <w:sz w:val="28"/>
          <w:szCs w:val="28"/>
        </w:rPr>
        <w:t xml:space="preserve">  </w:t>
      </w:r>
      <w:r w:rsidR="00BA52D8">
        <w:rPr>
          <w:rFonts w:ascii="Times New Roman" w:hAnsi="Times New Roman" w:cs="Times New Roman"/>
          <w:b/>
          <w:sz w:val="28"/>
          <w:szCs w:val="28"/>
        </w:rPr>
        <w:t>20.06.2024 №  -РСД</w:t>
      </w:r>
      <w:r w:rsidRPr="00BA52D8">
        <w:rPr>
          <w:rFonts w:ascii="Times New Roman" w:hAnsi="Times New Roman" w:cs="Times New Roman"/>
          <w:b/>
          <w:sz w:val="28"/>
          <w:szCs w:val="28"/>
        </w:rPr>
        <w:t xml:space="preserve">                      </w:t>
      </w:r>
    </w:p>
    <w:p w14:paraId="7FD2C561" w14:textId="77777777" w:rsidR="007362F5" w:rsidRDefault="007362F5" w:rsidP="007362F5">
      <w:pPr>
        <w:tabs>
          <w:tab w:val="left" w:pos="5103"/>
        </w:tabs>
        <w:autoSpaceDE w:val="0"/>
        <w:autoSpaceDN w:val="0"/>
        <w:adjustRightInd w:val="0"/>
        <w:ind w:right="4393"/>
        <w:jc w:val="both"/>
        <w:rPr>
          <w:b/>
          <w:sz w:val="28"/>
          <w:szCs w:val="28"/>
        </w:rPr>
      </w:pPr>
    </w:p>
    <w:p w14:paraId="53EB248E" w14:textId="77777777" w:rsidR="007362F5" w:rsidRDefault="007362F5" w:rsidP="007362F5">
      <w:pPr>
        <w:tabs>
          <w:tab w:val="left" w:pos="5103"/>
        </w:tabs>
        <w:autoSpaceDE w:val="0"/>
        <w:autoSpaceDN w:val="0"/>
        <w:adjustRightInd w:val="0"/>
        <w:ind w:right="4393"/>
        <w:jc w:val="both"/>
        <w:rPr>
          <w:b/>
          <w:sz w:val="28"/>
          <w:szCs w:val="28"/>
        </w:rPr>
      </w:pPr>
    </w:p>
    <w:p w14:paraId="62685393" w14:textId="77777777" w:rsidR="007362F5" w:rsidRDefault="007362F5" w:rsidP="007362F5">
      <w:pPr>
        <w:tabs>
          <w:tab w:val="left" w:pos="5103"/>
        </w:tabs>
        <w:autoSpaceDE w:val="0"/>
        <w:autoSpaceDN w:val="0"/>
        <w:adjustRightInd w:val="0"/>
        <w:ind w:right="4393"/>
        <w:jc w:val="both"/>
        <w:rPr>
          <w:b/>
          <w:sz w:val="28"/>
          <w:szCs w:val="28"/>
        </w:rPr>
      </w:pPr>
      <w:r>
        <w:rPr>
          <w:b/>
          <w:sz w:val="28"/>
          <w:szCs w:val="28"/>
        </w:rPr>
        <w:t>О Порядке предоставления гарантий муниципальным служащим аппарата Совета депутатов муниципального округа Лианозово</w:t>
      </w:r>
    </w:p>
    <w:p w14:paraId="575B271C" w14:textId="77777777" w:rsidR="007362F5" w:rsidRDefault="007362F5" w:rsidP="007362F5">
      <w:pPr>
        <w:tabs>
          <w:tab w:val="left" w:pos="5103"/>
        </w:tabs>
        <w:autoSpaceDE w:val="0"/>
        <w:autoSpaceDN w:val="0"/>
        <w:adjustRightInd w:val="0"/>
        <w:ind w:right="4393"/>
        <w:jc w:val="both"/>
        <w:rPr>
          <w:b/>
          <w:sz w:val="28"/>
          <w:szCs w:val="28"/>
        </w:rPr>
      </w:pPr>
    </w:p>
    <w:p w14:paraId="5EF84EE9" w14:textId="77777777" w:rsidR="007362F5" w:rsidRDefault="007362F5" w:rsidP="007362F5">
      <w:pPr>
        <w:autoSpaceDE w:val="0"/>
        <w:autoSpaceDN w:val="0"/>
        <w:adjustRightInd w:val="0"/>
        <w:ind w:firstLine="709"/>
        <w:jc w:val="both"/>
        <w:rPr>
          <w:sz w:val="28"/>
          <w:szCs w:val="28"/>
        </w:rPr>
      </w:pPr>
      <w:r>
        <w:rPr>
          <w:bCs/>
          <w:sz w:val="28"/>
          <w:szCs w:val="28"/>
          <w:lang w:eastAsia="en-US"/>
        </w:rPr>
        <w:t>В соответствии со статьей 23 Федерального закона от 2 марта 2007 года №25-ФЗ «О муниципальной службе в Российской Федерации», статьями 30, 31 Закона города Москвы от 22 октября 2008 года № 50 «О муниципальной службе в городе Москве</w:t>
      </w:r>
      <w:r>
        <w:rPr>
          <w:sz w:val="28"/>
          <w:szCs w:val="28"/>
        </w:rPr>
        <w:t xml:space="preserve">», Уставом муниципального округа Лианозово </w:t>
      </w:r>
    </w:p>
    <w:p w14:paraId="76F83681" w14:textId="77777777" w:rsidR="007362F5" w:rsidRDefault="007362F5" w:rsidP="007362F5">
      <w:pPr>
        <w:autoSpaceDE w:val="0"/>
        <w:autoSpaceDN w:val="0"/>
        <w:adjustRightInd w:val="0"/>
        <w:ind w:firstLine="709"/>
        <w:jc w:val="both"/>
        <w:rPr>
          <w:b/>
          <w:bCs/>
          <w:sz w:val="28"/>
          <w:szCs w:val="28"/>
          <w:lang w:eastAsia="en-US"/>
        </w:rPr>
      </w:pPr>
      <w:r>
        <w:rPr>
          <w:b/>
          <w:bCs/>
          <w:sz w:val="28"/>
          <w:szCs w:val="28"/>
          <w:lang w:eastAsia="en-US"/>
        </w:rPr>
        <w:t xml:space="preserve">Совет депутатов </w:t>
      </w:r>
      <w:r>
        <w:rPr>
          <w:b/>
          <w:bCs/>
          <w:sz w:val="28"/>
          <w:szCs w:val="28"/>
        </w:rPr>
        <w:t>муниципального округа Лианозово решил</w:t>
      </w:r>
      <w:r>
        <w:rPr>
          <w:b/>
          <w:bCs/>
          <w:sz w:val="28"/>
          <w:szCs w:val="28"/>
          <w:lang w:eastAsia="en-US"/>
        </w:rPr>
        <w:t>:</w:t>
      </w:r>
    </w:p>
    <w:p w14:paraId="2B4FE85A" w14:textId="77777777" w:rsidR="007362F5" w:rsidRDefault="007362F5" w:rsidP="007362F5">
      <w:pPr>
        <w:tabs>
          <w:tab w:val="left" w:pos="9354"/>
        </w:tabs>
        <w:autoSpaceDE w:val="0"/>
        <w:autoSpaceDN w:val="0"/>
        <w:adjustRightInd w:val="0"/>
        <w:ind w:right="-2" w:firstLine="709"/>
        <w:jc w:val="both"/>
        <w:rPr>
          <w:sz w:val="28"/>
          <w:szCs w:val="28"/>
          <w:lang w:eastAsia="en-US"/>
        </w:rPr>
      </w:pPr>
      <w:bookmarkStart w:id="0" w:name="Par0"/>
      <w:bookmarkEnd w:id="0"/>
      <w:r>
        <w:rPr>
          <w:sz w:val="28"/>
          <w:szCs w:val="28"/>
          <w:lang w:eastAsia="en-US"/>
        </w:rPr>
        <w:t>1. У</w:t>
      </w:r>
      <w:r>
        <w:rPr>
          <w:sz w:val="28"/>
          <w:szCs w:val="28"/>
        </w:rPr>
        <w:t>твердить Порядок предоставления гарантий муниципальным служащим аппарата Совета депутатов муниципального округа Лианозово</w:t>
      </w:r>
      <w:r>
        <w:rPr>
          <w:rFonts w:eastAsiaTheme="minorEastAsia"/>
          <w:bCs/>
          <w:sz w:val="27"/>
          <w:szCs w:val="27"/>
        </w:rPr>
        <w:t xml:space="preserve"> согласно приложению к настоящему решению. </w:t>
      </w:r>
    </w:p>
    <w:p w14:paraId="33919758" w14:textId="77777777" w:rsidR="007362F5" w:rsidRDefault="007362F5" w:rsidP="007362F5">
      <w:pPr>
        <w:autoSpaceDE w:val="0"/>
        <w:autoSpaceDN w:val="0"/>
        <w:adjustRightInd w:val="0"/>
        <w:ind w:firstLine="709"/>
        <w:jc w:val="both"/>
        <w:rPr>
          <w:bCs/>
          <w:sz w:val="28"/>
          <w:szCs w:val="28"/>
        </w:rPr>
      </w:pPr>
      <w:r>
        <w:rPr>
          <w:bCs/>
          <w:sz w:val="28"/>
          <w:szCs w:val="28"/>
        </w:rPr>
        <w:t>2. Признать утратившими силу решения Совета депутатов муниципального округа Лианозово:</w:t>
      </w:r>
    </w:p>
    <w:p w14:paraId="7367CBDB" w14:textId="77777777" w:rsidR="007362F5" w:rsidRDefault="007362F5" w:rsidP="007362F5">
      <w:pPr>
        <w:autoSpaceDE w:val="0"/>
        <w:autoSpaceDN w:val="0"/>
        <w:adjustRightInd w:val="0"/>
        <w:ind w:firstLine="709"/>
        <w:jc w:val="both"/>
        <w:rPr>
          <w:bCs/>
          <w:sz w:val="28"/>
          <w:szCs w:val="28"/>
        </w:rPr>
      </w:pPr>
      <w:r>
        <w:rPr>
          <w:bCs/>
          <w:sz w:val="28"/>
          <w:szCs w:val="28"/>
        </w:rPr>
        <w:t>- от 03.03.2016 № 32-РСД «Об утверждении Порядка предоставления гарантий муниципальным служащим аппарата Совета депутатов муниципального округа Лианозово»;</w:t>
      </w:r>
    </w:p>
    <w:p w14:paraId="700475EF" w14:textId="77777777" w:rsidR="007362F5" w:rsidRDefault="007362F5" w:rsidP="007362F5">
      <w:pPr>
        <w:autoSpaceDE w:val="0"/>
        <w:autoSpaceDN w:val="0"/>
        <w:adjustRightInd w:val="0"/>
        <w:ind w:firstLine="709"/>
        <w:jc w:val="both"/>
        <w:rPr>
          <w:bCs/>
          <w:sz w:val="28"/>
          <w:szCs w:val="28"/>
        </w:rPr>
      </w:pPr>
      <w:r>
        <w:rPr>
          <w:bCs/>
          <w:sz w:val="28"/>
          <w:szCs w:val="28"/>
        </w:rPr>
        <w:t>- от 23.05.2017 № 40-РСД «О внесении изменений в решение Совета депутатов муниципального округа Лианозово от 03.03.2016 № 32-РСД»;</w:t>
      </w:r>
    </w:p>
    <w:p w14:paraId="762D48E2" w14:textId="77777777" w:rsidR="007362F5" w:rsidRDefault="007362F5" w:rsidP="007362F5">
      <w:pPr>
        <w:autoSpaceDE w:val="0"/>
        <w:autoSpaceDN w:val="0"/>
        <w:adjustRightInd w:val="0"/>
        <w:ind w:firstLine="709"/>
        <w:jc w:val="both"/>
        <w:rPr>
          <w:bCs/>
          <w:sz w:val="28"/>
          <w:szCs w:val="28"/>
        </w:rPr>
      </w:pPr>
      <w:r>
        <w:rPr>
          <w:bCs/>
          <w:sz w:val="28"/>
          <w:szCs w:val="28"/>
        </w:rPr>
        <w:t>- от 21.09.2023 № 78-РСД «О внесении изменения в решение Совета депутатов муниципального округа Лианозово от 03.03.2016 № 32-РСД».</w:t>
      </w:r>
    </w:p>
    <w:p w14:paraId="4251F811" w14:textId="77777777" w:rsidR="007362F5" w:rsidRDefault="007362F5" w:rsidP="007362F5">
      <w:pPr>
        <w:autoSpaceDE w:val="0"/>
        <w:autoSpaceDN w:val="0"/>
        <w:adjustRightInd w:val="0"/>
        <w:ind w:firstLine="709"/>
        <w:jc w:val="both"/>
        <w:rPr>
          <w:sz w:val="28"/>
          <w:szCs w:val="28"/>
        </w:rPr>
      </w:pPr>
      <w:r>
        <w:rPr>
          <w:bCs/>
          <w:sz w:val="28"/>
          <w:szCs w:val="28"/>
        </w:rPr>
        <w:t xml:space="preserve">3. Настоящее решение вступает в силу со дня его официального опубликования в </w:t>
      </w:r>
      <w:r>
        <w:rPr>
          <w:sz w:val="28"/>
          <w:szCs w:val="28"/>
        </w:rPr>
        <w:t>бюллетене «Московский муниципальный вестник».</w:t>
      </w:r>
    </w:p>
    <w:p w14:paraId="5DA688A7" w14:textId="77777777" w:rsidR="007362F5" w:rsidRDefault="007362F5" w:rsidP="007362F5">
      <w:pPr>
        <w:autoSpaceDE w:val="0"/>
        <w:autoSpaceDN w:val="0"/>
        <w:adjustRightInd w:val="0"/>
        <w:ind w:firstLine="709"/>
        <w:jc w:val="both"/>
        <w:rPr>
          <w:sz w:val="28"/>
          <w:szCs w:val="28"/>
        </w:rPr>
      </w:pPr>
      <w:r>
        <w:rPr>
          <w:sz w:val="28"/>
          <w:szCs w:val="28"/>
        </w:rPr>
        <w:t>4. Контроль за исполнением настоящего решения возложить на главу муниципального округа Лианозово Журкову М.И.</w:t>
      </w:r>
    </w:p>
    <w:p w14:paraId="58D55EC2" w14:textId="77777777" w:rsidR="007362F5" w:rsidRDefault="007362F5" w:rsidP="007362F5">
      <w:pPr>
        <w:autoSpaceDE w:val="0"/>
        <w:autoSpaceDN w:val="0"/>
        <w:adjustRightInd w:val="0"/>
        <w:ind w:firstLine="709"/>
        <w:jc w:val="both"/>
        <w:rPr>
          <w:sz w:val="28"/>
          <w:szCs w:val="28"/>
        </w:rPr>
      </w:pPr>
    </w:p>
    <w:p w14:paraId="0CA12E7E" w14:textId="77777777" w:rsidR="007362F5" w:rsidRDefault="007362F5" w:rsidP="007362F5">
      <w:pPr>
        <w:autoSpaceDE w:val="0"/>
        <w:autoSpaceDN w:val="0"/>
        <w:adjustRightInd w:val="0"/>
        <w:ind w:firstLine="709"/>
        <w:jc w:val="both"/>
        <w:rPr>
          <w:sz w:val="28"/>
          <w:szCs w:val="28"/>
        </w:rPr>
      </w:pPr>
    </w:p>
    <w:p w14:paraId="1E814E79" w14:textId="77777777" w:rsidR="007362F5" w:rsidRDefault="007362F5" w:rsidP="007362F5">
      <w:pPr>
        <w:autoSpaceDE w:val="0"/>
        <w:autoSpaceDN w:val="0"/>
        <w:adjustRightInd w:val="0"/>
        <w:ind w:firstLine="709"/>
        <w:jc w:val="both"/>
        <w:rPr>
          <w:sz w:val="28"/>
          <w:szCs w:val="28"/>
        </w:rPr>
      </w:pPr>
    </w:p>
    <w:p w14:paraId="61AC425C" w14:textId="77777777" w:rsidR="007362F5" w:rsidRDefault="007362F5" w:rsidP="007362F5">
      <w:pPr>
        <w:jc w:val="both"/>
        <w:rPr>
          <w:b/>
          <w:sz w:val="28"/>
          <w:szCs w:val="28"/>
        </w:rPr>
      </w:pPr>
      <w:r>
        <w:rPr>
          <w:b/>
          <w:sz w:val="28"/>
          <w:szCs w:val="28"/>
        </w:rPr>
        <w:t xml:space="preserve">Глава муниципального </w:t>
      </w:r>
    </w:p>
    <w:p w14:paraId="287AAB6D" w14:textId="77777777" w:rsidR="007362F5" w:rsidRDefault="007362F5" w:rsidP="007362F5">
      <w:pPr>
        <w:jc w:val="both"/>
        <w:rPr>
          <w:b/>
          <w:sz w:val="28"/>
          <w:szCs w:val="28"/>
        </w:rPr>
      </w:pPr>
      <w:r>
        <w:rPr>
          <w:b/>
          <w:sz w:val="28"/>
          <w:szCs w:val="28"/>
        </w:rPr>
        <w:t xml:space="preserve">округа Лианозово           </w:t>
      </w:r>
      <w:r>
        <w:rPr>
          <w:b/>
          <w:sz w:val="28"/>
          <w:szCs w:val="28"/>
        </w:rPr>
        <w:tab/>
      </w:r>
      <w:r>
        <w:rPr>
          <w:b/>
          <w:sz w:val="28"/>
          <w:szCs w:val="28"/>
        </w:rPr>
        <w:tab/>
        <w:t xml:space="preserve">                  </w:t>
      </w:r>
      <w:r>
        <w:rPr>
          <w:b/>
          <w:sz w:val="28"/>
          <w:szCs w:val="28"/>
        </w:rPr>
        <w:tab/>
        <w:t xml:space="preserve">            </w:t>
      </w:r>
      <w:r>
        <w:rPr>
          <w:b/>
          <w:sz w:val="28"/>
          <w:szCs w:val="28"/>
        </w:rPr>
        <w:tab/>
        <w:t xml:space="preserve">М.И. Журкова </w:t>
      </w:r>
    </w:p>
    <w:p w14:paraId="050F2C93" w14:textId="77777777" w:rsidR="007362F5" w:rsidRDefault="007362F5" w:rsidP="007362F5"/>
    <w:p w14:paraId="322DAAD1" w14:textId="77777777" w:rsidR="007362F5" w:rsidRDefault="007362F5" w:rsidP="007362F5"/>
    <w:p w14:paraId="1CFEDC3C" w14:textId="77777777" w:rsidR="007362F5" w:rsidRDefault="007362F5" w:rsidP="007362F5"/>
    <w:p w14:paraId="7364F467" w14:textId="77777777" w:rsidR="00873C20" w:rsidRDefault="00873C20" w:rsidP="007362F5">
      <w:pPr>
        <w:spacing w:line="228" w:lineRule="auto"/>
        <w:ind w:left="5670"/>
      </w:pPr>
    </w:p>
    <w:p w14:paraId="7853A822" w14:textId="39AE6BA9" w:rsidR="007362F5" w:rsidRDefault="007362F5" w:rsidP="007362F5">
      <w:pPr>
        <w:spacing w:line="228" w:lineRule="auto"/>
        <w:ind w:left="5670"/>
      </w:pPr>
      <w:r>
        <w:lastRenderedPageBreak/>
        <w:t xml:space="preserve">Приложение </w:t>
      </w:r>
    </w:p>
    <w:p w14:paraId="3C66255A" w14:textId="77777777" w:rsidR="007362F5" w:rsidRDefault="007362F5" w:rsidP="007362F5">
      <w:pPr>
        <w:spacing w:line="228" w:lineRule="auto"/>
        <w:ind w:left="5670"/>
        <w:jc w:val="both"/>
      </w:pPr>
      <w:r>
        <w:t>к решению</w:t>
      </w:r>
      <w:r>
        <w:rPr>
          <w:lang w:eastAsia="en-US"/>
        </w:rPr>
        <w:t xml:space="preserve"> Совета депутатов </w:t>
      </w:r>
      <w:r>
        <w:t>муниципального округа Лианозово</w:t>
      </w:r>
    </w:p>
    <w:p w14:paraId="35B3B10F" w14:textId="272BB1E8" w:rsidR="007362F5" w:rsidRDefault="007362F5" w:rsidP="007362F5">
      <w:pPr>
        <w:spacing w:line="228" w:lineRule="auto"/>
        <w:ind w:left="5670"/>
      </w:pPr>
      <w:r>
        <w:t xml:space="preserve">от </w:t>
      </w:r>
      <w:r w:rsidR="00D6745D">
        <w:t>20.06.2024</w:t>
      </w:r>
      <w:r>
        <w:t xml:space="preserve"> №</w:t>
      </w:r>
      <w:r w:rsidR="00D6745D">
        <w:t xml:space="preserve"> - </w:t>
      </w:r>
      <w:r>
        <w:t>РСД</w:t>
      </w:r>
    </w:p>
    <w:p w14:paraId="499C4B3D" w14:textId="77777777" w:rsidR="007362F5" w:rsidRDefault="007362F5" w:rsidP="007362F5">
      <w:pPr>
        <w:spacing w:line="228" w:lineRule="auto"/>
        <w:jc w:val="center"/>
        <w:rPr>
          <w:sz w:val="26"/>
          <w:szCs w:val="26"/>
        </w:rPr>
      </w:pPr>
    </w:p>
    <w:p w14:paraId="0BFF453F" w14:textId="77777777" w:rsidR="007362F5" w:rsidRDefault="007362F5" w:rsidP="007362F5">
      <w:pPr>
        <w:spacing w:line="228" w:lineRule="auto"/>
        <w:jc w:val="center"/>
        <w:rPr>
          <w:sz w:val="26"/>
          <w:szCs w:val="26"/>
        </w:rPr>
      </w:pPr>
    </w:p>
    <w:p w14:paraId="5B102C72" w14:textId="77777777" w:rsidR="007362F5" w:rsidRDefault="007362F5" w:rsidP="007362F5">
      <w:pPr>
        <w:spacing w:line="228" w:lineRule="auto"/>
        <w:jc w:val="center"/>
        <w:rPr>
          <w:sz w:val="26"/>
          <w:szCs w:val="26"/>
        </w:rPr>
      </w:pPr>
    </w:p>
    <w:p w14:paraId="1685F1DA" w14:textId="77777777" w:rsidR="007362F5" w:rsidRDefault="007362F5" w:rsidP="007362F5">
      <w:pPr>
        <w:jc w:val="center"/>
        <w:rPr>
          <w:b/>
          <w:bCs/>
          <w:sz w:val="16"/>
          <w:szCs w:val="16"/>
        </w:rPr>
      </w:pPr>
    </w:p>
    <w:p w14:paraId="2B9BE2E8" w14:textId="77777777" w:rsidR="007362F5" w:rsidRDefault="007362F5" w:rsidP="007362F5">
      <w:pPr>
        <w:jc w:val="center"/>
        <w:rPr>
          <w:b/>
          <w:bCs/>
          <w:sz w:val="28"/>
          <w:szCs w:val="28"/>
        </w:rPr>
      </w:pPr>
      <w:r>
        <w:rPr>
          <w:b/>
          <w:bCs/>
          <w:sz w:val="28"/>
          <w:szCs w:val="28"/>
        </w:rPr>
        <w:t>ПОРЯДОК</w:t>
      </w:r>
    </w:p>
    <w:p w14:paraId="165CA64A" w14:textId="77777777" w:rsidR="007362F5" w:rsidRDefault="007362F5" w:rsidP="007362F5">
      <w:pPr>
        <w:jc w:val="center"/>
        <w:rPr>
          <w:b/>
          <w:sz w:val="28"/>
          <w:szCs w:val="28"/>
        </w:rPr>
      </w:pPr>
      <w:r>
        <w:rPr>
          <w:b/>
          <w:sz w:val="28"/>
          <w:szCs w:val="28"/>
        </w:rPr>
        <w:t xml:space="preserve">предоставления гарантий муниципальным служащим </w:t>
      </w:r>
    </w:p>
    <w:p w14:paraId="7B642DB6" w14:textId="77777777" w:rsidR="007362F5" w:rsidRDefault="007362F5" w:rsidP="007362F5">
      <w:pPr>
        <w:jc w:val="center"/>
        <w:rPr>
          <w:b/>
          <w:bCs/>
          <w:sz w:val="28"/>
          <w:szCs w:val="28"/>
        </w:rPr>
      </w:pPr>
      <w:r>
        <w:rPr>
          <w:b/>
          <w:sz w:val="28"/>
          <w:szCs w:val="28"/>
        </w:rPr>
        <w:t xml:space="preserve">аппарата Совета депутатов муниципального округа Лианозово </w:t>
      </w:r>
    </w:p>
    <w:p w14:paraId="4D3A8E3C" w14:textId="77777777" w:rsidR="007362F5" w:rsidRDefault="007362F5" w:rsidP="007362F5">
      <w:pPr>
        <w:rPr>
          <w:i/>
          <w:iCs/>
          <w:sz w:val="16"/>
          <w:szCs w:val="16"/>
        </w:rPr>
      </w:pPr>
    </w:p>
    <w:p w14:paraId="5A6F7C05" w14:textId="77777777" w:rsidR="007362F5" w:rsidRPr="00032A43" w:rsidRDefault="007362F5" w:rsidP="007362F5">
      <w:pPr>
        <w:ind w:firstLine="540"/>
        <w:jc w:val="center"/>
        <w:rPr>
          <w:b/>
          <w:sz w:val="16"/>
          <w:szCs w:val="16"/>
        </w:rPr>
      </w:pPr>
    </w:p>
    <w:p w14:paraId="01F5BF0F" w14:textId="480B68E2" w:rsidR="007362F5" w:rsidRPr="00032A43" w:rsidRDefault="007362F5" w:rsidP="00032A43">
      <w:pPr>
        <w:pStyle w:val="a8"/>
        <w:numPr>
          <w:ilvl w:val="0"/>
          <w:numId w:val="2"/>
        </w:numPr>
        <w:jc w:val="center"/>
        <w:rPr>
          <w:b/>
          <w:sz w:val="28"/>
          <w:szCs w:val="28"/>
        </w:rPr>
      </w:pPr>
      <w:r w:rsidRPr="00032A43">
        <w:rPr>
          <w:b/>
          <w:sz w:val="28"/>
          <w:szCs w:val="28"/>
        </w:rPr>
        <w:t>Общие положения</w:t>
      </w:r>
    </w:p>
    <w:p w14:paraId="2710BC10" w14:textId="77777777" w:rsidR="00032A43" w:rsidRPr="00032A43" w:rsidRDefault="00032A43" w:rsidP="00032A43">
      <w:pPr>
        <w:pStyle w:val="a8"/>
        <w:rPr>
          <w:bCs/>
          <w:sz w:val="28"/>
          <w:szCs w:val="28"/>
        </w:rPr>
      </w:pPr>
    </w:p>
    <w:p w14:paraId="4BAF63DC" w14:textId="77777777" w:rsidR="007362F5" w:rsidRDefault="007362F5" w:rsidP="007362F5">
      <w:pPr>
        <w:ind w:firstLine="840"/>
        <w:jc w:val="both"/>
        <w:rPr>
          <w:bCs/>
          <w:sz w:val="28"/>
          <w:szCs w:val="28"/>
        </w:rPr>
      </w:pPr>
      <w:r>
        <w:rPr>
          <w:color w:val="000000"/>
          <w:sz w:val="28"/>
          <w:szCs w:val="28"/>
        </w:rPr>
        <w:t>1.1. Настоящий Порядок в соответствии с Федеральным законом от 02.03.2007 № 25-ФЗ «О муниципальной службе в Российской Федерации»</w:t>
      </w:r>
      <w:r>
        <w:rPr>
          <w:sz w:val="28"/>
          <w:szCs w:val="28"/>
        </w:rPr>
        <w:t>, Законом города Москвы от 22.10.2008 № 50 «О муниципальной службе в городе Москве»,</w:t>
      </w:r>
      <w:r>
        <w:rPr>
          <w:color w:val="000000"/>
          <w:sz w:val="28"/>
          <w:szCs w:val="28"/>
        </w:rPr>
        <w:t xml:space="preserve"> Уставом </w:t>
      </w:r>
      <w:r>
        <w:rPr>
          <w:sz w:val="28"/>
          <w:szCs w:val="28"/>
        </w:rPr>
        <w:t xml:space="preserve">муниципального округа Лианозово определяет порядок </w:t>
      </w:r>
      <w:r>
        <w:rPr>
          <w:bCs/>
          <w:sz w:val="28"/>
          <w:szCs w:val="28"/>
        </w:rPr>
        <w:t xml:space="preserve">предоставления гарантий муниципальным служащим </w:t>
      </w:r>
      <w:r>
        <w:rPr>
          <w:sz w:val="28"/>
          <w:szCs w:val="28"/>
        </w:rPr>
        <w:t xml:space="preserve">аппарата  Совета депутатов муниципального округа Лианозово </w:t>
      </w:r>
      <w:r>
        <w:rPr>
          <w:bCs/>
          <w:sz w:val="28"/>
          <w:szCs w:val="28"/>
        </w:rPr>
        <w:t xml:space="preserve"> </w:t>
      </w:r>
      <w:r>
        <w:rPr>
          <w:color w:val="000000"/>
          <w:sz w:val="28"/>
          <w:szCs w:val="28"/>
        </w:rPr>
        <w:t>(далее – муниципальный служащий).</w:t>
      </w:r>
    </w:p>
    <w:p w14:paraId="2296DEB8" w14:textId="77777777" w:rsidR="007362F5" w:rsidRDefault="007362F5" w:rsidP="007362F5">
      <w:pPr>
        <w:pStyle w:val="ConsPlusNormal"/>
        <w:ind w:firstLine="960"/>
        <w:jc w:val="both"/>
        <w:rPr>
          <w:rFonts w:ascii="Times New Roman" w:hAnsi="Times New Roman" w:cs="Times New Roman"/>
          <w:bCs/>
          <w:sz w:val="28"/>
          <w:szCs w:val="28"/>
        </w:rPr>
      </w:pPr>
      <w:r>
        <w:rPr>
          <w:rFonts w:ascii="Times New Roman" w:hAnsi="Times New Roman" w:cs="Times New Roman"/>
          <w:sz w:val="28"/>
          <w:szCs w:val="28"/>
        </w:rPr>
        <w:t>1.2. Гарантии, предусмотренные пунктами 2, 3, 4 и 7 части 1 статьи 14</w:t>
      </w:r>
      <w:r>
        <w:rPr>
          <w:rFonts w:ascii="Times New Roman" w:hAnsi="Times New Roman" w:cs="Times New Roman"/>
          <w:b/>
          <w:sz w:val="28"/>
          <w:szCs w:val="28"/>
        </w:rPr>
        <w:t xml:space="preserve"> </w:t>
      </w:r>
      <w:r>
        <w:rPr>
          <w:rFonts w:ascii="Times New Roman" w:hAnsi="Times New Roman" w:cs="Times New Roman"/>
          <w:sz w:val="28"/>
          <w:szCs w:val="28"/>
        </w:rPr>
        <w:t xml:space="preserve">Закона города Москвы от 25.11.2009 N 9 "О гарантиях осуществления полномочий лиц, замещающих муниципальные должности в городе Москве", </w:t>
      </w:r>
      <w:r>
        <w:rPr>
          <w:rFonts w:ascii="Times New Roman" w:hAnsi="Times New Roman" w:cs="Times New Roman"/>
          <w:bCs/>
          <w:sz w:val="28"/>
          <w:szCs w:val="28"/>
        </w:rPr>
        <w:t xml:space="preserve">предоставляются главе муниципального округа Лианозово в порядке и на условиях, предусмотренных для муниципального служащего в соответствии с настоящим Порядком.   </w:t>
      </w:r>
    </w:p>
    <w:p w14:paraId="10EB03A0" w14:textId="03011499" w:rsidR="007362F5" w:rsidRPr="007362F5" w:rsidRDefault="007362F5" w:rsidP="007362F5">
      <w:pPr>
        <w:pStyle w:val="ConsPlusNormal"/>
        <w:ind w:firstLine="960"/>
        <w:jc w:val="both"/>
        <w:rPr>
          <w:rFonts w:ascii="Times New Roman" w:hAnsi="Times New Roman" w:cs="Times New Roman"/>
          <w:bCs/>
          <w:sz w:val="28"/>
          <w:szCs w:val="28"/>
        </w:rPr>
      </w:pPr>
      <w:r w:rsidRPr="007362F5">
        <w:rPr>
          <w:rFonts w:ascii="Times New Roman" w:hAnsi="Times New Roman" w:cs="Times New Roman"/>
          <w:bCs/>
          <w:sz w:val="28"/>
          <w:szCs w:val="28"/>
        </w:rPr>
        <w:t>1.3. К правоотношениям, связанным с порядком предоставления гарантий муниципальным служащим и прямо не урегулированным настоящим Порядком, применяются по аналогии нормы, предусмотренные нормативными правовыми актами города Москвы для государственных гражданских служащих города Москвы.</w:t>
      </w:r>
    </w:p>
    <w:p w14:paraId="22F6CF3E" w14:textId="77777777" w:rsidR="007362F5" w:rsidRPr="007362F5" w:rsidRDefault="007362F5" w:rsidP="007362F5">
      <w:pPr>
        <w:pStyle w:val="ConsPlusNormal"/>
        <w:ind w:firstLine="960"/>
        <w:jc w:val="both"/>
        <w:rPr>
          <w:sz w:val="28"/>
          <w:szCs w:val="28"/>
        </w:rPr>
      </w:pPr>
      <w:r w:rsidRPr="007362F5">
        <w:rPr>
          <w:rFonts w:ascii="Times New Roman" w:hAnsi="Times New Roman" w:cs="Times New Roman"/>
          <w:bCs/>
          <w:sz w:val="28"/>
          <w:szCs w:val="28"/>
        </w:rPr>
        <w:t xml:space="preserve">  </w:t>
      </w:r>
    </w:p>
    <w:p w14:paraId="71794740" w14:textId="5B7FEAC0" w:rsidR="007362F5" w:rsidRDefault="007362F5" w:rsidP="00873C20">
      <w:pPr>
        <w:pStyle w:val="a8"/>
        <w:ind w:left="0"/>
        <w:jc w:val="center"/>
        <w:rPr>
          <w:rStyle w:val="a9"/>
          <w:b w:val="0"/>
          <w:bCs w:val="0"/>
        </w:rPr>
      </w:pPr>
      <w:r>
        <w:rPr>
          <w:rStyle w:val="a9"/>
          <w:sz w:val="28"/>
          <w:szCs w:val="28"/>
        </w:rPr>
        <w:t>2. Предоставление гарантий муниципальному служащему</w:t>
      </w:r>
    </w:p>
    <w:p w14:paraId="54AF5843" w14:textId="77777777" w:rsidR="007362F5" w:rsidRDefault="007362F5" w:rsidP="007362F5">
      <w:pPr>
        <w:jc w:val="center"/>
      </w:pPr>
    </w:p>
    <w:p w14:paraId="65D9DF79" w14:textId="77777777" w:rsidR="007362F5" w:rsidRDefault="007362F5" w:rsidP="00032A43">
      <w:pPr>
        <w:ind w:firstLine="720"/>
        <w:jc w:val="both"/>
        <w:rPr>
          <w:sz w:val="28"/>
          <w:szCs w:val="28"/>
        </w:rPr>
      </w:pPr>
      <w:r w:rsidRPr="00263253">
        <w:rPr>
          <w:rStyle w:val="a9"/>
          <w:b w:val="0"/>
          <w:sz w:val="28"/>
          <w:szCs w:val="28"/>
        </w:rPr>
        <w:t>  2.1.</w:t>
      </w:r>
      <w:r w:rsidRPr="00263253">
        <w:t xml:space="preserve">  </w:t>
      </w:r>
      <w:r>
        <w:rPr>
          <w:sz w:val="28"/>
          <w:szCs w:val="28"/>
        </w:rPr>
        <w:t>В соответствии с федеральным законодательством муниципальному служащему гарантируются:</w:t>
      </w:r>
    </w:p>
    <w:p w14:paraId="725F1CB1" w14:textId="77777777" w:rsidR="007362F5" w:rsidRPr="007362F5" w:rsidRDefault="007362F5" w:rsidP="00032A43">
      <w:pPr>
        <w:ind w:firstLine="720"/>
        <w:jc w:val="both"/>
        <w:rPr>
          <w:b/>
          <w:sz w:val="28"/>
          <w:szCs w:val="28"/>
        </w:rPr>
      </w:pPr>
      <w:r w:rsidRPr="007362F5">
        <w:rPr>
          <w:rStyle w:val="a9"/>
          <w:b w:val="0"/>
          <w:sz w:val="28"/>
          <w:szCs w:val="28"/>
        </w:rPr>
        <w:t>1) условия работы, обеспечивающие исполнение им должностных обязанностей в соответствии с должностной инструкцией.</w:t>
      </w:r>
    </w:p>
    <w:p w14:paraId="45DC962E" w14:textId="77777777" w:rsidR="007362F5" w:rsidRDefault="007362F5" w:rsidP="00032A43">
      <w:pPr>
        <w:ind w:firstLine="720"/>
        <w:jc w:val="both"/>
        <w:rPr>
          <w:sz w:val="28"/>
          <w:szCs w:val="28"/>
        </w:rPr>
      </w:pPr>
      <w:r>
        <w:rPr>
          <w:sz w:val="28"/>
          <w:szCs w:val="28"/>
        </w:rPr>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w:t>
      </w:r>
    </w:p>
    <w:p w14:paraId="3A7A417F" w14:textId="77777777" w:rsidR="007362F5" w:rsidRDefault="007362F5" w:rsidP="00032A43">
      <w:pPr>
        <w:ind w:firstLine="720"/>
        <w:jc w:val="both"/>
        <w:rPr>
          <w:sz w:val="28"/>
          <w:szCs w:val="28"/>
        </w:rPr>
      </w:pPr>
      <w:r>
        <w:rPr>
          <w:sz w:val="28"/>
          <w:szCs w:val="28"/>
        </w:rPr>
        <w:t>Рабочее место муниципального служащего должно соответствовать условиям, предусмотренным государственными стандартами, условия труда должны отвечать нормативам по охране труда, установленным трудовым законодательством.</w:t>
      </w:r>
    </w:p>
    <w:p w14:paraId="7F2F765B" w14:textId="77777777" w:rsidR="007362F5" w:rsidRPr="007362F5" w:rsidRDefault="007362F5" w:rsidP="00032A43">
      <w:pPr>
        <w:ind w:firstLine="720"/>
        <w:jc w:val="both"/>
        <w:rPr>
          <w:b/>
          <w:sz w:val="28"/>
          <w:szCs w:val="28"/>
        </w:rPr>
      </w:pPr>
      <w:r w:rsidRPr="007362F5">
        <w:rPr>
          <w:sz w:val="28"/>
          <w:szCs w:val="28"/>
        </w:rPr>
        <w:lastRenderedPageBreak/>
        <w:t> </w:t>
      </w:r>
      <w:r w:rsidRPr="007362F5">
        <w:rPr>
          <w:rStyle w:val="a9"/>
          <w:b w:val="0"/>
          <w:sz w:val="28"/>
          <w:szCs w:val="28"/>
        </w:rPr>
        <w:t>2) право на своевременное и в полном объеме получение денежного содержания.</w:t>
      </w:r>
    </w:p>
    <w:p w14:paraId="5ADC7D5D" w14:textId="77777777" w:rsidR="007362F5" w:rsidRDefault="007362F5" w:rsidP="00032A43">
      <w:pPr>
        <w:ind w:firstLine="720"/>
        <w:jc w:val="both"/>
        <w:rPr>
          <w:sz w:val="28"/>
          <w:szCs w:val="28"/>
        </w:rPr>
      </w:pPr>
      <w:r>
        <w:rPr>
          <w:sz w:val="28"/>
          <w:szCs w:val="28"/>
        </w:rPr>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14:paraId="57C23FCF" w14:textId="77777777" w:rsidR="007362F5" w:rsidRDefault="007362F5" w:rsidP="00032A43">
      <w:pPr>
        <w:ind w:firstLine="720"/>
        <w:jc w:val="both"/>
        <w:rPr>
          <w:sz w:val="28"/>
          <w:szCs w:val="28"/>
        </w:rPr>
      </w:pPr>
      <w:r>
        <w:rPr>
          <w:sz w:val="28"/>
          <w:szCs w:val="28"/>
        </w:rP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ежемесячного денежного поощрения, надбавок к должностному окладу за классный чин,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14:paraId="5216DF09" w14:textId="77777777" w:rsidR="007362F5" w:rsidRDefault="007362F5" w:rsidP="00032A43">
      <w:pPr>
        <w:ind w:firstLine="720"/>
        <w:jc w:val="both"/>
        <w:rPr>
          <w:i/>
          <w:sz w:val="28"/>
          <w:szCs w:val="28"/>
        </w:rPr>
      </w:pPr>
      <w:r>
        <w:rPr>
          <w:sz w:val="28"/>
          <w:szCs w:val="28"/>
        </w:rPr>
        <w:t>Выплаты денежного содержания осуществляются в соответствии с</w:t>
      </w:r>
      <w:r>
        <w:rPr>
          <w:i/>
          <w:sz w:val="28"/>
          <w:szCs w:val="28"/>
        </w:rPr>
        <w:t xml:space="preserve"> </w:t>
      </w:r>
      <w:r>
        <w:rPr>
          <w:bCs/>
          <w:sz w:val="28"/>
          <w:szCs w:val="28"/>
        </w:rPr>
        <w:t xml:space="preserve">Порядком </w:t>
      </w:r>
      <w:r>
        <w:rPr>
          <w:sz w:val="28"/>
          <w:szCs w:val="28"/>
        </w:rPr>
        <w:t xml:space="preserve">оплаты труда муниципальных служащих аппарата Совета депутатов муниципального округа Лианозово, утвержденного решением </w:t>
      </w:r>
      <w:r>
        <w:rPr>
          <w:bCs/>
          <w:spacing w:val="1"/>
          <w:sz w:val="28"/>
          <w:szCs w:val="28"/>
        </w:rPr>
        <w:t xml:space="preserve">Совета депутатов </w:t>
      </w:r>
      <w:r>
        <w:rPr>
          <w:spacing w:val="-1"/>
          <w:sz w:val="28"/>
          <w:szCs w:val="28"/>
        </w:rPr>
        <w:t>муниципального округа Лианозово.</w:t>
      </w:r>
      <w:r>
        <w:rPr>
          <w:bCs/>
          <w:spacing w:val="1"/>
          <w:sz w:val="28"/>
          <w:szCs w:val="28"/>
        </w:rPr>
        <w:t xml:space="preserve">  </w:t>
      </w:r>
    </w:p>
    <w:p w14:paraId="52773941" w14:textId="77777777" w:rsidR="007362F5" w:rsidRPr="007362F5" w:rsidRDefault="007362F5" w:rsidP="00032A43">
      <w:pPr>
        <w:ind w:firstLine="720"/>
        <w:jc w:val="both"/>
        <w:rPr>
          <w:b/>
          <w:sz w:val="28"/>
          <w:szCs w:val="28"/>
        </w:rPr>
      </w:pPr>
      <w:r w:rsidRPr="007362F5">
        <w:rPr>
          <w:rStyle w:val="a9"/>
          <w:b w:val="0"/>
          <w:sz w:val="28"/>
          <w:szCs w:val="28"/>
        </w:rPr>
        <w:t>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2DC5C6A" w14:textId="77777777" w:rsidR="007362F5" w:rsidRDefault="007362F5" w:rsidP="00032A43">
      <w:pPr>
        <w:ind w:firstLine="720"/>
        <w:jc w:val="both"/>
        <w:rPr>
          <w:sz w:val="28"/>
          <w:szCs w:val="28"/>
        </w:rPr>
      </w:pPr>
      <w:r>
        <w:rPr>
          <w:sz w:val="28"/>
          <w:szCs w:val="28"/>
        </w:rPr>
        <w:t>Для муниципального служащего нормальная продолжительность служебного времени не может превышать 40 часов в неделю.</w:t>
      </w:r>
    </w:p>
    <w:p w14:paraId="1AD21445" w14:textId="77777777" w:rsidR="007362F5" w:rsidRDefault="007362F5" w:rsidP="00032A43">
      <w:pPr>
        <w:ind w:firstLine="720"/>
        <w:jc w:val="both"/>
        <w:rPr>
          <w:sz w:val="28"/>
          <w:szCs w:val="28"/>
        </w:rPr>
      </w:pPr>
      <w:r>
        <w:rPr>
          <w:sz w:val="28"/>
          <w:szCs w:val="28"/>
        </w:rPr>
        <w:t>Муниципальному служащему устанавливаются пятидневная рабочая неделя и предоставляются два выходных дня и нерабочие праздничные дни. Перечень праздничных дней содержится в Трудовом кодексе Российской Федерации.</w:t>
      </w:r>
    </w:p>
    <w:p w14:paraId="086052AB" w14:textId="77777777" w:rsidR="007362F5" w:rsidRDefault="007362F5" w:rsidP="00032A43">
      <w:pPr>
        <w:ind w:firstLine="720"/>
        <w:jc w:val="both"/>
        <w:rPr>
          <w:sz w:val="28"/>
          <w:szCs w:val="28"/>
        </w:rPr>
      </w:pPr>
      <w:r>
        <w:rPr>
          <w:sz w:val="28"/>
          <w:szCs w:val="28"/>
        </w:rPr>
        <w:t>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w:t>
      </w:r>
    </w:p>
    <w:p w14:paraId="7250150D" w14:textId="77777777" w:rsidR="007362F5" w:rsidRDefault="007362F5" w:rsidP="00032A43">
      <w:pPr>
        <w:ind w:firstLine="720"/>
        <w:jc w:val="both"/>
        <w:rPr>
          <w:sz w:val="28"/>
          <w:szCs w:val="28"/>
        </w:rPr>
      </w:pPr>
      <w:r>
        <w:rPr>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5449700" w14:textId="77777777" w:rsidR="007362F5" w:rsidRDefault="007362F5" w:rsidP="00032A43">
      <w:pPr>
        <w:ind w:firstLine="720"/>
        <w:jc w:val="both"/>
        <w:rPr>
          <w:sz w:val="28"/>
          <w:szCs w:val="28"/>
        </w:rPr>
      </w:pPr>
      <w:r>
        <w:rPr>
          <w:sz w:val="28"/>
          <w:szCs w:val="28"/>
        </w:rPr>
        <w:t>Продолжительность ежегодного основного оплачиваемого отпуска составляет 30 календарных дней.</w:t>
      </w:r>
    </w:p>
    <w:p w14:paraId="33619778" w14:textId="77777777" w:rsidR="007362F5" w:rsidRPr="007362F5" w:rsidRDefault="007362F5" w:rsidP="00032A43">
      <w:pPr>
        <w:pStyle w:val="a3"/>
        <w:ind w:firstLine="720"/>
        <w:jc w:val="both"/>
        <w:rPr>
          <w:sz w:val="28"/>
          <w:szCs w:val="28"/>
        </w:rPr>
      </w:pPr>
      <w:r w:rsidRPr="007362F5">
        <w:rPr>
          <w:sz w:val="28"/>
          <w:szCs w:val="28"/>
        </w:rPr>
        <w:t>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законами города Москвы.</w:t>
      </w:r>
    </w:p>
    <w:p w14:paraId="41FCA079" w14:textId="77777777" w:rsidR="007362F5" w:rsidRPr="007362F5" w:rsidRDefault="007362F5" w:rsidP="00032A43">
      <w:pPr>
        <w:ind w:firstLine="720"/>
        <w:jc w:val="both"/>
        <w:rPr>
          <w:sz w:val="28"/>
          <w:szCs w:val="28"/>
        </w:rPr>
      </w:pPr>
      <w:r w:rsidRPr="007362F5">
        <w:rPr>
          <w:sz w:val="28"/>
          <w:szCs w:val="28"/>
        </w:rPr>
        <w:t>Продолжительность ежегодного дополнительного оплачиваемого отпуска за выслугу лет</w:t>
      </w:r>
      <w:r w:rsidRPr="007362F5">
        <w:t xml:space="preserve"> </w:t>
      </w:r>
      <w:r w:rsidRPr="007362F5">
        <w:rPr>
          <w:sz w:val="28"/>
          <w:szCs w:val="28"/>
        </w:rPr>
        <w:t xml:space="preserve">исчисляется из расчета один календарный день за каждый год муниципальной службы и должна составлять не более 10 календарных дней. </w:t>
      </w:r>
    </w:p>
    <w:p w14:paraId="13A51F8C" w14:textId="77777777" w:rsidR="007362F5" w:rsidRDefault="007362F5" w:rsidP="00032A43">
      <w:pPr>
        <w:ind w:firstLine="720"/>
        <w:jc w:val="both"/>
        <w:rPr>
          <w:sz w:val="28"/>
          <w:szCs w:val="28"/>
        </w:rPr>
      </w:pPr>
      <w:r>
        <w:rPr>
          <w:sz w:val="28"/>
          <w:szCs w:val="28"/>
        </w:rPr>
        <w:t xml:space="preserve">По желанию муниципального служащего ежегодный оплачиваемый отпуск может предоставляться по частям. При этом продолжительность </w:t>
      </w:r>
      <w:r>
        <w:rPr>
          <w:sz w:val="28"/>
          <w:szCs w:val="28"/>
        </w:rPr>
        <w:lastRenderedPageBreak/>
        <w:t>одной части предоставляемого отпуска не может быть менее 14 календарных дней.</w:t>
      </w:r>
    </w:p>
    <w:p w14:paraId="40B7EC51" w14:textId="77777777" w:rsidR="007362F5" w:rsidRDefault="007362F5" w:rsidP="00032A43">
      <w:pPr>
        <w:ind w:firstLine="720"/>
        <w:jc w:val="both"/>
        <w:rPr>
          <w:sz w:val="28"/>
          <w:szCs w:val="28"/>
        </w:rPr>
      </w:pPr>
      <w:r>
        <w:rPr>
          <w:sz w:val="28"/>
          <w:szCs w:val="28"/>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6AF1AA94" w14:textId="77777777" w:rsidR="007362F5" w:rsidRDefault="007362F5" w:rsidP="00032A43">
      <w:pPr>
        <w:shd w:val="clear" w:color="auto" w:fill="FBFBFB"/>
        <w:ind w:firstLine="720"/>
        <w:jc w:val="both"/>
        <w:textAlignment w:val="baseline"/>
        <w:rPr>
          <w:sz w:val="28"/>
          <w:szCs w:val="28"/>
        </w:rPr>
      </w:pPr>
      <w:r>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14:paraId="5429D0B9" w14:textId="77777777" w:rsidR="007362F5" w:rsidRDefault="007362F5" w:rsidP="00032A43">
      <w:pPr>
        <w:shd w:val="clear" w:color="auto" w:fill="FBFBFB"/>
        <w:ind w:firstLine="720"/>
        <w:jc w:val="both"/>
        <w:textAlignment w:val="baseline"/>
        <w:rPr>
          <w:sz w:val="28"/>
          <w:szCs w:val="28"/>
        </w:rPr>
      </w:pPr>
      <w:r>
        <w:rPr>
          <w:sz w:val="28"/>
          <w:szCs w:val="28"/>
        </w:rPr>
        <w:t>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а именно:</w:t>
      </w:r>
    </w:p>
    <w:p w14:paraId="633924D8" w14:textId="77777777" w:rsidR="007362F5" w:rsidRDefault="007362F5" w:rsidP="00032A43">
      <w:pPr>
        <w:shd w:val="clear" w:color="auto" w:fill="FBFBFB"/>
        <w:ind w:firstLine="720"/>
        <w:jc w:val="both"/>
        <w:textAlignment w:val="baseline"/>
        <w:rPr>
          <w:sz w:val="28"/>
          <w:szCs w:val="28"/>
        </w:rPr>
      </w:pPr>
      <w:r>
        <w:rPr>
          <w:sz w:val="28"/>
          <w:szCs w:val="28"/>
        </w:rPr>
        <w:t>а)</w:t>
      </w:r>
      <w:r>
        <w:rPr>
          <w:rStyle w:val="apple-converted-space"/>
          <w:sz w:val="28"/>
          <w:szCs w:val="28"/>
          <w:bdr w:val="none" w:sz="0" w:space="0" w:color="auto" w:frame="1"/>
        </w:rPr>
        <w:t> </w:t>
      </w:r>
      <w:r>
        <w:rPr>
          <w:sz w:val="28"/>
          <w:szCs w:val="28"/>
        </w:rPr>
        <w:t>муниципальным служащим, замещающим должности муниципальной службы, относящиеся к группам высших и главных должностей муниципальной службы, предоставляется медицинское обслуживание со всеми членами их семей;</w:t>
      </w:r>
    </w:p>
    <w:p w14:paraId="224751EE" w14:textId="77777777" w:rsidR="007362F5" w:rsidRDefault="007362F5" w:rsidP="00032A43">
      <w:pPr>
        <w:shd w:val="clear" w:color="auto" w:fill="FBFBFB"/>
        <w:ind w:firstLine="720"/>
        <w:jc w:val="both"/>
        <w:textAlignment w:val="baseline"/>
        <w:rPr>
          <w:sz w:val="28"/>
          <w:szCs w:val="28"/>
        </w:rPr>
      </w:pPr>
      <w:r>
        <w:rPr>
          <w:sz w:val="28"/>
          <w:szCs w:val="28"/>
        </w:rPr>
        <w:t xml:space="preserve">б) муниципальным служащим, замещающим должности муниципальной службы, относящиеся к группе ведущих </w:t>
      </w:r>
      <w:r w:rsidRPr="007362F5">
        <w:rPr>
          <w:sz w:val="28"/>
          <w:szCs w:val="28"/>
        </w:rPr>
        <w:t>и старших</w:t>
      </w:r>
      <w:r>
        <w:rPr>
          <w:sz w:val="28"/>
          <w:szCs w:val="28"/>
        </w:rPr>
        <w:t xml:space="preserve"> должностей муниципальной службы, предоставляется медицинское обслуживание с одним членом семьи по выбору муниципального служащего. В случае принятия муниципальным служащим решения о предоставлении медицинского обслуживания члену семьи - ребенку и наличии в семье двух и более детей, всем детям предоставляется медицинское обслуживание.</w:t>
      </w:r>
    </w:p>
    <w:p w14:paraId="251EDAAC" w14:textId="77777777" w:rsidR="007362F5" w:rsidRPr="007362F5" w:rsidRDefault="007362F5" w:rsidP="00032A43">
      <w:pPr>
        <w:ind w:firstLine="720"/>
        <w:jc w:val="both"/>
        <w:rPr>
          <w:sz w:val="28"/>
          <w:szCs w:val="28"/>
        </w:rPr>
      </w:pPr>
      <w:r w:rsidRPr="007362F5">
        <w:rPr>
          <w:sz w:val="28"/>
          <w:szCs w:val="28"/>
        </w:rPr>
        <w:t xml:space="preserve">    в) муниципальным служащим, замещающим должности муниципальной службы, относящиеся к группе младших должностей муниципальной службы, предоставляется медицинское обслуживание без членов семей. </w:t>
      </w:r>
    </w:p>
    <w:p w14:paraId="2BB7CFB4" w14:textId="77777777" w:rsidR="007362F5" w:rsidRDefault="007362F5" w:rsidP="00032A43">
      <w:pPr>
        <w:shd w:val="clear" w:color="auto" w:fill="FBFBFB"/>
        <w:ind w:firstLine="720"/>
        <w:jc w:val="both"/>
        <w:textAlignment w:val="baseline"/>
        <w:rPr>
          <w:sz w:val="28"/>
          <w:szCs w:val="28"/>
        </w:rPr>
      </w:pPr>
      <w:r>
        <w:rPr>
          <w:sz w:val="28"/>
          <w:szCs w:val="28"/>
        </w:rPr>
        <w:t>Лицам, назначенным на должности с испытательным сроком, медицинское обслуживание предоставляется после истечения испытательного срока.</w:t>
      </w:r>
    </w:p>
    <w:p w14:paraId="45A7F05A" w14:textId="77777777" w:rsidR="007362F5" w:rsidRDefault="007362F5" w:rsidP="00032A43">
      <w:pPr>
        <w:shd w:val="clear" w:color="auto" w:fill="FBFBFB"/>
        <w:ind w:firstLine="720"/>
        <w:jc w:val="both"/>
        <w:textAlignment w:val="baseline"/>
        <w:rPr>
          <w:sz w:val="28"/>
          <w:szCs w:val="28"/>
        </w:rPr>
      </w:pPr>
      <w:r>
        <w:rPr>
          <w:sz w:val="28"/>
          <w:szCs w:val="28"/>
        </w:rPr>
        <w:t>За муниципальным служащим, вышедшим с муниципальной службы на страховую пенсию по старости или страховую пенсию по инвалидности I и II групп и имеющим право на доплату к пенсии в соответствии с подпунктом 4) пункта 2.2 настоящего раздела (далее – муниципальный служащий, вышедший на пенсию),</w:t>
      </w:r>
      <w:r>
        <w:t xml:space="preserve"> </w:t>
      </w:r>
      <w:r>
        <w:rPr>
          <w:sz w:val="28"/>
          <w:szCs w:val="28"/>
        </w:rPr>
        <w:t>медицинское обслуживание сохраняется в следующем порядке:</w:t>
      </w:r>
    </w:p>
    <w:p w14:paraId="56BC7CDE" w14:textId="555DB84B" w:rsidR="007362F5" w:rsidRPr="007362F5" w:rsidRDefault="007362F5" w:rsidP="00032A43">
      <w:pPr>
        <w:shd w:val="clear" w:color="auto" w:fill="FBFBFB"/>
        <w:ind w:firstLine="720"/>
        <w:jc w:val="both"/>
        <w:textAlignment w:val="baseline"/>
        <w:rPr>
          <w:sz w:val="28"/>
          <w:szCs w:val="28"/>
        </w:rPr>
      </w:pPr>
      <w:r w:rsidRPr="007362F5">
        <w:rPr>
          <w:sz w:val="28"/>
          <w:szCs w:val="28"/>
        </w:rPr>
        <w:t>- муниципальным служащим, замещавшим должности муниципальной службы, относящиеся к группе высших должностей муниципальной службы, медицинское обслуживание сохраняется со всеми членами их семей;</w:t>
      </w:r>
    </w:p>
    <w:p w14:paraId="180F3821" w14:textId="77777777" w:rsidR="007362F5" w:rsidRDefault="007362F5" w:rsidP="00032A43">
      <w:pPr>
        <w:shd w:val="clear" w:color="auto" w:fill="FBFBFB"/>
        <w:ind w:firstLine="720"/>
        <w:jc w:val="both"/>
        <w:textAlignment w:val="baseline"/>
        <w:rPr>
          <w:sz w:val="28"/>
          <w:szCs w:val="28"/>
        </w:rPr>
      </w:pPr>
      <w:r>
        <w:rPr>
          <w:sz w:val="28"/>
          <w:szCs w:val="28"/>
        </w:rPr>
        <w:t>- муниципальным служащим, замещавшим должности муниципальной службы, относящиеся к группе главных должностей муниципальной службы, медицинское обслуживание сохраняется с одним из членов их семей;</w:t>
      </w:r>
    </w:p>
    <w:p w14:paraId="766D7A1E" w14:textId="77777777" w:rsidR="007362F5" w:rsidRDefault="007362F5" w:rsidP="00032A43">
      <w:pPr>
        <w:shd w:val="clear" w:color="auto" w:fill="FBFBFB"/>
        <w:ind w:firstLine="709"/>
        <w:jc w:val="both"/>
        <w:textAlignment w:val="baseline"/>
        <w:rPr>
          <w:sz w:val="28"/>
          <w:szCs w:val="28"/>
        </w:rPr>
      </w:pPr>
      <w:r>
        <w:rPr>
          <w:sz w:val="28"/>
          <w:szCs w:val="28"/>
        </w:rPr>
        <w:t xml:space="preserve">- муниципальным служащим, замещавшим должности муниципальной службы, относящиеся к группе ведущих, </w:t>
      </w:r>
      <w:r w:rsidRPr="007362F5">
        <w:rPr>
          <w:sz w:val="28"/>
          <w:szCs w:val="28"/>
        </w:rPr>
        <w:t>старших и младших</w:t>
      </w:r>
      <w:r>
        <w:rPr>
          <w:sz w:val="28"/>
          <w:szCs w:val="28"/>
        </w:rPr>
        <w:t xml:space="preserve"> должностей муниципальной службы, медицинское обслуживание сохраняется без членов их семей.</w:t>
      </w:r>
    </w:p>
    <w:p w14:paraId="5B47670E" w14:textId="77777777" w:rsidR="007362F5" w:rsidRPr="007362F5" w:rsidRDefault="007362F5" w:rsidP="00032A43">
      <w:pPr>
        <w:shd w:val="clear" w:color="auto" w:fill="FBFBFB"/>
        <w:ind w:firstLine="709"/>
        <w:jc w:val="both"/>
        <w:textAlignment w:val="baseline"/>
        <w:rPr>
          <w:sz w:val="28"/>
          <w:szCs w:val="28"/>
        </w:rPr>
      </w:pPr>
      <w:r w:rsidRPr="007362F5">
        <w:rPr>
          <w:sz w:val="28"/>
          <w:szCs w:val="28"/>
        </w:rPr>
        <w:lastRenderedPageBreak/>
        <w:t>Работающие муниципальные служащие один раз в течение текущего календарного года получают по месту работы (службы) компенсацию за медицинское обслуживание</w:t>
      </w:r>
      <w:r w:rsidRPr="007362F5">
        <w:t xml:space="preserve"> </w:t>
      </w:r>
      <w:r w:rsidRPr="007362F5">
        <w:rPr>
          <w:sz w:val="28"/>
          <w:szCs w:val="28"/>
        </w:rPr>
        <w:t xml:space="preserve">в размере, утвержденном для государственных гражданских служащих города Москвы. </w:t>
      </w:r>
    </w:p>
    <w:p w14:paraId="5D496770" w14:textId="77777777" w:rsidR="007362F5" w:rsidRDefault="007362F5" w:rsidP="006B6E86">
      <w:pPr>
        <w:shd w:val="clear" w:color="auto" w:fill="FBFBFB"/>
        <w:ind w:firstLine="709"/>
        <w:jc w:val="both"/>
        <w:textAlignment w:val="baseline"/>
        <w:rPr>
          <w:sz w:val="28"/>
          <w:szCs w:val="28"/>
        </w:rPr>
      </w:pPr>
      <w:r>
        <w:rPr>
          <w:sz w:val="28"/>
          <w:szCs w:val="28"/>
        </w:rPr>
        <w:t>Муниципальные служащие, находящиеся в отпуске по уходу за ребенком до достижения им возраста трех лет, один раз в течение текущего календарного года получают по месту работы (службы) компенсацию за медицинское обслуживание.</w:t>
      </w:r>
    </w:p>
    <w:p w14:paraId="64122E58" w14:textId="77777777" w:rsidR="007362F5" w:rsidRDefault="007362F5" w:rsidP="006B6E86">
      <w:pPr>
        <w:shd w:val="clear" w:color="auto" w:fill="FBFBFB"/>
        <w:ind w:firstLine="709"/>
        <w:jc w:val="both"/>
        <w:textAlignment w:val="baseline"/>
        <w:rPr>
          <w:sz w:val="28"/>
          <w:szCs w:val="28"/>
        </w:rPr>
      </w:pPr>
      <w:r>
        <w:rPr>
          <w:sz w:val="28"/>
          <w:szCs w:val="28"/>
        </w:rPr>
        <w:t>Лицам, назначенным на должности муниципальной службы в текущем году, компенсация за медицинское обслуживание предоставляется со дня, следующего за днем окончания испытательного срока, в размере, исчисленном пропорционально количеству календарных дней со дня возникновения права на компенсацию до окончания текущего года.</w:t>
      </w:r>
    </w:p>
    <w:p w14:paraId="2888CD12" w14:textId="77777777" w:rsidR="007362F5" w:rsidRPr="007362F5" w:rsidRDefault="007362F5" w:rsidP="006B6E86">
      <w:pPr>
        <w:widowControl w:val="0"/>
        <w:autoSpaceDE w:val="0"/>
        <w:autoSpaceDN w:val="0"/>
        <w:adjustRightInd w:val="0"/>
        <w:ind w:firstLine="709"/>
        <w:jc w:val="both"/>
        <w:rPr>
          <w:sz w:val="28"/>
          <w:szCs w:val="28"/>
        </w:rPr>
      </w:pPr>
      <w:r>
        <w:rPr>
          <w:b/>
          <w:sz w:val="28"/>
          <w:szCs w:val="28"/>
        </w:rPr>
        <w:t xml:space="preserve"> </w:t>
      </w:r>
      <w:r w:rsidRPr="007362F5">
        <w:rPr>
          <w:sz w:val="28"/>
          <w:szCs w:val="28"/>
        </w:rPr>
        <w:t>Лица, освобожденные от замещаемых должностей муниципальной  службы, за исключением случаев освобождения от замещаемой должности  муниципальной службы по инициативе представителя нанимателя за совершение муниципальным служащим виновных действий, получают компенсацию за медицинское обслуживание в размере пропорционально отработанному времени в текущем календарном году по месту работы.</w:t>
      </w:r>
    </w:p>
    <w:p w14:paraId="233002FC" w14:textId="77777777" w:rsidR="007362F5" w:rsidRPr="007362F5" w:rsidRDefault="007362F5" w:rsidP="006B6E86">
      <w:pPr>
        <w:widowControl w:val="0"/>
        <w:autoSpaceDE w:val="0"/>
        <w:autoSpaceDN w:val="0"/>
        <w:adjustRightInd w:val="0"/>
        <w:ind w:firstLine="709"/>
        <w:jc w:val="both"/>
        <w:rPr>
          <w:sz w:val="28"/>
          <w:szCs w:val="28"/>
        </w:rPr>
      </w:pPr>
      <w:r w:rsidRPr="007362F5">
        <w:rPr>
          <w:sz w:val="28"/>
          <w:szCs w:val="28"/>
        </w:rPr>
        <w:t>Лицам, освобожденным от замещаемой должности муниципальной службы по инициативе представителя нанимателя за совершение муниципальным служащим виновных действий, выплата компенсации за медицинское обслуживание не производится.</w:t>
      </w:r>
    </w:p>
    <w:p w14:paraId="0A132689" w14:textId="77777777" w:rsidR="007362F5" w:rsidRPr="007362F5" w:rsidRDefault="007362F5" w:rsidP="006B6E86">
      <w:pPr>
        <w:shd w:val="clear" w:color="auto" w:fill="FBFBFB"/>
        <w:ind w:firstLine="709"/>
        <w:jc w:val="both"/>
        <w:textAlignment w:val="baseline"/>
        <w:rPr>
          <w:sz w:val="28"/>
          <w:szCs w:val="28"/>
        </w:rPr>
      </w:pPr>
      <w:r>
        <w:rPr>
          <w:sz w:val="28"/>
          <w:szCs w:val="28"/>
        </w:rPr>
        <w:t xml:space="preserve">Муниципальные служащие, вышедшие на пенсию, один раз в течение текущего календарного года получают компенсацию за медицинское обслуживание по месту работы (службы) </w:t>
      </w:r>
      <w:r w:rsidRPr="007362F5">
        <w:rPr>
          <w:sz w:val="28"/>
          <w:szCs w:val="28"/>
        </w:rPr>
        <w:t>(до выхода на пенсию) в размере, утвержденном для государственных гражданских служащих города Москвы.</w:t>
      </w:r>
      <w:r w:rsidRPr="007362F5">
        <w:t xml:space="preserve"> </w:t>
      </w:r>
      <w:r w:rsidRPr="007362F5">
        <w:rPr>
          <w:sz w:val="28"/>
          <w:szCs w:val="28"/>
        </w:rPr>
        <w:t>При этом лица, вышедшие пенсию в течение текущего календарного года и не получившие компенсацию за медицинское обслуживание по месту работы в полном объеме, получают ее пропорционально времени нахождения на указанной пенсии.</w:t>
      </w:r>
    </w:p>
    <w:p w14:paraId="1BBA1802" w14:textId="77777777" w:rsidR="007362F5" w:rsidRDefault="007362F5" w:rsidP="006B6E86">
      <w:pPr>
        <w:shd w:val="clear" w:color="auto" w:fill="FBFBFB"/>
        <w:ind w:firstLine="709"/>
        <w:jc w:val="both"/>
        <w:textAlignment w:val="baseline"/>
        <w:rPr>
          <w:sz w:val="28"/>
          <w:szCs w:val="28"/>
        </w:rPr>
      </w:pPr>
      <w:r>
        <w:rPr>
          <w:sz w:val="28"/>
          <w:szCs w:val="28"/>
        </w:rPr>
        <w:t>В случае прохождения муниципальным служащим в текущем году муниципальной службы в другом органе местного самоуправления и (или) гражданской службы в государственном органе города Москвы выплата компенсаций за медицинское обслуживание производится при представлении справки с предыдущего места работы, подтверждающей размер произведенных выплат.</w:t>
      </w:r>
    </w:p>
    <w:p w14:paraId="4D37CE15" w14:textId="77777777" w:rsidR="007362F5" w:rsidRPr="007362F5" w:rsidRDefault="007362F5" w:rsidP="006B6E86">
      <w:pPr>
        <w:widowControl w:val="0"/>
        <w:autoSpaceDE w:val="0"/>
        <w:autoSpaceDN w:val="0"/>
        <w:adjustRightInd w:val="0"/>
        <w:ind w:firstLine="709"/>
        <w:jc w:val="both"/>
        <w:rPr>
          <w:sz w:val="28"/>
          <w:szCs w:val="28"/>
        </w:rPr>
      </w:pPr>
      <w:r w:rsidRPr="007362F5">
        <w:rPr>
          <w:sz w:val="28"/>
          <w:szCs w:val="28"/>
        </w:rPr>
        <w:t>Компенсация за медицинское обслуживание членов семьи гражданского служащего выплачивается в случае, если в течение текущего календарного года на них не выплачивалась такая компенсация.</w:t>
      </w:r>
    </w:p>
    <w:p w14:paraId="70E9CECC" w14:textId="77777777" w:rsidR="007362F5" w:rsidRDefault="007362F5" w:rsidP="00777525">
      <w:pPr>
        <w:shd w:val="clear" w:color="auto" w:fill="FBFBFB"/>
        <w:ind w:firstLine="709"/>
        <w:jc w:val="both"/>
        <w:textAlignment w:val="baseline"/>
        <w:rPr>
          <w:sz w:val="28"/>
          <w:szCs w:val="28"/>
        </w:rPr>
      </w:pPr>
      <w:r>
        <w:rPr>
          <w:sz w:val="28"/>
          <w:szCs w:val="28"/>
        </w:rPr>
        <w:t xml:space="preserve">Предоставление компенсации за медицинское обслуживание на муниципального служащего и членов его семьи предоставляется по заявлению муниципального служащего. При этом муниципальный служащий, вышедший на пенсию, за которым сохраняется медицинское обслуживание с членом семьи, также обязан представить документ, </w:t>
      </w:r>
      <w:r>
        <w:rPr>
          <w:sz w:val="28"/>
          <w:szCs w:val="28"/>
        </w:rPr>
        <w:lastRenderedPageBreak/>
        <w:t>подтверждающий факт, что лицо является членом семьи муниципального служащего, вышедшего на пенсию.</w:t>
      </w:r>
    </w:p>
    <w:p w14:paraId="54AF59C6" w14:textId="77777777" w:rsidR="007362F5" w:rsidRPr="007362F5" w:rsidRDefault="007362F5" w:rsidP="00777525">
      <w:pPr>
        <w:ind w:firstLine="709"/>
        <w:jc w:val="both"/>
        <w:rPr>
          <w:b/>
          <w:sz w:val="28"/>
          <w:szCs w:val="28"/>
        </w:rPr>
      </w:pPr>
      <w:r w:rsidRPr="007362F5">
        <w:rPr>
          <w:rStyle w:val="a9"/>
          <w:b w:val="0"/>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14:paraId="6613EFE6" w14:textId="77777777" w:rsidR="007362F5" w:rsidRDefault="007362F5" w:rsidP="00777525">
      <w:pPr>
        <w:ind w:firstLine="709"/>
        <w:jc w:val="both"/>
        <w:rPr>
          <w:sz w:val="28"/>
          <w:szCs w:val="28"/>
        </w:rPr>
      </w:pPr>
      <w:r>
        <w:rPr>
          <w:sz w:val="28"/>
          <w:szCs w:val="28"/>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14:paraId="25E724C5" w14:textId="77777777" w:rsidR="007362F5" w:rsidRDefault="007362F5" w:rsidP="00777525">
      <w:pPr>
        <w:ind w:firstLine="709"/>
        <w:jc w:val="both"/>
        <w:rPr>
          <w:sz w:val="28"/>
          <w:szCs w:val="28"/>
        </w:rPr>
      </w:pPr>
      <w:r>
        <w:rPr>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и на условиях, определяемых федеральным законодательством.</w:t>
      </w:r>
    </w:p>
    <w:p w14:paraId="2F7A67B8" w14:textId="77777777" w:rsidR="007362F5" w:rsidRPr="007362F5" w:rsidRDefault="007362F5" w:rsidP="00777525">
      <w:pPr>
        <w:ind w:firstLine="709"/>
        <w:jc w:val="both"/>
        <w:rPr>
          <w:b/>
          <w:sz w:val="28"/>
          <w:szCs w:val="28"/>
        </w:rPr>
      </w:pPr>
      <w:r>
        <w:rPr>
          <w:sz w:val="28"/>
          <w:szCs w:val="28"/>
        </w:rPr>
        <w:t> </w:t>
      </w:r>
      <w:r w:rsidRPr="007362F5">
        <w:rPr>
          <w:rStyle w:val="a9"/>
          <w:b w:val="0"/>
          <w:sz w:val="28"/>
          <w:szCs w:val="28"/>
        </w:rPr>
        <w:t>6)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14:paraId="05E9C2A2" w14:textId="77777777" w:rsidR="007362F5" w:rsidRDefault="007362F5" w:rsidP="00777525">
      <w:pPr>
        <w:ind w:firstLine="709"/>
        <w:jc w:val="both"/>
        <w:rPr>
          <w:sz w:val="28"/>
          <w:szCs w:val="28"/>
        </w:rPr>
      </w:pPr>
      <w:r>
        <w:rPr>
          <w:sz w:val="28"/>
          <w:szCs w:val="28"/>
        </w:rPr>
        <w:t>Представитель нанимателя (работодатель) обязан обеспечить муниципальному служащему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14:paraId="73DC6A95" w14:textId="77777777" w:rsidR="007362F5" w:rsidRPr="007362F5" w:rsidRDefault="007362F5" w:rsidP="00777525">
      <w:pPr>
        <w:ind w:firstLine="709"/>
        <w:jc w:val="both"/>
        <w:rPr>
          <w:b/>
          <w:sz w:val="28"/>
          <w:szCs w:val="28"/>
        </w:rPr>
      </w:pPr>
      <w:r w:rsidRPr="007362F5">
        <w:rPr>
          <w:rStyle w:val="a9"/>
          <w:b w:val="0"/>
          <w:sz w:val="28"/>
          <w:szCs w:val="28"/>
        </w:rP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w:t>
      </w:r>
    </w:p>
    <w:p w14:paraId="69F1DCFF" w14:textId="77777777" w:rsidR="007362F5" w:rsidRDefault="007362F5" w:rsidP="00777525">
      <w:pPr>
        <w:ind w:firstLine="709"/>
        <w:jc w:val="both"/>
        <w:rPr>
          <w:sz w:val="28"/>
          <w:szCs w:val="28"/>
        </w:rPr>
      </w:pPr>
      <w:r>
        <w:rPr>
          <w:sz w:val="28"/>
          <w:szCs w:val="28"/>
        </w:rPr>
        <w:t>В случае заболевания или потери трудоспособности муниципального служащего в период прохождения им муниципальной службы при предъявлении листка нетрудоспособности в установленном законом порядке ему оплачивается все время болезни или нетрудоспособности в соответствии с общим  стажем его трудовой деятельности в соответствии с федеральным законодательством.</w:t>
      </w:r>
    </w:p>
    <w:p w14:paraId="7EB8210A" w14:textId="77777777" w:rsidR="007362F5" w:rsidRPr="007362F5" w:rsidRDefault="007362F5" w:rsidP="00777525">
      <w:pPr>
        <w:ind w:firstLine="709"/>
        <w:jc w:val="both"/>
        <w:rPr>
          <w:b/>
          <w:sz w:val="28"/>
          <w:szCs w:val="28"/>
        </w:rPr>
      </w:pPr>
      <w:r w:rsidRPr="007362F5">
        <w:rPr>
          <w:sz w:val="28"/>
          <w:szCs w:val="28"/>
        </w:rPr>
        <w:t> </w:t>
      </w:r>
      <w:r w:rsidRPr="007362F5">
        <w:rPr>
          <w:rStyle w:val="a9"/>
          <w:b w:val="0"/>
          <w:sz w:val="28"/>
          <w:szCs w:val="28"/>
        </w:rPr>
        <w:t>8) 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78D866E1" w14:textId="77777777" w:rsidR="007362F5" w:rsidRDefault="007362F5" w:rsidP="00777525">
      <w:pPr>
        <w:ind w:firstLine="709"/>
        <w:jc w:val="both"/>
        <w:rPr>
          <w:sz w:val="28"/>
          <w:szCs w:val="28"/>
        </w:rPr>
      </w:pPr>
      <w:r>
        <w:rPr>
          <w:sz w:val="28"/>
          <w:szCs w:val="28"/>
        </w:rPr>
        <w:t>Защита муниципального служащего от неправомерных действий и преступных посягательств в отношении него и членов его семьи, в связи с исполнением им должностных обязанностей, регулируется уголовным и административным законодательством Российской Федерации и иными нормативными правовыми актами.</w:t>
      </w:r>
    </w:p>
    <w:p w14:paraId="20EFB575" w14:textId="77777777" w:rsidR="007362F5" w:rsidRDefault="007362F5" w:rsidP="00777525">
      <w:pPr>
        <w:ind w:firstLine="709"/>
        <w:jc w:val="both"/>
        <w:rPr>
          <w:sz w:val="28"/>
          <w:szCs w:val="28"/>
        </w:rPr>
      </w:pPr>
      <w:r w:rsidRPr="006E00A9">
        <w:rPr>
          <w:rStyle w:val="a9"/>
          <w:b w:val="0"/>
          <w:sz w:val="28"/>
          <w:szCs w:val="28"/>
        </w:rPr>
        <w:t>2.2.</w:t>
      </w:r>
      <w:r>
        <w:rPr>
          <w:rStyle w:val="a9"/>
          <w:sz w:val="28"/>
          <w:szCs w:val="28"/>
        </w:rPr>
        <w:t xml:space="preserve"> </w:t>
      </w:r>
      <w:r>
        <w:rPr>
          <w:sz w:val="28"/>
          <w:szCs w:val="28"/>
        </w:rPr>
        <w:t>В соответствии с законодательством города Москвы и Уставом муниципального округа Лианозово муниципальному служащему дополнительно</w:t>
      </w:r>
      <w:r>
        <w:rPr>
          <w:b/>
          <w:sz w:val="28"/>
          <w:szCs w:val="28"/>
        </w:rPr>
        <w:t xml:space="preserve"> </w:t>
      </w:r>
      <w:r>
        <w:rPr>
          <w:sz w:val="28"/>
          <w:szCs w:val="28"/>
        </w:rPr>
        <w:t>гарантируются:</w:t>
      </w:r>
    </w:p>
    <w:p w14:paraId="27111CC0" w14:textId="77777777" w:rsidR="007362F5" w:rsidRPr="007362F5" w:rsidRDefault="007362F5" w:rsidP="00777525">
      <w:pPr>
        <w:ind w:firstLine="709"/>
        <w:jc w:val="both"/>
        <w:rPr>
          <w:rStyle w:val="a9"/>
          <w:b w:val="0"/>
        </w:rPr>
      </w:pPr>
      <w:r w:rsidRPr="007362F5">
        <w:rPr>
          <w:rStyle w:val="a9"/>
          <w:b w:val="0"/>
          <w:sz w:val="28"/>
          <w:szCs w:val="28"/>
        </w:rPr>
        <w:lastRenderedPageBreak/>
        <w:t>1) дополнительные денежные выплаты, предусмотренные законодательством города Москвы.</w:t>
      </w:r>
    </w:p>
    <w:p w14:paraId="5688C405" w14:textId="506A8D5A" w:rsidR="007362F5" w:rsidRDefault="007362F5" w:rsidP="00777525">
      <w:pPr>
        <w:pStyle w:val="a3"/>
        <w:ind w:firstLine="709"/>
        <w:jc w:val="both"/>
      </w:pPr>
      <w:r>
        <w:rPr>
          <w:sz w:val="28"/>
          <w:szCs w:val="28"/>
        </w:rPr>
        <w:t xml:space="preserve">Дополнительные денежные выплаты осуществляются в размере и в порядке, установленными нормативными правовыми актами города Москвы, предусматривающими указанные выплаты, или принимаемыми в соответствии с ними решениями Совета депутатов муниципального округа Лианозово.  </w:t>
      </w:r>
    </w:p>
    <w:p w14:paraId="57D4DE97" w14:textId="58441599" w:rsidR="007362F5" w:rsidRPr="007362F5" w:rsidRDefault="00032A43" w:rsidP="00777525">
      <w:pPr>
        <w:pStyle w:val="a3"/>
        <w:ind w:firstLine="709"/>
        <w:jc w:val="both"/>
        <w:rPr>
          <w:b/>
          <w:sz w:val="28"/>
          <w:szCs w:val="28"/>
        </w:rPr>
      </w:pPr>
      <w:r>
        <w:rPr>
          <w:rStyle w:val="a9"/>
          <w:b w:val="0"/>
          <w:sz w:val="28"/>
          <w:szCs w:val="28"/>
        </w:rPr>
        <w:t>2</w:t>
      </w:r>
      <w:r w:rsidR="007362F5" w:rsidRPr="007362F5">
        <w:rPr>
          <w:rStyle w:val="a9"/>
          <w:b w:val="0"/>
          <w:sz w:val="28"/>
          <w:szCs w:val="28"/>
        </w:rPr>
        <w:t>)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14:paraId="1C6C1A7A" w14:textId="77777777" w:rsidR="007362F5" w:rsidRDefault="007362F5" w:rsidP="00777525">
      <w:pPr>
        <w:ind w:firstLine="709"/>
        <w:jc w:val="both"/>
        <w:rPr>
          <w:sz w:val="28"/>
          <w:szCs w:val="28"/>
        </w:rPr>
      </w:pPr>
      <w:r>
        <w:rPr>
          <w:sz w:val="28"/>
          <w:szCs w:val="28"/>
        </w:rPr>
        <w:t>Муниципальным служащим обеспечивается санаторно-курортное обслуживание в объеме, не превышающем объем соответствующих гарантий, установленных для государственных гражданских служащих города Москвы.</w:t>
      </w:r>
    </w:p>
    <w:p w14:paraId="7A408911" w14:textId="46FD638D" w:rsidR="007362F5" w:rsidRDefault="007362F5" w:rsidP="00777525">
      <w:pPr>
        <w:pStyle w:val="a3"/>
        <w:ind w:firstLine="709"/>
        <w:jc w:val="both"/>
        <w:rPr>
          <w:sz w:val="28"/>
          <w:szCs w:val="28"/>
        </w:rPr>
      </w:pPr>
      <w:r>
        <w:rPr>
          <w:sz w:val="28"/>
          <w:szCs w:val="28"/>
        </w:rPr>
        <w:t>Санаторно-курортное обслуживание муниципальных служащих предоставляется медицинской организацией на основании договора (муниципального контракта), заключенного с представителем нанимателя (работодателем) муниципальных служащих в установленном законом порядке.</w:t>
      </w:r>
    </w:p>
    <w:p w14:paraId="18D74DB6" w14:textId="77777777" w:rsidR="007362F5" w:rsidRDefault="007362F5" w:rsidP="00777525">
      <w:pPr>
        <w:pStyle w:val="a3"/>
        <w:ind w:firstLine="709"/>
        <w:jc w:val="both"/>
        <w:rPr>
          <w:sz w:val="28"/>
          <w:szCs w:val="28"/>
        </w:rPr>
      </w:pPr>
      <w:r>
        <w:rPr>
          <w:sz w:val="28"/>
          <w:szCs w:val="28"/>
        </w:rPr>
        <w:t>Возмещение расходов, связанных с оплатой проезда к месту отдыха и обратно, осуществляется в виде возмещения по фактически произведенным расходам при предъявлении документов, подтверждающих приобретение путевок и проезд, но не превышающем размера возмещения, установленного для государственных гражданских служащих города Москвы.</w:t>
      </w:r>
    </w:p>
    <w:p w14:paraId="16CCEE66" w14:textId="22BD88B8" w:rsidR="007362F5" w:rsidRDefault="007362F5" w:rsidP="00777525">
      <w:pPr>
        <w:pStyle w:val="a3"/>
        <w:ind w:firstLine="709"/>
        <w:jc w:val="both"/>
        <w:rPr>
          <w:sz w:val="28"/>
          <w:szCs w:val="28"/>
        </w:rPr>
      </w:pPr>
      <w:r>
        <w:rPr>
          <w:sz w:val="28"/>
          <w:szCs w:val="28"/>
        </w:rPr>
        <w:t xml:space="preserve">Муниципальные служащие, не воспользовавшиеся санаторно-курортными путевками, один раз в течение текущего календарного года при предоставлении очередного ежегодного оплачиваемого отпуска на основании личных заявлений получают по месту работы (службы) компенсацию в размере, предусмотренном для государственных гражданских служащих города Москвы. </w:t>
      </w:r>
    </w:p>
    <w:p w14:paraId="4EE28A22" w14:textId="77777777" w:rsidR="007362F5" w:rsidRDefault="007362F5" w:rsidP="00777525">
      <w:pPr>
        <w:ind w:firstLine="709"/>
        <w:jc w:val="both"/>
        <w:rPr>
          <w:sz w:val="28"/>
          <w:szCs w:val="28"/>
        </w:rPr>
      </w:pPr>
      <w:r>
        <w:rPr>
          <w:sz w:val="28"/>
          <w:szCs w:val="28"/>
        </w:rPr>
        <w:t>Муниципальные служащие, не воспользовавшиеся по служебной необходимости очередным отпуском и отработавшие 11 месяцев в текущем календарном году, в декабре текущего календарного года на основании личных заявлений получают компенсацию за неиспользованную санаторно-курортную путевку.</w:t>
      </w:r>
    </w:p>
    <w:p w14:paraId="63DA1457" w14:textId="77777777" w:rsidR="007362F5" w:rsidRDefault="007362F5" w:rsidP="00777525">
      <w:pPr>
        <w:ind w:firstLine="709"/>
        <w:jc w:val="both"/>
        <w:rPr>
          <w:sz w:val="28"/>
          <w:szCs w:val="28"/>
        </w:rPr>
      </w:pPr>
      <w:r>
        <w:rPr>
          <w:sz w:val="28"/>
          <w:szCs w:val="28"/>
        </w:rPr>
        <w:t>Лица, назначенные на должности муниципальной службы в текущем календарном году, при предоставлении им очередного оплачиваемого отпуска на основании личных заявлений получают по месту работы (службы) компенсацию за неиспользованную санаторно-курортную путевку в размере пропорционально отработанному времени в текущем календарном году.</w:t>
      </w:r>
    </w:p>
    <w:p w14:paraId="404B2D37" w14:textId="5C32B835" w:rsidR="007362F5" w:rsidRDefault="007362F5" w:rsidP="00777525">
      <w:pPr>
        <w:pStyle w:val="a3"/>
        <w:ind w:firstLine="709"/>
        <w:jc w:val="both"/>
        <w:rPr>
          <w:sz w:val="28"/>
          <w:szCs w:val="28"/>
        </w:rPr>
      </w:pPr>
      <w:bookmarkStart w:id="1" w:name="_GoBack"/>
      <w:bookmarkEnd w:id="1"/>
      <w:r>
        <w:rPr>
          <w:sz w:val="28"/>
          <w:szCs w:val="28"/>
        </w:rPr>
        <w:t>Лица, освобожденные от занимаемых должностей муниципальной службы, за исключением случаев освобождения от занимаемой должности по инициативе представителя нанимателя (работодателя) за совершение служащим виновных действий, на основании личных заявлений получают по месту работы (службы) компенсацию за неиспользованную санаторно-</w:t>
      </w:r>
      <w:r>
        <w:rPr>
          <w:sz w:val="28"/>
          <w:szCs w:val="28"/>
        </w:rPr>
        <w:lastRenderedPageBreak/>
        <w:t xml:space="preserve">курортную путевку в размере пропорционально отработанному времени в текущем календарном году. </w:t>
      </w:r>
    </w:p>
    <w:p w14:paraId="1F126821" w14:textId="77777777" w:rsidR="007362F5" w:rsidRPr="007362F5" w:rsidRDefault="007362F5" w:rsidP="00777525">
      <w:pPr>
        <w:widowControl w:val="0"/>
        <w:autoSpaceDE w:val="0"/>
        <w:autoSpaceDN w:val="0"/>
        <w:adjustRightInd w:val="0"/>
        <w:ind w:firstLine="709"/>
        <w:jc w:val="both"/>
        <w:rPr>
          <w:sz w:val="28"/>
          <w:szCs w:val="28"/>
        </w:rPr>
      </w:pPr>
      <w:r w:rsidRPr="007362F5">
        <w:rPr>
          <w:sz w:val="28"/>
          <w:szCs w:val="28"/>
        </w:rPr>
        <w:t>Муниципальные служащие, вышедшие на пенсию, один раз в декабре текущего года на основании личных заявлений получают по месту работы (службы) (до выхода на пенсию) компенсацию за неиспользованную санаторно-курортную путевку в размере, утвержденном для государственных гражданских служащих города Москвы. При этом лица, вышедшие на пенсию в течение текущего календарного года и не получившие компенсацию за неиспользованную санаторно-курортную путевку по месту работы в полном объеме, получают ее пропорционально времени нахождения на указанной пенсии.</w:t>
      </w:r>
    </w:p>
    <w:p w14:paraId="203188F7" w14:textId="77777777" w:rsidR="007362F5" w:rsidRPr="007362F5" w:rsidRDefault="007362F5" w:rsidP="00777525">
      <w:pPr>
        <w:widowControl w:val="0"/>
        <w:autoSpaceDE w:val="0"/>
        <w:autoSpaceDN w:val="0"/>
        <w:adjustRightInd w:val="0"/>
        <w:ind w:firstLine="709"/>
        <w:jc w:val="both"/>
        <w:rPr>
          <w:sz w:val="28"/>
          <w:szCs w:val="28"/>
        </w:rPr>
      </w:pPr>
      <w:r w:rsidRPr="007362F5">
        <w:rPr>
          <w:sz w:val="28"/>
          <w:szCs w:val="28"/>
        </w:rPr>
        <w:t>В случае прохождения муниципальным служащим в текущем году муниципальной службы в другом органе местного самоуправления или государственной гражданской службы в государственном органе города Москвы выплата компенсаций за неиспользованную санаторно-курортную путевку производится при представлении справки с предыдущего места работы, подтверждающей размер произведенных выплат.</w:t>
      </w:r>
    </w:p>
    <w:p w14:paraId="27603071" w14:textId="77777777" w:rsidR="007362F5" w:rsidRDefault="007362F5" w:rsidP="00777525">
      <w:pPr>
        <w:ind w:firstLine="709"/>
        <w:jc w:val="both"/>
        <w:rPr>
          <w:spacing w:val="2"/>
          <w:sz w:val="28"/>
          <w:szCs w:val="28"/>
          <w:shd w:val="clear" w:color="auto" w:fill="FFFFFF"/>
        </w:rPr>
      </w:pPr>
      <w:r>
        <w:rPr>
          <w:sz w:val="28"/>
          <w:szCs w:val="28"/>
        </w:rPr>
        <w:t> </w:t>
      </w:r>
      <w:r w:rsidRPr="007362F5">
        <w:rPr>
          <w:rStyle w:val="a9"/>
          <w:b w:val="0"/>
          <w:sz w:val="28"/>
          <w:szCs w:val="28"/>
        </w:rPr>
        <w:t>3)</w:t>
      </w:r>
      <w:r>
        <w:rPr>
          <w:rStyle w:val="a9"/>
          <w:sz w:val="28"/>
          <w:szCs w:val="28"/>
        </w:rPr>
        <w:t xml:space="preserve"> </w:t>
      </w:r>
      <w:r>
        <w:rPr>
          <w:spacing w:val="2"/>
          <w:sz w:val="28"/>
          <w:szCs w:val="28"/>
          <w:shd w:val="clear" w:color="auto" w:fill="FFFFFF"/>
        </w:rPr>
        <w:t>дополнительное профессиональное образование с сохранением денежного содержания на период обучения.</w:t>
      </w:r>
    </w:p>
    <w:p w14:paraId="302F282F" w14:textId="77777777" w:rsidR="007362F5" w:rsidRDefault="007362F5" w:rsidP="00777525">
      <w:pPr>
        <w:pStyle w:val="formattexttopleveltext"/>
        <w:shd w:val="clear" w:color="auto" w:fill="FFFFFF"/>
        <w:spacing w:before="0" w:beforeAutospacing="0" w:after="0" w:afterAutospacing="0"/>
        <w:ind w:firstLine="709"/>
        <w:jc w:val="both"/>
        <w:textAlignment w:val="baseline"/>
        <w:rPr>
          <w:spacing w:val="1"/>
          <w:sz w:val="28"/>
          <w:szCs w:val="28"/>
        </w:rPr>
      </w:pPr>
      <w:r>
        <w:rPr>
          <w:spacing w:val="1"/>
          <w:sz w:val="28"/>
          <w:szCs w:val="28"/>
        </w:rPr>
        <w:t>Дополнительное профессиональное образование муниципального служащего включает в себя повышение квалификации и профессиональную переподготовку.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14:paraId="1C255158" w14:textId="77777777" w:rsidR="007362F5" w:rsidRDefault="007362F5" w:rsidP="00777525">
      <w:pPr>
        <w:pStyle w:val="formattexttopleveltext"/>
        <w:shd w:val="clear" w:color="auto" w:fill="FFFFFF"/>
        <w:spacing w:before="0" w:beforeAutospacing="0" w:after="0" w:afterAutospacing="0"/>
        <w:ind w:firstLine="709"/>
        <w:jc w:val="both"/>
        <w:textAlignment w:val="baseline"/>
        <w:rPr>
          <w:spacing w:val="1"/>
          <w:sz w:val="28"/>
          <w:szCs w:val="28"/>
        </w:rPr>
      </w:pPr>
      <w:r>
        <w:rPr>
          <w:spacing w:val="1"/>
          <w:sz w:val="28"/>
          <w:szCs w:val="28"/>
        </w:rPr>
        <w:t>Повышение квалификации муниципального служащего осуществляется по мере необходимости, но не реже одного раза в пять лет.</w:t>
      </w:r>
    </w:p>
    <w:p w14:paraId="5EAE4E45" w14:textId="77777777" w:rsidR="007362F5" w:rsidRDefault="007362F5" w:rsidP="00777525">
      <w:pPr>
        <w:pStyle w:val="formattexttopleveltext"/>
        <w:shd w:val="clear" w:color="auto" w:fill="FFFFFF"/>
        <w:spacing w:before="0" w:beforeAutospacing="0" w:after="0" w:afterAutospacing="0"/>
        <w:ind w:firstLine="709"/>
        <w:jc w:val="both"/>
        <w:textAlignment w:val="baseline"/>
        <w:rPr>
          <w:spacing w:val="1"/>
          <w:sz w:val="28"/>
          <w:szCs w:val="28"/>
        </w:rPr>
      </w:pPr>
      <w:r>
        <w:rPr>
          <w:spacing w:val="1"/>
          <w:sz w:val="28"/>
          <w:szCs w:val="28"/>
        </w:rPr>
        <w:t>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14:paraId="5FFD9AD6" w14:textId="77777777" w:rsidR="007362F5" w:rsidRDefault="007362F5" w:rsidP="00777525">
      <w:pPr>
        <w:pStyle w:val="formattexttopleveltext"/>
        <w:shd w:val="clear" w:color="auto" w:fill="FFFFFF"/>
        <w:spacing w:before="0" w:beforeAutospacing="0" w:after="0" w:afterAutospacing="0"/>
        <w:ind w:firstLine="709"/>
        <w:jc w:val="both"/>
        <w:textAlignment w:val="baseline"/>
        <w:rPr>
          <w:spacing w:val="1"/>
          <w:sz w:val="28"/>
          <w:szCs w:val="28"/>
        </w:rPr>
      </w:pPr>
      <w:r>
        <w:rPr>
          <w:spacing w:val="1"/>
          <w:sz w:val="28"/>
          <w:szCs w:val="28"/>
        </w:rPr>
        <w:t>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14:paraId="1F29E18E" w14:textId="77777777" w:rsidR="007362F5" w:rsidRDefault="007362F5" w:rsidP="00777525">
      <w:pPr>
        <w:pStyle w:val="formattexttopleveltext"/>
        <w:shd w:val="clear" w:color="auto" w:fill="FFFFFF"/>
        <w:spacing w:before="0" w:beforeAutospacing="0" w:after="0" w:afterAutospacing="0"/>
        <w:ind w:firstLine="709"/>
        <w:jc w:val="both"/>
        <w:textAlignment w:val="baseline"/>
        <w:rPr>
          <w:spacing w:val="1"/>
          <w:sz w:val="28"/>
          <w:szCs w:val="28"/>
        </w:rPr>
      </w:pPr>
      <w:r>
        <w:rPr>
          <w:spacing w:val="1"/>
          <w:sz w:val="28"/>
          <w:szCs w:val="28"/>
        </w:rPr>
        <w:t>Вид, форма и продолжительность получения дополнительного профессионального образования устанавливаются представителем нанимателя (работодателем) в зависимости от группы должностей муниципальной службы, к которой отнесена замещаемая муниципальным служащим должность муниципальной службы.</w:t>
      </w:r>
    </w:p>
    <w:p w14:paraId="24BEC7F3" w14:textId="77777777" w:rsidR="007362F5" w:rsidRDefault="007362F5" w:rsidP="00777525">
      <w:pPr>
        <w:pStyle w:val="formattexttopleveltext"/>
        <w:shd w:val="clear" w:color="auto" w:fill="FFFFFF"/>
        <w:spacing w:before="0" w:beforeAutospacing="0" w:after="0" w:afterAutospacing="0"/>
        <w:ind w:firstLine="709"/>
        <w:jc w:val="both"/>
        <w:textAlignment w:val="baseline"/>
        <w:rPr>
          <w:spacing w:val="1"/>
          <w:sz w:val="28"/>
          <w:szCs w:val="28"/>
        </w:rPr>
      </w:pPr>
      <w:r>
        <w:rPr>
          <w:sz w:val="28"/>
          <w:szCs w:val="28"/>
        </w:rPr>
        <w:t>За муниципальным служащим, направляемым для получения дополнительного профессионального образования с отрывом от муниципальной службы, сохраняются на весь период обучения замещаемая должность муниципальной службы и денежное содержание.</w:t>
      </w:r>
      <w:r>
        <w:rPr>
          <w:rStyle w:val="apple-converted-space"/>
          <w:spacing w:val="1"/>
          <w:sz w:val="28"/>
          <w:szCs w:val="28"/>
        </w:rPr>
        <w:t> </w:t>
      </w:r>
    </w:p>
    <w:p w14:paraId="46097411" w14:textId="77777777" w:rsidR="007362F5" w:rsidRDefault="007362F5" w:rsidP="00777525">
      <w:pPr>
        <w:ind w:firstLine="709"/>
        <w:jc w:val="both"/>
        <w:rPr>
          <w:sz w:val="28"/>
          <w:szCs w:val="28"/>
        </w:rPr>
      </w:pPr>
      <w:r>
        <w:rPr>
          <w:sz w:val="28"/>
          <w:szCs w:val="28"/>
        </w:rPr>
        <w:t xml:space="preserve">4) ежемесячная доплата к пенсии, устанавливаемая к страховой пенсии по старости или страховой пенсии по инвалидности инвалидам I и II групп, </w:t>
      </w:r>
      <w:r>
        <w:rPr>
          <w:sz w:val="28"/>
          <w:szCs w:val="28"/>
        </w:rPr>
        <w:lastRenderedPageBreak/>
        <w:t>назначенной в соответствии с Федеральным законом от 28 декабря 2013 года N 400-ФЗ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(далее - доплата к пенсии). Доплата к пенсии устанавливается при наличии стажа муниципальной службы, минимальная продолжительность которого в соответствующем году определяется согласно приложению 2 к Федеральному закону от 15 декабря 2001 года N 166-ФЗ "О государственном пенсионном обеспечении в Российской Федерации".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 5 к Федеральному закону "О страховых пенсиях", или перед увольнением с муниципальной службы.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Условия назначения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(далее - государственные гражданские служащие).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14:paraId="73B69241" w14:textId="77777777" w:rsidR="007362F5" w:rsidRPr="007362F5" w:rsidRDefault="007362F5" w:rsidP="00777525">
      <w:pPr>
        <w:ind w:firstLine="709"/>
        <w:jc w:val="both"/>
        <w:rPr>
          <w:b/>
          <w:sz w:val="28"/>
          <w:szCs w:val="28"/>
        </w:rPr>
      </w:pPr>
      <w:r w:rsidRPr="007362F5">
        <w:rPr>
          <w:rStyle w:val="a9"/>
          <w:b w:val="0"/>
          <w:sz w:val="28"/>
          <w:szCs w:val="28"/>
        </w:rPr>
        <w:t>5)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14:paraId="3E15BEE6" w14:textId="77777777" w:rsidR="007362F5" w:rsidRDefault="007362F5" w:rsidP="00777525">
      <w:pPr>
        <w:ind w:firstLine="709"/>
        <w:jc w:val="both"/>
        <w:rPr>
          <w:sz w:val="28"/>
          <w:szCs w:val="28"/>
        </w:rPr>
      </w:pPr>
      <w:r>
        <w:rPr>
          <w:sz w:val="28"/>
          <w:szCs w:val="28"/>
        </w:rPr>
        <w:t>Единовременное денежное поощрение муниципального служащего при достижении возраста 50 лет и далее через каждые пять лет производится на основании распоряжения представителя нанимателя (работодателя).</w:t>
      </w:r>
    </w:p>
    <w:p w14:paraId="63495DFC" w14:textId="77777777" w:rsidR="007362F5" w:rsidRPr="007362F5" w:rsidRDefault="007362F5" w:rsidP="00777525">
      <w:pPr>
        <w:ind w:firstLine="709"/>
        <w:jc w:val="both"/>
        <w:rPr>
          <w:b/>
          <w:sz w:val="28"/>
          <w:szCs w:val="28"/>
        </w:rPr>
      </w:pPr>
      <w:r w:rsidRPr="007362F5">
        <w:rPr>
          <w:rStyle w:val="a9"/>
          <w:b w:val="0"/>
          <w:sz w:val="28"/>
          <w:szCs w:val="28"/>
        </w:rPr>
        <w:t>6)  единовременное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14:paraId="10A783FC" w14:textId="77777777" w:rsidR="007362F5" w:rsidRDefault="007362F5" w:rsidP="00777525">
      <w:pPr>
        <w:ind w:firstLine="709"/>
        <w:jc w:val="both"/>
        <w:rPr>
          <w:sz w:val="28"/>
          <w:szCs w:val="28"/>
        </w:rPr>
      </w:pPr>
      <w:r>
        <w:rPr>
          <w:sz w:val="28"/>
          <w:szCs w:val="28"/>
        </w:rPr>
        <w:lastRenderedPageBreak/>
        <w:t>Единовременное денежное поощрение при достижении стажа муниципальной службы 20 лет и далее через каждые пять лет производится на основании распоряжения представителя нанимателя (работодателя).</w:t>
      </w:r>
    </w:p>
    <w:p w14:paraId="057F228F" w14:textId="77777777" w:rsidR="007362F5" w:rsidRDefault="007362F5" w:rsidP="00777525">
      <w:pPr>
        <w:pStyle w:val="a4"/>
        <w:tabs>
          <w:tab w:val="left" w:pos="851"/>
          <w:tab w:val="left" w:pos="993"/>
        </w:tabs>
        <w:spacing w:after="0"/>
        <w:ind w:left="0" w:firstLine="709"/>
        <w:jc w:val="both"/>
        <w:rPr>
          <w:rFonts w:eastAsia="Calibri"/>
          <w:sz w:val="28"/>
          <w:szCs w:val="28"/>
        </w:rPr>
      </w:pPr>
      <w:r>
        <w:rPr>
          <w:sz w:val="28"/>
          <w:szCs w:val="28"/>
        </w:rPr>
        <w:t> </w:t>
      </w:r>
      <w:r>
        <w:rPr>
          <w:rFonts w:eastAsia="Calibri"/>
          <w:sz w:val="28"/>
          <w:szCs w:val="28"/>
        </w:rPr>
        <w:t>7)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p>
    <w:p w14:paraId="795D6A6A" w14:textId="77777777" w:rsidR="007362F5" w:rsidRDefault="007362F5" w:rsidP="00777525">
      <w:pPr>
        <w:tabs>
          <w:tab w:val="left" w:pos="851"/>
          <w:tab w:val="left" w:pos="993"/>
        </w:tabs>
        <w:autoSpaceDE w:val="0"/>
        <w:autoSpaceDN w:val="0"/>
        <w:ind w:firstLine="709"/>
        <w:jc w:val="both"/>
        <w:rPr>
          <w:rFonts w:eastAsia="Calibri"/>
          <w:sz w:val="28"/>
          <w:szCs w:val="28"/>
        </w:rPr>
      </w:pPr>
      <w:r>
        <w:rPr>
          <w:rFonts w:eastAsia="Calibri"/>
          <w:sz w:val="28"/>
          <w:szCs w:val="28"/>
        </w:rPr>
        <w:t>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p>
    <w:p w14:paraId="0FC853A1" w14:textId="77777777" w:rsidR="007362F5" w:rsidRDefault="007362F5" w:rsidP="00777525">
      <w:pPr>
        <w:ind w:firstLine="709"/>
        <w:jc w:val="both"/>
        <w:rPr>
          <w:sz w:val="28"/>
          <w:szCs w:val="28"/>
        </w:rPr>
      </w:pPr>
      <w:r>
        <w:rPr>
          <w:sz w:val="28"/>
          <w:szCs w:val="28"/>
        </w:rPr>
        <w:t>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 города Москвы.</w:t>
      </w:r>
    </w:p>
    <w:p w14:paraId="133D095A" w14:textId="77777777" w:rsidR="007362F5" w:rsidRDefault="007362F5" w:rsidP="007362F5">
      <w:pPr>
        <w:rPr>
          <w:rStyle w:val="a9"/>
          <w:b w:val="0"/>
          <w:bCs w:val="0"/>
        </w:rPr>
      </w:pPr>
    </w:p>
    <w:p w14:paraId="279C8E93" w14:textId="77777777" w:rsidR="007362F5" w:rsidRDefault="007362F5" w:rsidP="007362F5">
      <w:pPr>
        <w:pStyle w:val="a8"/>
        <w:numPr>
          <w:ilvl w:val="0"/>
          <w:numId w:val="1"/>
        </w:numPr>
        <w:ind w:left="0"/>
        <w:jc w:val="center"/>
      </w:pPr>
      <w:r>
        <w:rPr>
          <w:rStyle w:val="a9"/>
          <w:sz w:val="28"/>
          <w:szCs w:val="28"/>
        </w:rPr>
        <w:t>Расходы на предоставление гарантий</w:t>
      </w:r>
    </w:p>
    <w:p w14:paraId="3C165ED1" w14:textId="77777777" w:rsidR="007362F5" w:rsidRDefault="007362F5" w:rsidP="007362F5">
      <w:pPr>
        <w:ind w:firstLine="720"/>
        <w:jc w:val="both"/>
        <w:rPr>
          <w:sz w:val="28"/>
          <w:szCs w:val="28"/>
        </w:rPr>
      </w:pPr>
      <w:r>
        <w:rPr>
          <w:rStyle w:val="a9"/>
          <w:sz w:val="28"/>
          <w:szCs w:val="28"/>
        </w:rPr>
        <w:t> </w:t>
      </w:r>
    </w:p>
    <w:p w14:paraId="4140415B" w14:textId="77777777" w:rsidR="007362F5" w:rsidRDefault="007362F5" w:rsidP="007362F5">
      <w:pPr>
        <w:ind w:firstLine="720"/>
        <w:jc w:val="both"/>
        <w:rPr>
          <w:sz w:val="28"/>
          <w:szCs w:val="28"/>
        </w:rPr>
      </w:pPr>
      <w:r>
        <w:rPr>
          <w:sz w:val="28"/>
          <w:szCs w:val="28"/>
        </w:rPr>
        <w:t>Расходы, связанные с предоставлением муниципальному служащему и членам его семьи гарантий, производятся из средств бюджета муниципального округа Лианозово.</w:t>
      </w:r>
    </w:p>
    <w:p w14:paraId="59181A32" w14:textId="77777777" w:rsidR="007362F5" w:rsidRDefault="007362F5" w:rsidP="007362F5">
      <w:pPr>
        <w:ind w:firstLine="720"/>
        <w:jc w:val="both"/>
        <w:rPr>
          <w:sz w:val="28"/>
          <w:szCs w:val="28"/>
        </w:rPr>
      </w:pPr>
    </w:p>
    <w:p w14:paraId="0CB1DDB6" w14:textId="77777777" w:rsidR="00EA2FD2" w:rsidRDefault="00EA2FD2"/>
    <w:sectPr w:rsidR="00EA2FD2" w:rsidSect="00CE75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8485E"/>
    <w:multiLevelType w:val="hybridMultilevel"/>
    <w:tmpl w:val="5FE2E60C"/>
    <w:lvl w:ilvl="0" w:tplc="089A51EC">
      <w:start w:val="3"/>
      <w:numFmt w:val="decimal"/>
      <w:lvlText w:val="%1."/>
      <w:lvlJc w:val="left"/>
      <w:pPr>
        <w:ind w:left="2345" w:hanging="360"/>
      </w:pPr>
      <w:rPr>
        <w:b/>
        <w:sz w:val="28"/>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1" w15:restartNumberingAfterBreak="0">
    <w:nsid w:val="78C201F8"/>
    <w:multiLevelType w:val="hybridMultilevel"/>
    <w:tmpl w:val="24125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C37"/>
    <w:rsid w:val="00032A43"/>
    <w:rsid w:val="00263253"/>
    <w:rsid w:val="00324C37"/>
    <w:rsid w:val="005935F7"/>
    <w:rsid w:val="006B6E86"/>
    <w:rsid w:val="006E00A9"/>
    <w:rsid w:val="007362F5"/>
    <w:rsid w:val="00747813"/>
    <w:rsid w:val="00761AF4"/>
    <w:rsid w:val="00777525"/>
    <w:rsid w:val="00873C20"/>
    <w:rsid w:val="009D2EBA"/>
    <w:rsid w:val="00AB7F22"/>
    <w:rsid w:val="00BA52D8"/>
    <w:rsid w:val="00CE751E"/>
    <w:rsid w:val="00D6745D"/>
    <w:rsid w:val="00EA2FD2"/>
    <w:rsid w:val="00F44110"/>
    <w:rsid w:val="00F8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ADE8"/>
  <w15:docId w15:val="{AA3E8119-2B6B-406D-8402-2AAC5B3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62F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2F5"/>
  </w:style>
  <w:style w:type="paragraph" w:styleId="a4">
    <w:name w:val="Body Text Indent"/>
    <w:basedOn w:val="a"/>
    <w:link w:val="a5"/>
    <w:uiPriority w:val="99"/>
    <w:semiHidden/>
    <w:unhideWhenUsed/>
    <w:rsid w:val="007362F5"/>
    <w:pPr>
      <w:spacing w:after="120"/>
      <w:ind w:left="283"/>
    </w:pPr>
  </w:style>
  <w:style w:type="character" w:customStyle="1" w:styleId="a5">
    <w:name w:val="Основной текст с отступом Знак"/>
    <w:basedOn w:val="a0"/>
    <w:link w:val="a4"/>
    <w:uiPriority w:val="99"/>
    <w:semiHidden/>
    <w:rsid w:val="007362F5"/>
    <w:rPr>
      <w:rFonts w:ascii="Times New Roman" w:eastAsia="Times New Roman" w:hAnsi="Times New Roman" w:cs="Times New Roman"/>
      <w:sz w:val="24"/>
      <w:szCs w:val="24"/>
      <w:lang w:eastAsia="ru-RU"/>
    </w:rPr>
  </w:style>
  <w:style w:type="paragraph" w:styleId="a6">
    <w:name w:val="Plain Text"/>
    <w:basedOn w:val="a"/>
    <w:link w:val="a7"/>
    <w:uiPriority w:val="99"/>
    <w:semiHidden/>
    <w:unhideWhenUsed/>
    <w:rsid w:val="007362F5"/>
    <w:pPr>
      <w:autoSpaceDE w:val="0"/>
      <w:autoSpaceDN w:val="0"/>
      <w:ind w:firstLine="709"/>
      <w:jc w:val="both"/>
    </w:pPr>
    <w:rPr>
      <w:rFonts w:ascii="Courier New" w:eastAsiaTheme="minorHAnsi" w:hAnsi="Courier New" w:cs="Courier New"/>
      <w:sz w:val="22"/>
      <w:szCs w:val="22"/>
      <w:lang w:eastAsia="en-US"/>
    </w:rPr>
  </w:style>
  <w:style w:type="character" w:customStyle="1" w:styleId="a7">
    <w:name w:val="Текст Знак"/>
    <w:basedOn w:val="a0"/>
    <w:link w:val="a6"/>
    <w:uiPriority w:val="99"/>
    <w:semiHidden/>
    <w:rsid w:val="007362F5"/>
    <w:rPr>
      <w:rFonts w:ascii="Courier New" w:hAnsi="Courier New" w:cs="Courier New"/>
    </w:rPr>
  </w:style>
  <w:style w:type="paragraph" w:styleId="a8">
    <w:name w:val="List Paragraph"/>
    <w:basedOn w:val="a"/>
    <w:uiPriority w:val="34"/>
    <w:qFormat/>
    <w:rsid w:val="007362F5"/>
    <w:pPr>
      <w:ind w:left="720"/>
      <w:contextualSpacing/>
    </w:pPr>
  </w:style>
  <w:style w:type="paragraph" w:customStyle="1" w:styleId="ConsPlusNormal">
    <w:name w:val="ConsPlusNormal"/>
    <w:uiPriority w:val="99"/>
    <w:rsid w:val="007362F5"/>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formattexttopleveltext">
    <w:name w:val="formattext topleveltext"/>
    <w:basedOn w:val="a"/>
    <w:uiPriority w:val="99"/>
    <w:rsid w:val="007362F5"/>
    <w:pPr>
      <w:spacing w:before="100" w:beforeAutospacing="1" w:after="100" w:afterAutospacing="1"/>
    </w:pPr>
  </w:style>
  <w:style w:type="character" w:customStyle="1" w:styleId="apple-converted-space">
    <w:name w:val="apple-converted-space"/>
    <w:basedOn w:val="a0"/>
    <w:rsid w:val="007362F5"/>
  </w:style>
  <w:style w:type="character" w:styleId="a9">
    <w:name w:val="Strong"/>
    <w:basedOn w:val="a0"/>
    <w:qFormat/>
    <w:rsid w:val="00736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3546</Words>
  <Characters>20213</Characters>
  <Application>Microsoft Office Word</Application>
  <DocSecurity>0</DocSecurity>
  <Lines>168</Lines>
  <Paragraphs>47</Paragraphs>
  <ScaleCrop>false</ScaleCrop>
  <Company>SPecialiST RePack</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Пользователь</cp:lastModifiedBy>
  <cp:revision>11</cp:revision>
  <dcterms:created xsi:type="dcterms:W3CDTF">2024-05-22T13:56:00Z</dcterms:created>
  <dcterms:modified xsi:type="dcterms:W3CDTF">2024-06-13T09:25:00Z</dcterms:modified>
</cp:coreProperties>
</file>