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06" w:rsidRDefault="00724006" w:rsidP="001C2E22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006" w:rsidRDefault="00724006" w:rsidP="001C2E22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268" w:rsidRPr="00E00268" w:rsidRDefault="00E00268" w:rsidP="00E002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bookmarkStart w:id="0" w:name="_GoBack"/>
      <w:bookmarkEnd w:id="0"/>
      <w:r w:rsidRPr="00E00268">
        <w:rPr>
          <w:rFonts w:ascii="Arial" w:eastAsia="Times New Roman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E00268" w:rsidRPr="00E00268" w:rsidRDefault="00E00268" w:rsidP="00E002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E00268">
        <w:rPr>
          <w:rFonts w:ascii="Arial" w:eastAsia="Times New Roman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E00268" w:rsidRPr="00E00268" w:rsidRDefault="00E00268" w:rsidP="00E002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E00268">
        <w:rPr>
          <w:rFonts w:ascii="Arial" w:eastAsia="Times New Roman" w:hAnsi="Arial" w:cs="Arial"/>
          <w:b/>
          <w:bCs/>
          <w:sz w:val="32"/>
          <w:szCs w:val="28"/>
        </w:rPr>
        <w:t>В ГОРОДЕ МОСКВЕ</w:t>
      </w:r>
    </w:p>
    <w:p w:rsidR="00E00268" w:rsidRPr="00E00268" w:rsidRDefault="00E00268" w:rsidP="00E00268">
      <w:pPr>
        <w:spacing w:before="240" w:after="0" w:line="240" w:lineRule="auto"/>
        <w:jc w:val="center"/>
        <w:rPr>
          <w:rFonts w:ascii="Arial" w:eastAsia="Times New Roman" w:hAnsi="Arial" w:cs="Arial"/>
          <w:b/>
          <w:spacing w:val="60"/>
          <w:sz w:val="40"/>
          <w:szCs w:val="40"/>
        </w:rPr>
      </w:pPr>
      <w:r w:rsidRPr="00E00268">
        <w:rPr>
          <w:rFonts w:ascii="Arial" w:eastAsia="Times New Roman" w:hAnsi="Arial" w:cs="Arial"/>
          <w:b/>
          <w:spacing w:val="60"/>
          <w:sz w:val="40"/>
          <w:szCs w:val="40"/>
        </w:rPr>
        <w:t>ПОСТАНОВЛЕНИЕ</w:t>
      </w:r>
    </w:p>
    <w:p w:rsidR="00E00268" w:rsidRPr="00E00268" w:rsidRDefault="00E00268" w:rsidP="00E00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268" w:rsidRPr="00E00268" w:rsidRDefault="00E00268" w:rsidP="00E00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268" w:rsidRPr="00E00268" w:rsidRDefault="006B399F" w:rsidP="00E00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E00268" w:rsidRPr="00E0026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00268" w:rsidRPr="00E00268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724006" w:rsidRDefault="00724006" w:rsidP="001C2E22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E22" w:rsidRDefault="001C2E22" w:rsidP="001C2E22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и ведения кассового плана исполнения бюджета</w:t>
      </w:r>
      <w:r w:rsidR="00724006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 – 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ниципального округа Лианозово </w:t>
      </w:r>
      <w:r w:rsidR="00724006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1C2E22" w:rsidRDefault="001C2E22" w:rsidP="001C2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2E22" w:rsidRDefault="001C2E22" w:rsidP="007A4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217.1 Бюджетного кодекса Российской Федерации аппарат Совета депутатов </w:t>
      </w:r>
      <w:r w:rsidR="00F740B7" w:rsidRPr="00F740B7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F7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2E22" w:rsidRDefault="001C2E22" w:rsidP="007A434E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кассового плана исполнения бюджета </w:t>
      </w:r>
      <w:r w:rsidR="00F740B7" w:rsidRPr="00F740B7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F7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7A434E" w:rsidRDefault="007A434E" w:rsidP="007A434E">
      <w:pPr>
        <w:pStyle w:val="a6"/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42E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аппарата Совета депутатов муниципального округа Лианозово от 15.12.2017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42EC">
        <w:rPr>
          <w:rFonts w:ascii="Times New Roman" w:hAnsi="Times New Roman" w:cs="Times New Roman"/>
          <w:sz w:val="28"/>
          <w:szCs w:val="28"/>
        </w:rPr>
        <w:t>-ПА «</w:t>
      </w:r>
      <w:r w:rsidRPr="007A434E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 исполнения бюджета муниципального округа Лианозово</w:t>
      </w:r>
      <w:r w:rsidRPr="005842E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71B1" w:rsidRDefault="007A434E" w:rsidP="00D971B1">
      <w:pPr>
        <w:pStyle w:val="a6"/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E22" w:rsidRDefault="00D971B1" w:rsidP="00D971B1">
      <w:pPr>
        <w:pStyle w:val="a6"/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E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2E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2E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C2E22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главу </w:t>
      </w:r>
      <w:r w:rsidR="00F740B7" w:rsidRPr="00F740B7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F740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>Журкову М.И.</w:t>
      </w:r>
    </w:p>
    <w:p w:rsidR="001C2E22" w:rsidRDefault="001C2E22" w:rsidP="001C2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D83" w:rsidRDefault="001C2E22" w:rsidP="002E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2E6D83" w:rsidRPr="002E6D83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="002E6D83" w:rsidRPr="002E6D8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E6D83" w:rsidRDefault="002E6D83" w:rsidP="002E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D8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– муниципального округа </w:t>
      </w:r>
    </w:p>
    <w:p w:rsidR="001C2E22" w:rsidRDefault="002E6D83" w:rsidP="002E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D83">
        <w:rPr>
          <w:rFonts w:ascii="Times New Roman" w:eastAsia="Times New Roman" w:hAnsi="Times New Roman" w:cs="Times New Roman"/>
          <w:b/>
          <w:sz w:val="28"/>
          <w:szCs w:val="28"/>
        </w:rPr>
        <w:t>Лианозово в городе Москве</w:t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М.И. Журкова</w:t>
      </w:r>
    </w:p>
    <w:p w:rsid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C2E22" w:rsidSect="0076200F">
          <w:headerReference w:type="default" r:id="rId8"/>
          <w:headerReference w:type="first" r:id="rId9"/>
          <w:pgSz w:w="11906" w:h="16838"/>
          <w:pgMar w:top="540" w:right="851" w:bottom="360" w:left="1418" w:header="709" w:footer="709" w:gutter="0"/>
          <w:cols w:space="720"/>
          <w:titlePg/>
          <w:docGrid w:linePitch="299"/>
        </w:sectPr>
      </w:pPr>
    </w:p>
    <w:p w:rsidR="0009003F" w:rsidRPr="0009003F" w:rsidRDefault="0009003F" w:rsidP="00665597">
      <w:pPr>
        <w:tabs>
          <w:tab w:val="left" w:pos="7371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665597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665597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03F">
        <w:rPr>
          <w:rFonts w:ascii="Times New Roman" w:eastAsia="Times New Roman" w:hAnsi="Times New Roman" w:cs="Times New Roman"/>
          <w:sz w:val="28"/>
          <w:szCs w:val="28"/>
        </w:rPr>
        <w:t xml:space="preserve">аппарата </w:t>
      </w:r>
      <w:r w:rsidRPr="000900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09003F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09003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внутригородского </w:t>
      </w:r>
    </w:p>
    <w:p w:rsidR="0009003F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                                     </w:t>
      </w:r>
      <w:r w:rsidRPr="0009003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муниципального образования –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</w:t>
      </w:r>
    </w:p>
    <w:p w:rsidR="0009003F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                                            </w:t>
      </w:r>
      <w:r w:rsidRPr="0009003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муниципального  округа Лианозово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</w:p>
    <w:p w:rsidR="0009003F" w:rsidRPr="0009003F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                                     </w:t>
      </w:r>
      <w:r w:rsidRPr="0009003F">
        <w:rPr>
          <w:rFonts w:ascii="Times New Roman" w:eastAsia="Arial Unicode MS" w:hAnsi="Times New Roman" w:cs="Arial Unicode MS"/>
          <w:color w:val="000000"/>
          <w:sz w:val="28"/>
          <w:szCs w:val="28"/>
        </w:rPr>
        <w:t>в городе Москве</w:t>
      </w:r>
    </w:p>
    <w:p w:rsidR="0009003F" w:rsidRPr="0009003F" w:rsidRDefault="0009003F" w:rsidP="00665597">
      <w:pPr>
        <w:tabs>
          <w:tab w:val="left" w:pos="7371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03F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6655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559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>.2025   № 1</w:t>
      </w:r>
      <w:r w:rsidR="006655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C2E22" w:rsidRDefault="001C2E22" w:rsidP="001C2E22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1C2E22" w:rsidRDefault="001C2E22" w:rsidP="001C2E22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C2E22" w:rsidRDefault="001C2E22" w:rsidP="001C2E22">
      <w:pPr>
        <w:pStyle w:val="71"/>
        <w:shd w:val="clear" w:color="auto" w:fill="auto"/>
        <w:suppressAutoHyphens/>
        <w:spacing w:after="0" w:line="240" w:lineRule="auto"/>
        <w:ind w:left="142" w:hanging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кассового плана исполнения бюджета </w:t>
      </w:r>
    </w:p>
    <w:p w:rsidR="001C2E22" w:rsidRDefault="00477C64" w:rsidP="00477C64">
      <w:pPr>
        <w:pStyle w:val="71"/>
        <w:suppressAutoHyphens/>
        <w:spacing w:after="0" w:line="240" w:lineRule="auto"/>
        <w:ind w:left="142" w:hanging="23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:rsidR="00477C64" w:rsidRDefault="00477C64" w:rsidP="00477C64">
      <w:pPr>
        <w:pStyle w:val="71"/>
        <w:suppressAutoHyphens/>
        <w:spacing w:after="0" w:line="240" w:lineRule="auto"/>
        <w:ind w:left="142" w:hanging="23"/>
        <w:rPr>
          <w:rFonts w:ascii="Times New Roman" w:hAnsi="Times New Roman" w:cs="Times New Roman"/>
          <w:sz w:val="28"/>
          <w:szCs w:val="28"/>
        </w:rPr>
      </w:pPr>
    </w:p>
    <w:p w:rsidR="00477C64" w:rsidRDefault="00477C64" w:rsidP="00477C64">
      <w:pPr>
        <w:pStyle w:val="71"/>
        <w:suppressAutoHyphens/>
        <w:spacing w:after="0" w:line="240" w:lineRule="auto"/>
        <w:ind w:left="142" w:hanging="23"/>
        <w:rPr>
          <w:rFonts w:ascii="Times New Roman" w:hAnsi="Times New Roman" w:cs="Times New Roman"/>
          <w:b w:val="0"/>
          <w:sz w:val="28"/>
          <w:szCs w:val="28"/>
        </w:rPr>
      </w:pPr>
    </w:p>
    <w:p w:rsidR="001C2E22" w:rsidRPr="008A1E43" w:rsidRDefault="001C2E22" w:rsidP="001C2E22">
      <w:pPr>
        <w:pStyle w:val="71"/>
        <w:shd w:val="clear" w:color="auto" w:fill="auto"/>
        <w:suppressAutoHyphens/>
        <w:spacing w:after="0" w:line="240" w:lineRule="auto"/>
        <w:ind w:left="142" w:hanging="23"/>
        <w:rPr>
          <w:rFonts w:ascii="Times New Roman" w:hAnsi="Times New Roman" w:cs="Times New Roman"/>
          <w:sz w:val="28"/>
          <w:szCs w:val="28"/>
        </w:rPr>
      </w:pPr>
      <w:r w:rsidRPr="008A1E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2E22" w:rsidRDefault="00F35484" w:rsidP="001C2E22">
      <w:pPr>
        <w:pStyle w:val="a3"/>
        <w:spacing w:after="0" w:line="240" w:lineRule="auto"/>
        <w:ind w:firstLine="851"/>
        <w:jc w:val="both"/>
        <w:textAlignment w:val="baseline"/>
        <w:rPr>
          <w:rFonts w:eastAsia="Times New Roman"/>
          <w:sz w:val="26"/>
          <w:szCs w:val="26"/>
          <w:lang w:bidi="hi-IN"/>
        </w:rPr>
      </w:pPr>
      <w:r>
        <w:rPr>
          <w:sz w:val="28"/>
          <w:szCs w:val="28"/>
        </w:rPr>
        <w:t xml:space="preserve">1.1. </w:t>
      </w:r>
      <w:proofErr w:type="gramStart"/>
      <w:r w:rsidR="001C2E22">
        <w:rPr>
          <w:sz w:val="28"/>
          <w:szCs w:val="28"/>
        </w:rPr>
        <w:t xml:space="preserve">Настоящий Порядок составления и ведения </w:t>
      </w:r>
      <w:r w:rsidR="00A64869">
        <w:rPr>
          <w:sz w:val="28"/>
          <w:szCs w:val="28"/>
        </w:rPr>
        <w:t>к</w:t>
      </w:r>
      <w:r w:rsidR="001C2E22">
        <w:rPr>
          <w:sz w:val="28"/>
          <w:szCs w:val="28"/>
        </w:rPr>
        <w:t xml:space="preserve">ассового плана исполнения бюджета </w:t>
      </w:r>
      <w:r w:rsidR="00A64869" w:rsidRPr="00A64869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1C2E22">
        <w:rPr>
          <w:sz w:val="28"/>
          <w:szCs w:val="28"/>
        </w:rPr>
        <w:t xml:space="preserve">(далее по тексту — Порядок) разработан на основании Бюджетного кодекса Российской Федерации и </w:t>
      </w:r>
      <w:r w:rsidR="001C2E22">
        <w:rPr>
          <w:rFonts w:eastAsia="Times New Roman"/>
          <w:bCs/>
          <w:sz w:val="28"/>
          <w:szCs w:val="28"/>
          <w:bdr w:val="none" w:sz="0" w:space="0" w:color="auto" w:frame="1"/>
          <w:lang w:bidi="hi-IN"/>
        </w:rPr>
        <w:t>Положения о бюджетном процессе в муниципальном округе  Лианозово</w:t>
      </w:r>
      <w:r w:rsidR="00945076">
        <w:rPr>
          <w:rFonts w:eastAsia="Times New Roman"/>
          <w:bCs/>
          <w:sz w:val="28"/>
          <w:szCs w:val="28"/>
          <w:bdr w:val="none" w:sz="0" w:space="0" w:color="auto" w:frame="1"/>
          <w:lang w:bidi="hi-IN"/>
        </w:rPr>
        <w:t xml:space="preserve"> в городе Москве</w:t>
      </w:r>
      <w:r w:rsidR="001C2E22">
        <w:rPr>
          <w:rFonts w:eastAsia="Times New Roman"/>
          <w:bCs/>
          <w:sz w:val="28"/>
          <w:szCs w:val="28"/>
          <w:bdr w:val="none" w:sz="0" w:space="0" w:color="auto" w:frame="1"/>
          <w:lang w:bidi="hi-IN"/>
        </w:rPr>
        <w:t xml:space="preserve"> </w:t>
      </w:r>
      <w:r w:rsidR="001C2E22">
        <w:rPr>
          <w:sz w:val="28"/>
          <w:szCs w:val="28"/>
        </w:rPr>
        <w:t xml:space="preserve">и устанавливает правила формирования и ведения </w:t>
      </w:r>
      <w:r w:rsidR="00945076">
        <w:rPr>
          <w:sz w:val="28"/>
          <w:szCs w:val="28"/>
        </w:rPr>
        <w:t>к</w:t>
      </w:r>
      <w:r w:rsidR="001C2E22">
        <w:rPr>
          <w:sz w:val="28"/>
          <w:szCs w:val="28"/>
        </w:rPr>
        <w:t xml:space="preserve">ассового плана исполнения бюджета </w:t>
      </w:r>
      <w:r w:rsidR="00945076" w:rsidRPr="00945076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proofErr w:type="gramEnd"/>
      <w:r w:rsidR="00945076" w:rsidRPr="00945076">
        <w:rPr>
          <w:sz w:val="28"/>
          <w:szCs w:val="28"/>
        </w:rPr>
        <w:t xml:space="preserve"> </w:t>
      </w:r>
      <w:r w:rsidR="001C2E22">
        <w:rPr>
          <w:sz w:val="28"/>
          <w:szCs w:val="28"/>
        </w:rPr>
        <w:t>(далее по тексту — Кассовый план).</w:t>
      </w:r>
    </w:p>
    <w:p w:rsidR="001C2E22" w:rsidRDefault="001C2E22" w:rsidP="00DD1589">
      <w:pPr>
        <w:pStyle w:val="a4"/>
        <w:numPr>
          <w:ilvl w:val="1"/>
          <w:numId w:val="9"/>
        </w:numPr>
        <w:shd w:val="clear" w:color="auto" w:fill="auto"/>
        <w:tabs>
          <w:tab w:val="left" w:pos="763"/>
        </w:tabs>
        <w:suppressAutoHyphens/>
        <w:spacing w:before="0" w:line="240" w:lineRule="auto"/>
        <w:ind w:left="0" w:right="20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Кассовый план представляет собой прогноз кассовых поступлений в бюджет </w:t>
      </w:r>
      <w:r w:rsidR="00AC07BC" w:rsidRPr="00AC07BC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D158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) и кассовых выплат из бюджета в текущем финансовом году.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 xml:space="preserve">нем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1C2E22" w:rsidRDefault="00DD1589" w:rsidP="00DD1589">
      <w:pPr>
        <w:pStyle w:val="a4"/>
        <w:shd w:val="clear" w:color="auto" w:fill="auto"/>
        <w:tabs>
          <w:tab w:val="left" w:pos="749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 xml:space="preserve">В составе прогноза кассовых поступлений отражается общая сумма доходов, межбюджетных трансфертов и поступлений источников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1C2E22">
        <w:rPr>
          <w:rFonts w:ascii="Times New Roman" w:hAnsi="Times New Roman" w:cs="Times New Roman"/>
          <w:sz w:val="28"/>
          <w:szCs w:val="28"/>
        </w:rPr>
        <w:t>, а в составе прогноза кассовых выплат — общий объем расходов.</w:t>
      </w:r>
    </w:p>
    <w:p w:rsidR="001C2E22" w:rsidRDefault="00DD1589" w:rsidP="00DD1589">
      <w:pPr>
        <w:pStyle w:val="a4"/>
        <w:shd w:val="clear" w:color="auto" w:fill="auto"/>
        <w:tabs>
          <w:tab w:val="left" w:pos="744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>Кассовый план используется для управления ликвидностью Единого счета бюджета с целью обеспечения пол</w:t>
      </w:r>
      <w:r w:rsidR="001C2E22">
        <w:rPr>
          <w:rFonts w:ascii="Times New Roman" w:hAnsi="Times New Roman" w:cs="Times New Roman"/>
          <w:sz w:val="28"/>
          <w:szCs w:val="28"/>
        </w:rPr>
        <w:softHyphen/>
        <w:t>ной и своевременной оплаты всех предусмотренных на текущий финансовый год бюджетных обязательств.</w:t>
      </w:r>
    </w:p>
    <w:p w:rsidR="001C2E22" w:rsidRDefault="00DD1589" w:rsidP="00DD1589">
      <w:pPr>
        <w:pStyle w:val="a4"/>
        <w:shd w:val="clear" w:color="auto" w:fill="auto"/>
        <w:tabs>
          <w:tab w:val="left" w:pos="763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 w:rsidR="00EA0B49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1C2E22">
        <w:rPr>
          <w:rFonts w:ascii="Times New Roman" w:hAnsi="Times New Roman" w:cs="Times New Roman"/>
          <w:sz w:val="28"/>
          <w:szCs w:val="28"/>
        </w:rPr>
        <w:t xml:space="preserve"> </w:t>
      </w:r>
      <w:r w:rsidR="009F77D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C2E22">
        <w:rPr>
          <w:rFonts w:ascii="Times New Roman" w:hAnsi="Times New Roman" w:cs="Times New Roman"/>
          <w:sz w:val="28"/>
          <w:szCs w:val="28"/>
        </w:rPr>
        <w:t>Лианозово</w:t>
      </w:r>
      <w:r w:rsidR="009F77D7">
        <w:rPr>
          <w:rFonts w:ascii="Times New Roman" w:hAnsi="Times New Roman" w:cs="Times New Roman"/>
          <w:sz w:val="28"/>
          <w:szCs w:val="28"/>
        </w:rPr>
        <w:t xml:space="preserve"> в городе Москве (далее  - финансовый орган)</w:t>
      </w:r>
      <w:r w:rsidR="001C2E22">
        <w:rPr>
          <w:rFonts w:ascii="Times New Roman" w:hAnsi="Times New Roman" w:cs="Times New Roman"/>
          <w:sz w:val="28"/>
          <w:szCs w:val="28"/>
        </w:rPr>
        <w:t>.</w:t>
      </w:r>
    </w:p>
    <w:p w:rsidR="001C2E22" w:rsidRDefault="000F23D4" w:rsidP="000F23D4">
      <w:pPr>
        <w:pStyle w:val="a4"/>
        <w:shd w:val="clear" w:color="auto" w:fill="auto"/>
        <w:tabs>
          <w:tab w:val="left" w:pos="771"/>
        </w:tabs>
        <w:suppressAutoHyphens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>Кассовый план включает в себя:</w:t>
      </w:r>
    </w:p>
    <w:p w:rsidR="001C2E22" w:rsidRDefault="001C2E22" w:rsidP="001C2E22">
      <w:pPr>
        <w:pStyle w:val="a4"/>
        <w:numPr>
          <w:ilvl w:val="0"/>
          <w:numId w:val="3"/>
        </w:numPr>
        <w:shd w:val="clear" w:color="auto" w:fill="auto"/>
        <w:tabs>
          <w:tab w:val="left" w:pos="644"/>
          <w:tab w:val="left" w:pos="851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кассовый план на текущий финансовый год с распределением по кварталам;</w:t>
      </w:r>
    </w:p>
    <w:p w:rsidR="001C2E22" w:rsidRDefault="001C2E22" w:rsidP="001C2E22">
      <w:pPr>
        <w:pStyle w:val="a4"/>
        <w:numPr>
          <w:ilvl w:val="0"/>
          <w:numId w:val="3"/>
        </w:numPr>
        <w:shd w:val="clear" w:color="auto" w:fill="auto"/>
        <w:tabs>
          <w:tab w:val="left" w:pos="603"/>
          <w:tab w:val="left" w:pos="1134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на очередной месяц с разбивкой по рабочим дням.</w:t>
      </w:r>
    </w:p>
    <w:p w:rsidR="001C2E22" w:rsidRDefault="000F23D4" w:rsidP="000F23D4">
      <w:pPr>
        <w:pStyle w:val="a4"/>
        <w:shd w:val="clear" w:color="auto" w:fill="auto"/>
        <w:tabs>
          <w:tab w:val="left" w:pos="769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 xml:space="preserve">Кассовый план составляется в валюте Российской Федерации. В качестве единицы измерения применяется тысяча рублей. </w:t>
      </w:r>
    </w:p>
    <w:p w:rsidR="001C2E22" w:rsidRDefault="001C2E22" w:rsidP="001C2E22">
      <w:pPr>
        <w:pStyle w:val="11"/>
        <w:keepNext/>
        <w:keepLines/>
        <w:shd w:val="clear" w:color="auto" w:fill="auto"/>
        <w:suppressAutoHyphens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384735741"/>
      <w:bookmarkStart w:id="2" w:name="bookmark30"/>
    </w:p>
    <w:p w:rsidR="001C2E22" w:rsidRDefault="001C2E22" w:rsidP="001C2E22">
      <w:pPr>
        <w:pStyle w:val="11"/>
        <w:keepNext/>
        <w:keepLines/>
        <w:shd w:val="clear" w:color="auto" w:fill="auto"/>
        <w:suppressAutoHyphens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149BB" w:rsidRDefault="001C2E22" w:rsidP="001C2E22">
      <w:pPr>
        <w:pStyle w:val="11"/>
        <w:keepNext/>
        <w:keepLines/>
        <w:numPr>
          <w:ilvl w:val="0"/>
          <w:numId w:val="4"/>
        </w:numPr>
        <w:shd w:val="clear" w:color="auto" w:fill="auto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BB">
        <w:rPr>
          <w:rFonts w:ascii="Times New Roman" w:hAnsi="Times New Roman" w:cs="Times New Roman"/>
          <w:sz w:val="28"/>
          <w:szCs w:val="28"/>
        </w:rPr>
        <w:t xml:space="preserve">Порядок составления Кассового плана </w:t>
      </w:r>
      <w:proofErr w:type="gramStart"/>
      <w:r w:rsidRPr="00C149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49BB">
        <w:rPr>
          <w:rFonts w:ascii="Times New Roman" w:hAnsi="Times New Roman" w:cs="Times New Roman"/>
          <w:sz w:val="28"/>
          <w:szCs w:val="28"/>
        </w:rPr>
        <w:t xml:space="preserve"> текущий </w:t>
      </w:r>
    </w:p>
    <w:p w:rsidR="001C2E22" w:rsidRPr="00C149BB" w:rsidRDefault="001C2E22" w:rsidP="00C149BB">
      <w:pPr>
        <w:pStyle w:val="11"/>
        <w:keepNext/>
        <w:keepLines/>
        <w:shd w:val="clear" w:color="auto" w:fill="auto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149BB">
        <w:rPr>
          <w:rFonts w:ascii="Times New Roman" w:hAnsi="Times New Roman" w:cs="Times New Roman"/>
          <w:sz w:val="28"/>
          <w:szCs w:val="28"/>
        </w:rPr>
        <w:t>финансовый год</w:t>
      </w:r>
      <w:bookmarkEnd w:id="1"/>
      <w:bookmarkEnd w:id="2"/>
    </w:p>
    <w:p w:rsidR="001C2E22" w:rsidRDefault="001C2E22" w:rsidP="001C2E22">
      <w:pPr>
        <w:pStyle w:val="a4"/>
        <w:numPr>
          <w:ilvl w:val="0"/>
          <w:numId w:val="5"/>
        </w:numPr>
        <w:tabs>
          <w:tab w:val="left" w:pos="798"/>
        </w:tabs>
        <w:suppressAutoHyphens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составления кассового плана на соответствующий финансовый год составляются: 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поквартальном распределении (изменении) годовых показателей поступлений доходов бюджета на 20__ год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Сведения о поквартальном распределении (изменении) годовых показателей поступлений в бюджет и выплат из бюджета по источникам финансирования дефицита бюджета на 20__ год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плана исполнения бюджета города Москвы;</w:t>
      </w:r>
      <w:proofErr w:type="gramEnd"/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поквартальном распределении (изменении) расходов по ведомству на 20__ год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Сведения о поквартальном распределении (изменении) годовых показателей кассовых выплат из бюджета по получателям бюджетных средств на 20__ год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поквартальном распределении (изменении) расходов и кассовых выплат формируются с учетом определенных при планировании муниципальных закупок товаров, работ, услуг сроков и объемов оплаты денежных обязательств по заключаемым муниципальным контрактам, иным договорам (соглашениям).</w:t>
      </w:r>
    </w:p>
    <w:p w:rsidR="001C2E22" w:rsidRDefault="006858C3" w:rsidP="006858C3">
      <w:pPr>
        <w:pStyle w:val="a4"/>
        <w:tabs>
          <w:tab w:val="left" w:pos="798"/>
        </w:tabs>
        <w:suppressAutoHyphens/>
        <w:spacing w:before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6637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18C7">
        <w:rPr>
          <w:rFonts w:ascii="Times New Roman" w:hAnsi="Times New Roman" w:cs="Times New Roman"/>
          <w:sz w:val="28"/>
          <w:szCs w:val="28"/>
        </w:rPr>
        <w:t>Финансовый орган</w:t>
      </w:r>
      <w:r w:rsidR="001C2E22">
        <w:rPr>
          <w:rFonts w:ascii="Times New Roman" w:hAnsi="Times New Roman" w:cs="Times New Roman"/>
          <w:sz w:val="28"/>
          <w:szCs w:val="28"/>
        </w:rPr>
        <w:t xml:space="preserve"> обобщает сведения, представленные в соответствии с пунктом 2.1 настоящего Порядка, проверяет их на соответствие закону города Москвы о бюджете города Москвы на соответствующий финансовый год и плановый период, решению о бюджете </w:t>
      </w:r>
      <w:r w:rsidR="00BC2258" w:rsidRPr="00BC2258">
        <w:rPr>
          <w:rFonts w:ascii="Times New Roman" w:hAnsi="Times New Roman" w:cs="Times New Roman"/>
          <w:sz w:val="28"/>
          <w:szCs w:val="28"/>
        </w:rPr>
        <w:lastRenderedPageBreak/>
        <w:t>внутригородского муниципального образования – муниципального округа Лианозово в городе Москве</w:t>
      </w:r>
      <w:r w:rsidR="00BC2258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и сводной бюджетной росписи и формирует прогнозы на год:</w:t>
      </w:r>
      <w:proofErr w:type="gramEnd"/>
    </w:p>
    <w:p w:rsidR="001C2E22" w:rsidRDefault="001C2E22" w:rsidP="001C2E22">
      <w:pPr>
        <w:pStyle w:val="a4"/>
        <w:tabs>
          <w:tab w:val="left" w:pos="798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кассовых поступлений доходов бюджета;</w:t>
      </w:r>
    </w:p>
    <w:p w:rsidR="001C2E22" w:rsidRDefault="001C2E22" w:rsidP="001C2E22">
      <w:pPr>
        <w:pStyle w:val="a4"/>
        <w:tabs>
          <w:tab w:val="left" w:pos="798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кассовых выплат по расходам бюджета;</w:t>
      </w:r>
    </w:p>
    <w:p w:rsidR="001C2E22" w:rsidRDefault="001C2E22" w:rsidP="001C2E22">
      <w:pPr>
        <w:pStyle w:val="a4"/>
        <w:tabs>
          <w:tab w:val="left" w:pos="798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кассовых поступлений и кассовых выплат по источникам финансирования дефицита бюджета.</w:t>
      </w:r>
    </w:p>
    <w:p w:rsidR="001C2E22" w:rsidRDefault="00940388" w:rsidP="00940388">
      <w:pPr>
        <w:pStyle w:val="a4"/>
        <w:shd w:val="clear" w:color="auto" w:fill="auto"/>
        <w:tabs>
          <w:tab w:val="left" w:pos="798"/>
        </w:tabs>
        <w:suppressAutoHyphens/>
        <w:spacing w:before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6A59C7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>Общая сумма прогнозируемых кассовых выплат должна соответствовать сумме бюджетных ассигнований и (или) лимитов бюджетных обязательств, утвержденных на очередной финансовый год.</w:t>
      </w:r>
    </w:p>
    <w:p w:rsidR="001C2E22" w:rsidRDefault="00940388" w:rsidP="00940388">
      <w:pPr>
        <w:pStyle w:val="a4"/>
        <w:shd w:val="clear" w:color="auto" w:fill="auto"/>
        <w:tabs>
          <w:tab w:val="left" w:pos="142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2.4.</w:t>
      </w:r>
      <w:r w:rsidR="006A59C7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 xml:space="preserve">Перед представлением Кассового плана на утверждение главе </w:t>
      </w:r>
      <w:r w:rsidR="00845A05" w:rsidRPr="00845A0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845A05">
        <w:rPr>
          <w:rFonts w:ascii="Times New Roman" w:hAnsi="Times New Roman" w:cs="Times New Roman"/>
          <w:sz w:val="28"/>
          <w:szCs w:val="28"/>
        </w:rPr>
        <w:t xml:space="preserve"> (далее – глава муниципального округа) </w:t>
      </w:r>
      <w:r w:rsidR="001C2E22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2F250C">
        <w:rPr>
          <w:rFonts w:ascii="Times New Roman" w:hAnsi="Times New Roman" w:cs="Times New Roman"/>
          <w:sz w:val="28"/>
          <w:szCs w:val="28"/>
        </w:rPr>
        <w:t>ся</w:t>
      </w:r>
      <w:r w:rsidR="001C2E2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F250C">
        <w:rPr>
          <w:rFonts w:ascii="Times New Roman" w:hAnsi="Times New Roman" w:cs="Times New Roman"/>
          <w:sz w:val="28"/>
          <w:szCs w:val="28"/>
        </w:rPr>
        <w:t>а</w:t>
      </w:r>
      <w:r w:rsidR="001C2E22">
        <w:rPr>
          <w:rFonts w:ascii="Times New Roman" w:hAnsi="Times New Roman" w:cs="Times New Roman"/>
          <w:sz w:val="28"/>
          <w:szCs w:val="28"/>
        </w:rPr>
        <w:t xml:space="preserve"> сбалансированности показателей Кассового плана в каждом квартале и расчет остатков средств на счете по исполнению бю</w:t>
      </w:r>
      <w:r w:rsidR="006637BB">
        <w:rPr>
          <w:rFonts w:ascii="Times New Roman" w:hAnsi="Times New Roman" w:cs="Times New Roman"/>
          <w:sz w:val="28"/>
          <w:szCs w:val="28"/>
        </w:rPr>
        <w:t>джета</w:t>
      </w:r>
      <w:r w:rsidR="001C2E22">
        <w:rPr>
          <w:rFonts w:ascii="Times New Roman" w:hAnsi="Times New Roman" w:cs="Times New Roman"/>
          <w:sz w:val="28"/>
          <w:szCs w:val="28"/>
        </w:rPr>
        <w:t>, и в случае:</w:t>
      </w:r>
    </w:p>
    <w:p w:rsidR="001C2E22" w:rsidRDefault="001C2E22" w:rsidP="001C2E22">
      <w:pPr>
        <w:pStyle w:val="a4"/>
        <w:numPr>
          <w:ilvl w:val="0"/>
          <w:numId w:val="6"/>
        </w:numPr>
        <w:shd w:val="clear" w:color="auto" w:fill="auto"/>
        <w:tabs>
          <w:tab w:val="left" w:pos="1023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сбалансированности показателей кассовых поступлений и вы</w:t>
      </w:r>
      <w:r>
        <w:rPr>
          <w:rFonts w:ascii="Times New Roman" w:hAnsi="Times New Roman" w:cs="Times New Roman"/>
          <w:sz w:val="28"/>
          <w:szCs w:val="28"/>
        </w:rPr>
        <w:softHyphen/>
        <w:t>плат с учетом остатка средств на начало финансового года - Кассовый план представляется на утвержде</w:t>
      </w:r>
      <w:r w:rsidR="00845A05">
        <w:rPr>
          <w:rFonts w:ascii="Times New Roman" w:hAnsi="Times New Roman" w:cs="Times New Roman"/>
          <w:sz w:val="28"/>
          <w:szCs w:val="28"/>
        </w:rPr>
        <w:t>ние главе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numPr>
          <w:ilvl w:val="0"/>
          <w:numId w:val="6"/>
        </w:numPr>
        <w:shd w:val="clear" w:color="auto" w:fill="auto"/>
        <w:tabs>
          <w:tab w:val="left" w:pos="1023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кассовых разрывов в отдельных периодах финансового года и недостаточности переходящих остатков средств на счете по исполнению бюджета для обеспечения заявленных выплат — </w:t>
      </w:r>
      <w:r w:rsidR="002F250C">
        <w:rPr>
          <w:rFonts w:ascii="Times New Roman" w:hAnsi="Times New Roman" w:cs="Times New Roman"/>
          <w:sz w:val="28"/>
          <w:szCs w:val="28"/>
        </w:rPr>
        <w:t>финансовый орган аппарата СД МО Лианозово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 с главой муниципального округа  изменение заявленных сроков привлечения заемных средств и/или сроков проведения выплат.    </w:t>
      </w:r>
    </w:p>
    <w:p w:rsidR="001C2E22" w:rsidRDefault="001C2E22" w:rsidP="00FF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Кассовый план на текущий финансовый год утверждается  постановлением аппарата Совета депутатов </w:t>
      </w:r>
      <w:r w:rsidR="00FF59BF" w:rsidRPr="00845A0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FF59BF">
        <w:rPr>
          <w:rFonts w:ascii="Times New Roman" w:hAnsi="Times New Roman" w:cs="Times New Roman"/>
          <w:sz w:val="28"/>
          <w:szCs w:val="28"/>
        </w:rPr>
        <w:t>.</w:t>
      </w:r>
    </w:p>
    <w:p w:rsidR="00FF59BF" w:rsidRDefault="00FF59BF" w:rsidP="00FF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E22" w:rsidRPr="00C149BB" w:rsidRDefault="001C2E22" w:rsidP="001C2E22">
      <w:pPr>
        <w:pStyle w:val="11"/>
        <w:keepNext/>
        <w:keepLines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49B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_Toc384735742"/>
      <w:bookmarkStart w:id="4" w:name="bookmark31"/>
      <w:r w:rsidRPr="00C149BB">
        <w:rPr>
          <w:rFonts w:ascii="Times New Roman" w:hAnsi="Times New Roman" w:cs="Times New Roman"/>
          <w:sz w:val="28"/>
          <w:szCs w:val="28"/>
        </w:rPr>
        <w:t>Внесение изменений и уточнений в показатели Кассового плана на текущий финансовый год</w:t>
      </w:r>
      <w:bookmarkEnd w:id="3"/>
      <w:bookmarkEnd w:id="4"/>
    </w:p>
    <w:p w:rsidR="001C2E22" w:rsidRDefault="001C2E22" w:rsidP="001C2E22">
      <w:pPr>
        <w:pStyle w:val="11"/>
        <w:keepNext/>
        <w:keepLines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74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показатели Кассового плана производится по мере изменения бюджетных показателей в соответствии с положениями Бюджетного кодекса Российской Федерации.</w:t>
      </w: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74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 в показатели Кассового плана на  текущий финансовый год вносятся в случаях внесения изменений в сводную бюджетную роспись, уточнения поквартального распределения годовых показателей поступлений доходов бюджета, внесения изменений в утвержденный общий объем доходов бюджета на финансовый год, уточнения годовых показателей поступлений источников финансирования дефицита бюджета, в том числе на основании п.2 ст.232 Бюджетного кодекса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изменения ранее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сроков выплат по расходам и источникам финансирования дефицита бюджета.</w:t>
      </w: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88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показателей Кассового плана осуществляется с учетом фактических данных об исполнении бюджета за истекший период и прогнозных показателей планируемого перио</w:t>
      </w:r>
      <w:r>
        <w:rPr>
          <w:rFonts w:ascii="Times New Roman" w:hAnsi="Times New Roman" w:cs="Times New Roman"/>
          <w:sz w:val="28"/>
          <w:szCs w:val="28"/>
        </w:rPr>
        <w:softHyphen/>
        <w:t>да.</w:t>
      </w: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83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сбалансированности Кассового плана  </w:t>
      </w:r>
      <w:r w:rsidR="00162246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>
        <w:rPr>
          <w:rFonts w:ascii="Times New Roman" w:hAnsi="Times New Roman" w:cs="Times New Roman"/>
          <w:sz w:val="28"/>
          <w:szCs w:val="28"/>
        </w:rPr>
        <w:t>по согласованию с главой муниципального округа прини</w:t>
      </w:r>
      <w:r>
        <w:rPr>
          <w:rFonts w:ascii="Times New Roman" w:hAnsi="Times New Roman" w:cs="Times New Roman"/>
          <w:sz w:val="28"/>
          <w:szCs w:val="28"/>
        </w:rPr>
        <w:softHyphen/>
        <w:t>мается решение об изменении графика привлечения заемных средств или сокращении выплат в период возникновения дефицита бюджетных ресур</w:t>
      </w:r>
      <w:r>
        <w:rPr>
          <w:rFonts w:ascii="Times New Roman" w:hAnsi="Times New Roman" w:cs="Times New Roman"/>
          <w:sz w:val="28"/>
          <w:szCs w:val="28"/>
        </w:rPr>
        <w:softHyphen/>
        <w:t>сов.</w:t>
      </w: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74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отклонения фактических показателей по кассовым поступлениям в бюджет и кассовым выплатам из бюджета от соответствующих прогнозных показателей Кассового плана более чем на 15 процентов, при предоставлении информации </w:t>
      </w:r>
      <w:r w:rsidR="00162246">
        <w:rPr>
          <w:rFonts w:ascii="Times New Roman" w:hAnsi="Times New Roman" w:cs="Times New Roman"/>
          <w:sz w:val="28"/>
          <w:szCs w:val="28"/>
        </w:rPr>
        <w:t>финансовым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пояснительная записка к Кассовому пла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ну с объяснением причин указанного отклонения.     </w:t>
      </w:r>
    </w:p>
    <w:p w:rsidR="00ED3C68" w:rsidRDefault="001C2E22" w:rsidP="00ED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показателей Кассового плана на текущий финансовый год осуществляется путем </w:t>
      </w:r>
      <w:r w:rsidR="00ED3C68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постановления аппарата Совета депутатов </w:t>
      </w:r>
      <w:r w:rsidR="00ED3C68" w:rsidRPr="00845A0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ED3C68">
        <w:rPr>
          <w:rFonts w:ascii="Times New Roman" w:hAnsi="Times New Roman" w:cs="Times New Roman"/>
          <w:sz w:val="28"/>
          <w:szCs w:val="28"/>
        </w:rPr>
        <w:t>.</w:t>
      </w:r>
    </w:p>
    <w:p w:rsidR="00ED3C68" w:rsidRDefault="00ED3C68" w:rsidP="00ED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E22" w:rsidRDefault="001C2E22" w:rsidP="004348D6">
      <w:pPr>
        <w:pStyle w:val="a4"/>
        <w:shd w:val="clear" w:color="auto" w:fill="auto"/>
        <w:tabs>
          <w:tab w:val="left" w:pos="1134"/>
        </w:tabs>
        <w:suppressAutoHyphens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Toc384735743"/>
      <w:bookmarkStart w:id="6" w:name="bookmark32"/>
      <w:r>
        <w:rPr>
          <w:rFonts w:ascii="Times New Roman" w:hAnsi="Times New Roman" w:cs="Times New Roman"/>
          <w:b/>
          <w:sz w:val="28"/>
          <w:szCs w:val="28"/>
        </w:rPr>
        <w:t>Составление Кассового плана на очередной месяц</w:t>
      </w:r>
      <w:bookmarkEnd w:id="5"/>
      <w:bookmarkEnd w:id="6"/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Кассовый план на очередной месяц составляется с расшифровкой по дням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Проект кассового плана на месяц формируется финансовым органом на основании:</w:t>
      </w:r>
    </w:p>
    <w:p w:rsidR="001C2E22" w:rsidRDefault="001C2E22" w:rsidP="001C2E2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Прогноза кассовых поступлений доходов в бюджет на месяц, сформированного на основе прогноза кассовых поступлений в бюджет на соответствующий финансовый год;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Сведений о распределении (изменении) кассовых выплат из бюджета   по дням на ___ месяц 20___ г.,  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Сведений о распределении (изменении) кассовых поступлений в бюджет по дням на ___ месяц 20___ г.,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Прогноз поступлений доходов на месяц составляется с учетом динамических рядов фактических поступлений доходов бюджета за аналогичный период предшествующего финансового года и прогноза поступлений на планируемый период, а также динамики ежедневных поступлений за прошлые годы.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После осуществления проверки сбалансированности показателей Кассового плана на месяц указанный документ передается на утверждение глав</w:t>
      </w:r>
      <w:r w:rsidR="00F52E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 </w:t>
      </w:r>
    </w:p>
    <w:p w:rsidR="001C2E22" w:rsidRDefault="001C2E22" w:rsidP="001C2E22">
      <w:pPr>
        <w:pStyle w:val="ConsPlus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F52E49">
        <w:rPr>
          <w:sz w:val="28"/>
          <w:szCs w:val="28"/>
        </w:rPr>
        <w:t>К</w:t>
      </w:r>
      <w:r>
        <w:rPr>
          <w:sz w:val="28"/>
          <w:szCs w:val="28"/>
        </w:rPr>
        <w:t xml:space="preserve">ассового плана на текущий месяц должны соответствовать показателям кассового плана </w:t>
      </w:r>
      <w:proofErr w:type="gramStart"/>
      <w:r>
        <w:rPr>
          <w:sz w:val="28"/>
          <w:szCs w:val="28"/>
        </w:rPr>
        <w:t>на текущий финансовый год  по текущему месяцу с учетом внесенных в него изменений в ходе</w:t>
      </w:r>
      <w:proofErr w:type="gramEnd"/>
      <w:r>
        <w:rPr>
          <w:sz w:val="28"/>
          <w:szCs w:val="28"/>
        </w:rPr>
        <w:t xml:space="preserve"> ведения </w:t>
      </w:r>
      <w:r w:rsidR="00F52E49">
        <w:rPr>
          <w:sz w:val="28"/>
          <w:szCs w:val="28"/>
        </w:rPr>
        <w:t>К</w:t>
      </w:r>
      <w:r>
        <w:rPr>
          <w:sz w:val="28"/>
          <w:szCs w:val="28"/>
        </w:rPr>
        <w:t>ассового плана.</w:t>
      </w:r>
    </w:p>
    <w:p w:rsidR="001C2E22" w:rsidRDefault="001C2E22" w:rsidP="001C2E22">
      <w:pPr>
        <w:pStyle w:val="a4"/>
        <w:numPr>
          <w:ilvl w:val="1"/>
          <w:numId w:val="8"/>
        </w:numPr>
        <w:shd w:val="clear" w:color="auto" w:fill="auto"/>
        <w:tabs>
          <w:tab w:val="left" w:pos="774"/>
        </w:tabs>
        <w:suppressAutoHyphens/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показатели Кассового плана на месяц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учитываются на лицевых счетах получателей средств бюджета и в случае превышения планируемых выплат по отношению к утвержденным показателям Кассового плана аппаратом СД МО Лианозово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принято решение о временной задержке проведения кассовых выплат.</w:t>
      </w:r>
    </w:p>
    <w:p w:rsidR="001C2E22" w:rsidRDefault="001C2E22" w:rsidP="001C2E22">
      <w:pPr>
        <w:pStyle w:val="a4"/>
        <w:numPr>
          <w:ilvl w:val="1"/>
          <w:numId w:val="8"/>
        </w:numPr>
        <w:shd w:val="clear" w:color="auto" w:fill="auto"/>
        <w:tabs>
          <w:tab w:val="left" w:pos="783"/>
        </w:tabs>
        <w:suppressAutoHyphens/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показателей Кассового плана на месяц осуществляется   с учетом остатка средств на счете по исполнению бюджета и обеспечения ежедневной сбалансированности его показателей.</w:t>
      </w:r>
    </w:p>
    <w:p w:rsidR="001C2E22" w:rsidRDefault="008F5D4A" w:rsidP="001C2E22">
      <w:pPr>
        <w:pStyle w:val="a4"/>
        <w:numPr>
          <w:ilvl w:val="1"/>
          <w:numId w:val="8"/>
        </w:numPr>
        <w:shd w:val="clear" w:color="auto" w:fill="auto"/>
        <w:tabs>
          <w:tab w:val="left" w:pos="797"/>
        </w:tabs>
        <w:suppressAutoHyphens/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</w:t>
      </w:r>
      <w:r w:rsidR="001C2E22">
        <w:rPr>
          <w:rFonts w:ascii="Times New Roman" w:hAnsi="Times New Roman" w:cs="Times New Roman"/>
          <w:sz w:val="28"/>
          <w:szCs w:val="28"/>
        </w:rPr>
        <w:t>, не использованные в течение месяца, подлежат включению в предложения по проведе</w:t>
      </w:r>
      <w:r w:rsidR="001C2E22">
        <w:rPr>
          <w:rFonts w:ascii="Times New Roman" w:hAnsi="Times New Roman" w:cs="Times New Roman"/>
          <w:sz w:val="28"/>
          <w:szCs w:val="28"/>
        </w:rPr>
        <w:softHyphen/>
        <w:t>нию кассовых выплат следующего периода с учетом ожидаемого срока их проведения.</w:t>
      </w:r>
    </w:p>
    <w:p w:rsidR="001C2E22" w:rsidRDefault="001C2E22" w:rsidP="001C2E22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утверждении Кассового плана на месяц  может быть предусмотрен резерв средств на счете по исполнению бюджета для проведения неотложных выплат и исполнения судебных решений.</w:t>
      </w:r>
    </w:p>
    <w:p w:rsidR="001C2E22" w:rsidRDefault="001C2E22" w:rsidP="001C2E2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FD2" w:rsidRDefault="00724006">
      <w:r>
        <w:t xml:space="preserve"> </w:t>
      </w:r>
    </w:p>
    <w:sectPr w:rsidR="00EA2FD2" w:rsidSect="008B26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8D" w:rsidRDefault="00AE778D" w:rsidP="00A64869">
      <w:pPr>
        <w:spacing w:after="0" w:line="240" w:lineRule="auto"/>
      </w:pPr>
      <w:r>
        <w:separator/>
      </w:r>
    </w:p>
  </w:endnote>
  <w:endnote w:type="continuationSeparator" w:id="0">
    <w:p w:rsidR="00AE778D" w:rsidRDefault="00AE778D" w:rsidP="00A6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8D" w:rsidRDefault="00AE778D" w:rsidP="00A64869">
      <w:pPr>
        <w:spacing w:after="0" w:line="240" w:lineRule="auto"/>
      </w:pPr>
      <w:r>
        <w:separator/>
      </w:r>
    </w:p>
  </w:footnote>
  <w:footnote w:type="continuationSeparator" w:id="0">
    <w:p w:rsidR="00AE778D" w:rsidRDefault="00AE778D" w:rsidP="00A6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053157"/>
      <w:docPartObj>
        <w:docPartGallery w:val="Page Numbers (Top of Page)"/>
        <w:docPartUnique/>
      </w:docPartObj>
    </w:sdtPr>
    <w:sdtEndPr/>
    <w:sdtContent>
      <w:p w:rsidR="0076200F" w:rsidRDefault="007620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9F">
          <w:rPr>
            <w:noProof/>
          </w:rPr>
          <w:t>6</w:t>
        </w:r>
        <w:r>
          <w:fldChar w:fldCharType="end"/>
        </w:r>
      </w:p>
    </w:sdtContent>
  </w:sdt>
  <w:p w:rsidR="00A64869" w:rsidRDefault="00A648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1F" w:rsidRDefault="00C3721F">
    <w:pPr>
      <w:pStyle w:val="a7"/>
      <w:jc w:val="center"/>
    </w:pPr>
  </w:p>
  <w:p w:rsidR="00A64869" w:rsidRDefault="00A648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D"/>
    <w:multiLevelType w:val="multilevel"/>
    <w:tmpl w:val="F846501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4F"/>
    <w:multiLevelType w:val="multilevel"/>
    <w:tmpl w:val="6580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51"/>
    <w:multiLevelType w:val="multilevel"/>
    <w:tmpl w:val="39F0FFB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0000053"/>
    <w:multiLevelType w:val="multilevel"/>
    <w:tmpl w:val="CA0CB756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">
    <w:nsid w:val="00000055"/>
    <w:multiLevelType w:val="multilevel"/>
    <w:tmpl w:val="4A62E34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5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</w:lvl>
    <w:lvl w:ilvl="1">
      <w:start w:val="3"/>
      <w:numFmt w:val="decimal"/>
      <w:isLgl/>
      <w:lvlText w:val="%1.%2."/>
      <w:lvlJc w:val="left"/>
      <w:pPr>
        <w:ind w:left="2085" w:hanging="1365"/>
      </w:pPr>
    </w:lvl>
    <w:lvl w:ilvl="2">
      <w:start w:val="1"/>
      <w:numFmt w:val="decimal"/>
      <w:isLgl/>
      <w:lvlText w:val="%1.%2.%3."/>
      <w:lvlJc w:val="left"/>
      <w:pPr>
        <w:ind w:left="2085" w:hanging="1365"/>
      </w:pPr>
    </w:lvl>
    <w:lvl w:ilvl="3">
      <w:start w:val="1"/>
      <w:numFmt w:val="decimal"/>
      <w:isLgl/>
      <w:lvlText w:val="%1.%2.%3.%4."/>
      <w:lvlJc w:val="left"/>
      <w:pPr>
        <w:ind w:left="2085" w:hanging="1365"/>
      </w:pPr>
    </w:lvl>
    <w:lvl w:ilvl="4">
      <w:start w:val="1"/>
      <w:numFmt w:val="decimal"/>
      <w:isLgl/>
      <w:lvlText w:val="%1.%2.%3.%4.%5."/>
      <w:lvlJc w:val="left"/>
      <w:pPr>
        <w:ind w:left="2085" w:hanging="1365"/>
      </w:pPr>
    </w:lvl>
    <w:lvl w:ilvl="5">
      <w:start w:val="1"/>
      <w:numFmt w:val="decimal"/>
      <w:isLgl/>
      <w:lvlText w:val="%1.%2.%3.%4.%5.%6."/>
      <w:lvlJc w:val="left"/>
      <w:pPr>
        <w:ind w:left="2085" w:hanging="136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52B235A6"/>
    <w:multiLevelType w:val="multilevel"/>
    <w:tmpl w:val="B31EF4FE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7">
    <w:nsid w:val="6BB26229"/>
    <w:multiLevelType w:val="hybridMultilevel"/>
    <w:tmpl w:val="544A202A"/>
    <w:lvl w:ilvl="0" w:tplc="D326EBB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FF6E33"/>
    <w:multiLevelType w:val="multilevel"/>
    <w:tmpl w:val="BFE2D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5"/>
    <w:rsid w:val="0009003F"/>
    <w:rsid w:val="000F23D4"/>
    <w:rsid w:val="00162246"/>
    <w:rsid w:val="001C2E22"/>
    <w:rsid w:val="001E0583"/>
    <w:rsid w:val="002824A4"/>
    <w:rsid w:val="002E6D83"/>
    <w:rsid w:val="002F250C"/>
    <w:rsid w:val="0030605F"/>
    <w:rsid w:val="004348D6"/>
    <w:rsid w:val="00477C64"/>
    <w:rsid w:val="005754B5"/>
    <w:rsid w:val="00582ABD"/>
    <w:rsid w:val="005935F7"/>
    <w:rsid w:val="006637BB"/>
    <w:rsid w:val="00665597"/>
    <w:rsid w:val="006858C3"/>
    <w:rsid w:val="006A59C7"/>
    <w:rsid w:val="006B399F"/>
    <w:rsid w:val="006E7EEF"/>
    <w:rsid w:val="00724006"/>
    <w:rsid w:val="00747813"/>
    <w:rsid w:val="00761AF4"/>
    <w:rsid w:val="0076200F"/>
    <w:rsid w:val="007A434E"/>
    <w:rsid w:val="00845A05"/>
    <w:rsid w:val="008A1E43"/>
    <w:rsid w:val="008B267A"/>
    <w:rsid w:val="008C0207"/>
    <w:rsid w:val="008D353B"/>
    <w:rsid w:val="008F5D4A"/>
    <w:rsid w:val="00901E8D"/>
    <w:rsid w:val="00940388"/>
    <w:rsid w:val="00941E13"/>
    <w:rsid w:val="0094345F"/>
    <w:rsid w:val="00945076"/>
    <w:rsid w:val="009A7834"/>
    <w:rsid w:val="009F77D7"/>
    <w:rsid w:val="00A64869"/>
    <w:rsid w:val="00AB7F22"/>
    <w:rsid w:val="00AC07BC"/>
    <w:rsid w:val="00AE4E2D"/>
    <w:rsid w:val="00AE778D"/>
    <w:rsid w:val="00BC2258"/>
    <w:rsid w:val="00C149BB"/>
    <w:rsid w:val="00C3721F"/>
    <w:rsid w:val="00CE751E"/>
    <w:rsid w:val="00D971B1"/>
    <w:rsid w:val="00DD1589"/>
    <w:rsid w:val="00E00268"/>
    <w:rsid w:val="00E832EB"/>
    <w:rsid w:val="00EA0B49"/>
    <w:rsid w:val="00EA2FD2"/>
    <w:rsid w:val="00ED3C68"/>
    <w:rsid w:val="00F35484"/>
    <w:rsid w:val="00F44110"/>
    <w:rsid w:val="00F52E49"/>
    <w:rsid w:val="00F740B7"/>
    <w:rsid w:val="00F81B6B"/>
    <w:rsid w:val="00FF18C7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E22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C2E22"/>
    <w:pPr>
      <w:shd w:val="clear" w:color="auto" w:fill="FFFFFF"/>
      <w:spacing w:before="120" w:after="0" w:line="240" w:lineRule="atLeast"/>
      <w:jc w:val="center"/>
    </w:pPr>
    <w:rPr>
      <w:rFonts w:ascii="Century Schoolbook" w:hAnsi="Century Schoolbook" w:cs="Century Schoolbook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1C2E22"/>
    <w:rPr>
      <w:rFonts w:ascii="Century Schoolbook" w:eastAsiaTheme="minorEastAsia" w:hAnsi="Century Schoolbook" w:cs="Century Schoolbook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1C2E22"/>
    <w:pPr>
      <w:ind w:left="720"/>
      <w:contextualSpacing/>
    </w:pPr>
  </w:style>
  <w:style w:type="character" w:customStyle="1" w:styleId="7">
    <w:name w:val="Основной текст (7)_"/>
    <w:basedOn w:val="a0"/>
    <w:link w:val="71"/>
    <w:locked/>
    <w:rsid w:val="001C2E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C2E22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character" w:customStyle="1" w:styleId="1">
    <w:name w:val="Заголовок №1_"/>
    <w:basedOn w:val="a0"/>
    <w:link w:val="11"/>
    <w:locked/>
    <w:rsid w:val="001C2E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1">
    <w:name w:val="Заголовок №11"/>
    <w:basedOn w:val="a"/>
    <w:link w:val="1"/>
    <w:rsid w:val="001C2E22"/>
    <w:pPr>
      <w:shd w:val="clear" w:color="auto" w:fill="FFFFFF"/>
      <w:spacing w:after="300" w:line="240" w:lineRule="atLeast"/>
      <w:outlineLvl w:val="0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1C2E22"/>
    <w:pPr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A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8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86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E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E22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C2E22"/>
    <w:pPr>
      <w:shd w:val="clear" w:color="auto" w:fill="FFFFFF"/>
      <w:spacing w:before="120" w:after="0" w:line="240" w:lineRule="atLeast"/>
      <w:jc w:val="center"/>
    </w:pPr>
    <w:rPr>
      <w:rFonts w:ascii="Century Schoolbook" w:hAnsi="Century Schoolbook" w:cs="Century Schoolbook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1C2E22"/>
    <w:rPr>
      <w:rFonts w:ascii="Century Schoolbook" w:eastAsiaTheme="minorEastAsia" w:hAnsi="Century Schoolbook" w:cs="Century Schoolbook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1C2E22"/>
    <w:pPr>
      <w:ind w:left="720"/>
      <w:contextualSpacing/>
    </w:pPr>
  </w:style>
  <w:style w:type="character" w:customStyle="1" w:styleId="7">
    <w:name w:val="Основной текст (7)_"/>
    <w:basedOn w:val="a0"/>
    <w:link w:val="71"/>
    <w:locked/>
    <w:rsid w:val="001C2E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C2E22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character" w:customStyle="1" w:styleId="1">
    <w:name w:val="Заголовок №1_"/>
    <w:basedOn w:val="a0"/>
    <w:link w:val="11"/>
    <w:locked/>
    <w:rsid w:val="001C2E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1">
    <w:name w:val="Заголовок №11"/>
    <w:basedOn w:val="a"/>
    <w:link w:val="1"/>
    <w:rsid w:val="001C2E22"/>
    <w:pPr>
      <w:shd w:val="clear" w:color="auto" w:fill="FFFFFF"/>
      <w:spacing w:after="300" w:line="240" w:lineRule="atLeast"/>
      <w:outlineLvl w:val="0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1C2E22"/>
    <w:pPr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A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8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86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E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67</cp:revision>
  <cp:lastPrinted>2025-07-02T08:17:00Z</cp:lastPrinted>
  <dcterms:created xsi:type="dcterms:W3CDTF">2025-07-02T06:24:00Z</dcterms:created>
  <dcterms:modified xsi:type="dcterms:W3CDTF">2025-07-02T12:10:00Z</dcterms:modified>
</cp:coreProperties>
</file>