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B0" w:rsidRPr="00B06467" w:rsidRDefault="00C23BB0" w:rsidP="00C23BB0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BB0" w:rsidRPr="009538C2" w:rsidRDefault="00C23BB0" w:rsidP="00C23BB0">
      <w:pPr>
        <w:rPr>
          <w:rFonts w:eastAsia="Calibri"/>
        </w:rPr>
      </w:pPr>
    </w:p>
    <w:p w:rsidR="00C23BB0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C23BB0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C23BB0" w:rsidRPr="009538C2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:rsidR="00C23BB0" w:rsidRPr="009538C2" w:rsidRDefault="00C23BB0" w:rsidP="00C23BB0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:rsidR="00C23BB0" w:rsidRPr="009538C2" w:rsidRDefault="00C23BB0" w:rsidP="00C23BB0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9538C2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:rsidR="00C23BB0" w:rsidRPr="00B06467" w:rsidRDefault="00C23BB0" w:rsidP="00C23BB0">
      <w:pPr>
        <w:ind w:firstLine="540"/>
      </w:pPr>
    </w:p>
    <w:p w:rsidR="00C23BB0" w:rsidRPr="00B06467" w:rsidRDefault="00C23BB0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3BB0" w:rsidRPr="00B06467" w:rsidRDefault="00C23BB0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3BB0" w:rsidRDefault="00C23BB0" w:rsidP="00C23BB0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C23BB0" w:rsidTr="00354773">
        <w:trPr>
          <w:trHeight w:val="139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3BB0" w:rsidRDefault="00C23BB0" w:rsidP="00354773">
            <w:pPr>
              <w:tabs>
                <w:tab w:val="left" w:pos="960"/>
                <w:tab w:val="left" w:pos="1260"/>
              </w:tabs>
              <w:jc w:val="both"/>
              <w:rPr>
                <w:sz w:val="28"/>
              </w:rPr>
            </w:pPr>
          </w:p>
          <w:p w:rsidR="008213DD" w:rsidRPr="008213DD" w:rsidRDefault="008213DD" w:rsidP="008213DD">
            <w:pPr>
              <w:tabs>
                <w:tab w:val="left" w:pos="960"/>
                <w:tab w:val="left" w:pos="1260"/>
              </w:tabs>
              <w:jc w:val="both"/>
              <w:rPr>
                <w:b/>
                <w:sz w:val="28"/>
                <w:szCs w:val="28"/>
              </w:rPr>
            </w:pPr>
            <w:r w:rsidRPr="008213DD">
              <w:rPr>
                <w:b/>
                <w:sz w:val="28"/>
                <w:szCs w:val="28"/>
              </w:rPr>
              <w:t xml:space="preserve">Об утверждении Порядка материально-технического и организационного обеспечения деятельности органов местного самоуправления муниципального </w:t>
            </w:r>
            <w:r w:rsidRPr="008213DD">
              <w:rPr>
                <w:b/>
                <w:sz w:val="28"/>
                <w:szCs w:val="28"/>
              </w:rPr>
              <w:br/>
              <w:t>округа Лианозово</w:t>
            </w:r>
            <w:r>
              <w:rPr>
                <w:b/>
                <w:sz w:val="28"/>
                <w:szCs w:val="28"/>
              </w:rPr>
              <w:t xml:space="preserve"> в  городе Москве</w:t>
            </w:r>
          </w:p>
          <w:p w:rsidR="00C23BB0" w:rsidRDefault="00C23BB0" w:rsidP="00354773"/>
        </w:tc>
      </w:tr>
    </w:tbl>
    <w:p w:rsidR="00C23BB0" w:rsidRDefault="00C23BB0" w:rsidP="00C23BB0">
      <w:pPr>
        <w:pStyle w:val="a3"/>
        <w:ind w:firstLine="700"/>
        <w:rPr>
          <w:szCs w:val="26"/>
        </w:rPr>
      </w:pPr>
    </w:p>
    <w:p w:rsidR="006767BE" w:rsidRDefault="00C23BB0" w:rsidP="006767BE">
      <w:pPr>
        <w:pStyle w:val="a3"/>
        <w:ind w:firstLine="700"/>
      </w:pPr>
      <w:proofErr w:type="gramStart"/>
      <w:r>
        <w:rPr>
          <w:szCs w:val="26"/>
        </w:rPr>
        <w:t>В соответствии с</w:t>
      </w:r>
      <w:r w:rsidR="00452F26">
        <w:rPr>
          <w:szCs w:val="26"/>
        </w:rPr>
        <w:t>о</w:t>
      </w:r>
      <w:r>
        <w:rPr>
          <w:szCs w:val="26"/>
        </w:rPr>
        <w:t xml:space="preserve"> </w:t>
      </w:r>
      <w:r w:rsidR="006767BE">
        <w:t>ст</w:t>
      </w:r>
      <w:r w:rsidR="002E1750">
        <w:t>атьей</w:t>
      </w:r>
      <w:r w:rsidR="006767BE">
        <w:t xml:space="preserve"> </w:t>
      </w:r>
      <w:r w:rsidR="00452F26">
        <w:t>16</w:t>
      </w:r>
      <w:r w:rsidR="006767BE">
        <w:t xml:space="preserve"> Федерального закона</w:t>
      </w:r>
      <w:r w:rsidR="00452F26">
        <w:t xml:space="preserve"> </w:t>
      </w:r>
      <w:r w:rsidR="00552240" w:rsidRPr="00DB2623">
        <w:rPr>
          <w:szCs w:val="28"/>
        </w:rPr>
        <w:t>от 20</w:t>
      </w:r>
      <w:r w:rsidR="00552240">
        <w:rPr>
          <w:szCs w:val="28"/>
        </w:rPr>
        <w:t xml:space="preserve"> марта </w:t>
      </w:r>
      <w:r w:rsidR="00552240" w:rsidRPr="00DB2623">
        <w:rPr>
          <w:szCs w:val="28"/>
        </w:rPr>
        <w:t>2025</w:t>
      </w:r>
      <w:r w:rsidR="00552240">
        <w:rPr>
          <w:szCs w:val="28"/>
        </w:rPr>
        <w:t xml:space="preserve"> года</w:t>
      </w:r>
      <w:r w:rsidR="00552240" w:rsidRPr="00DB2623">
        <w:rPr>
          <w:szCs w:val="28"/>
        </w:rPr>
        <w:t xml:space="preserve"> </w:t>
      </w:r>
      <w:r w:rsidR="00552240">
        <w:rPr>
          <w:szCs w:val="28"/>
        </w:rPr>
        <w:t xml:space="preserve">  </w:t>
      </w:r>
      <w:r w:rsidR="00552240">
        <w:rPr>
          <w:szCs w:val="28"/>
        </w:rPr>
        <w:t>№</w:t>
      </w:r>
      <w:r w:rsidR="00552240" w:rsidRPr="00DB2623">
        <w:rPr>
          <w:szCs w:val="28"/>
        </w:rPr>
        <w:t xml:space="preserve"> 33-ФЗ</w:t>
      </w:r>
      <w:r w:rsidR="00552240">
        <w:rPr>
          <w:szCs w:val="28"/>
        </w:rPr>
        <w:t xml:space="preserve"> </w:t>
      </w:r>
      <w:r w:rsidR="00552240" w:rsidRPr="00DB2623">
        <w:rPr>
          <w:szCs w:val="28"/>
        </w:rPr>
        <w:t>"Об общих принципах организации местного самоуправления в единой системе публичной власти"</w:t>
      </w:r>
      <w:r w:rsidR="00552240" w:rsidRPr="00E51284">
        <w:rPr>
          <w:szCs w:val="28"/>
        </w:rPr>
        <w:t>,</w:t>
      </w:r>
      <w:r w:rsidR="002E1750" w:rsidRPr="002E1750">
        <w:t xml:space="preserve"> </w:t>
      </w:r>
      <w:r w:rsidR="002E1750">
        <w:t>ст</w:t>
      </w:r>
      <w:r w:rsidR="002E1750">
        <w:t>атьей</w:t>
      </w:r>
      <w:r w:rsidR="002E1750">
        <w:t xml:space="preserve"> 12 Закона города Москвы от</w:t>
      </w:r>
      <w:r w:rsidR="002E1750">
        <w:t xml:space="preserve">   </w:t>
      </w:r>
      <w:r w:rsidR="002E1750">
        <w:t xml:space="preserve"> 6 ноября 2002 г</w:t>
      </w:r>
      <w:r w:rsidR="002E1750">
        <w:t>ода</w:t>
      </w:r>
      <w:r w:rsidR="002E1750">
        <w:t xml:space="preserve"> № 56 «Об организации местного самоуправления в городе Москве»</w:t>
      </w:r>
      <w:r w:rsidR="002E1750">
        <w:t>,</w:t>
      </w:r>
      <w:r w:rsidR="00552240" w:rsidRPr="00E51284">
        <w:rPr>
          <w:szCs w:val="28"/>
        </w:rPr>
        <w:t xml:space="preserve"> Уставом </w:t>
      </w:r>
      <w:r w:rsidR="00552240" w:rsidRPr="00DB2623">
        <w:rPr>
          <w:bCs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6767BE">
        <w:t xml:space="preserve"> </w:t>
      </w:r>
      <w:proofErr w:type="gramEnd"/>
    </w:p>
    <w:p w:rsidR="00C23BB0" w:rsidRPr="002177B1" w:rsidRDefault="00C23BB0" w:rsidP="00C23BB0">
      <w:pPr>
        <w:ind w:firstLine="709"/>
        <w:jc w:val="both"/>
        <w:rPr>
          <w:sz w:val="28"/>
          <w:szCs w:val="28"/>
        </w:rPr>
      </w:pPr>
      <w:r w:rsidRPr="002177B1">
        <w:rPr>
          <w:b/>
          <w:bCs/>
          <w:sz w:val="28"/>
        </w:rPr>
        <w:t xml:space="preserve">Совет депутатов </w:t>
      </w:r>
      <w:bookmarkStart w:id="0" w:name="_Hlk184636383"/>
      <w:r w:rsidRPr="002177B1">
        <w:rPr>
          <w:b/>
          <w:bCs/>
          <w:sz w:val="28"/>
        </w:rPr>
        <w:t xml:space="preserve">внутригородского муниципального образования </w:t>
      </w:r>
      <w:r>
        <w:rPr>
          <w:b/>
          <w:bCs/>
          <w:sz w:val="28"/>
        </w:rPr>
        <w:t>–</w:t>
      </w:r>
      <w:r w:rsidRPr="002177B1">
        <w:rPr>
          <w:b/>
          <w:bCs/>
          <w:sz w:val="28"/>
        </w:rPr>
        <w:t xml:space="preserve"> муниципального округа Лианозово в городе Москве </w:t>
      </w:r>
      <w:bookmarkEnd w:id="0"/>
      <w:r w:rsidRPr="002177B1">
        <w:rPr>
          <w:b/>
          <w:bCs/>
          <w:sz w:val="28"/>
        </w:rPr>
        <w:t>решил:</w:t>
      </w:r>
    </w:p>
    <w:p w:rsidR="00865268" w:rsidRPr="00865268" w:rsidRDefault="00865268" w:rsidP="0070491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65268">
        <w:rPr>
          <w:sz w:val="28"/>
          <w:szCs w:val="28"/>
        </w:rPr>
        <w:t xml:space="preserve">Утвердить Порядок материально-технического и организационного обеспечения деятельности органов местного самоуправления </w:t>
      </w:r>
      <w:r>
        <w:rPr>
          <w:sz w:val="28"/>
          <w:szCs w:val="28"/>
        </w:rPr>
        <w:t>м</w:t>
      </w:r>
      <w:r w:rsidRPr="00865268">
        <w:rPr>
          <w:sz w:val="28"/>
          <w:szCs w:val="28"/>
        </w:rPr>
        <w:t>униципального округа Лианозово</w:t>
      </w:r>
      <w:r>
        <w:rPr>
          <w:sz w:val="28"/>
          <w:szCs w:val="28"/>
        </w:rPr>
        <w:t xml:space="preserve"> в городе Москве</w:t>
      </w:r>
      <w:r w:rsidRPr="00865268">
        <w:rPr>
          <w:sz w:val="28"/>
          <w:szCs w:val="28"/>
        </w:rPr>
        <w:t xml:space="preserve"> (приложение).</w:t>
      </w:r>
    </w:p>
    <w:p w:rsidR="00865268" w:rsidRDefault="00704914" w:rsidP="00C23B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</w:t>
      </w:r>
      <w:r w:rsidR="00D1542F">
        <w:rPr>
          <w:sz w:val="28"/>
          <w:szCs w:val="28"/>
        </w:rPr>
        <w:t xml:space="preserve"> Совета депутатов муниципального округа Лианозово:</w:t>
      </w:r>
    </w:p>
    <w:p w:rsidR="00D1542F" w:rsidRDefault="00D1542F" w:rsidP="00E00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BF515B" w:rsidRPr="00BF515B">
        <w:rPr>
          <w:sz w:val="28"/>
          <w:szCs w:val="28"/>
        </w:rPr>
        <w:t>15.02.2024 № 14-РСД</w:t>
      </w:r>
      <w:r w:rsidR="00BF515B">
        <w:rPr>
          <w:sz w:val="28"/>
          <w:szCs w:val="28"/>
        </w:rPr>
        <w:t xml:space="preserve"> </w:t>
      </w:r>
      <w:r w:rsidR="0068792B">
        <w:rPr>
          <w:sz w:val="28"/>
          <w:szCs w:val="28"/>
        </w:rPr>
        <w:t>«</w:t>
      </w:r>
      <w:r w:rsidR="0068792B" w:rsidRPr="0068792B">
        <w:rPr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округа Лианозово</w:t>
      </w:r>
      <w:r w:rsidR="0068792B">
        <w:rPr>
          <w:sz w:val="28"/>
          <w:szCs w:val="28"/>
        </w:rPr>
        <w:t>»;</w:t>
      </w:r>
    </w:p>
    <w:p w:rsidR="0068792B" w:rsidRDefault="0068792B" w:rsidP="00E0046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25CC4" w:rsidRPr="00D25CC4">
        <w:rPr>
          <w:sz w:val="28"/>
          <w:szCs w:val="28"/>
        </w:rPr>
        <w:t>18.04.2024 № 33-РСД</w:t>
      </w:r>
      <w:r w:rsidR="00D25CC4">
        <w:rPr>
          <w:sz w:val="28"/>
          <w:szCs w:val="28"/>
        </w:rPr>
        <w:t xml:space="preserve"> «</w:t>
      </w:r>
      <w:r w:rsidR="00D25CC4" w:rsidRPr="00D25CC4">
        <w:rPr>
          <w:sz w:val="28"/>
          <w:szCs w:val="28"/>
        </w:rPr>
        <w:t>О внесении изменений в решение Совета депутатов муниципального округа Лианозово от 15.02.2024 № 14-РСД</w:t>
      </w:r>
      <w:r w:rsidR="00D25CC4">
        <w:rPr>
          <w:sz w:val="28"/>
          <w:szCs w:val="28"/>
        </w:rPr>
        <w:t>».</w:t>
      </w:r>
    </w:p>
    <w:p w:rsidR="00704914" w:rsidRDefault="00704914" w:rsidP="00704914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 w:rsidRPr="00A82F3B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A82F3B">
        <w:rPr>
          <w:sz w:val="28"/>
          <w:szCs w:val="28"/>
        </w:rPr>
        <w:t xml:space="preserve"> «</w:t>
      </w:r>
      <w:proofErr w:type="gramStart"/>
      <w:r w:rsidRPr="00A82F3B">
        <w:rPr>
          <w:sz w:val="28"/>
          <w:szCs w:val="28"/>
        </w:rPr>
        <w:t>Мо</w:t>
      </w:r>
      <w:r>
        <w:rPr>
          <w:sz w:val="28"/>
          <w:szCs w:val="28"/>
        </w:rPr>
        <w:t>сковский</w:t>
      </w:r>
      <w:proofErr w:type="gramEnd"/>
      <w:r>
        <w:rPr>
          <w:sz w:val="28"/>
          <w:szCs w:val="28"/>
        </w:rPr>
        <w:t xml:space="preserve"> муниципальный вестник».</w:t>
      </w:r>
    </w:p>
    <w:p w:rsidR="00704914" w:rsidRDefault="00704914" w:rsidP="00704914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  <w:bookmarkStart w:id="1" w:name="_GoBack"/>
      <w:bookmarkEnd w:id="1"/>
    </w:p>
    <w:p w:rsidR="00C23BB0" w:rsidRPr="003B29B0" w:rsidRDefault="00C4442E" w:rsidP="00C23BB0">
      <w:pPr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23BB0" w:rsidRPr="001A2263">
        <w:rPr>
          <w:sz w:val="28"/>
          <w:szCs w:val="28"/>
        </w:rPr>
        <w:t xml:space="preserve">. </w:t>
      </w:r>
      <w:proofErr w:type="gramStart"/>
      <w:r w:rsidR="00C23BB0" w:rsidRPr="003B29B0">
        <w:rPr>
          <w:sz w:val="28"/>
          <w:szCs w:val="28"/>
        </w:rPr>
        <w:t>Контроль за</w:t>
      </w:r>
      <w:proofErr w:type="gramEnd"/>
      <w:r w:rsidR="00C23BB0" w:rsidRPr="003B29B0">
        <w:rPr>
          <w:sz w:val="28"/>
          <w:szCs w:val="28"/>
        </w:rPr>
        <w:t xml:space="preserve"> </w:t>
      </w:r>
      <w:r w:rsidR="00C23BB0">
        <w:rPr>
          <w:sz w:val="28"/>
          <w:szCs w:val="28"/>
        </w:rPr>
        <w:t>ис</w:t>
      </w:r>
      <w:r w:rsidR="00C23BB0" w:rsidRPr="003B29B0">
        <w:rPr>
          <w:sz w:val="28"/>
          <w:szCs w:val="28"/>
        </w:rPr>
        <w:t xml:space="preserve">полнением настоящего решения возложить на главу </w:t>
      </w:r>
      <w:bookmarkStart w:id="2" w:name="_Hlk183591257"/>
      <w:r w:rsidR="00C23BB0" w:rsidRPr="003B29B0">
        <w:rPr>
          <w:sz w:val="28"/>
          <w:szCs w:val="28"/>
        </w:rPr>
        <w:t xml:space="preserve">внутригородского муниципального образования </w:t>
      </w:r>
      <w:r w:rsidR="00C23BB0">
        <w:rPr>
          <w:sz w:val="28"/>
          <w:szCs w:val="28"/>
        </w:rPr>
        <w:t xml:space="preserve">– </w:t>
      </w:r>
      <w:r w:rsidR="00C23BB0" w:rsidRPr="003B29B0">
        <w:rPr>
          <w:sz w:val="28"/>
          <w:szCs w:val="28"/>
        </w:rPr>
        <w:t xml:space="preserve">муниципального округа Лианозово в городе Москве </w:t>
      </w:r>
      <w:bookmarkEnd w:id="2"/>
      <w:r w:rsidR="00C23BB0" w:rsidRPr="003B29B0">
        <w:rPr>
          <w:sz w:val="28"/>
          <w:szCs w:val="28"/>
        </w:rPr>
        <w:t>Журкову М.И.</w:t>
      </w:r>
    </w:p>
    <w:p w:rsidR="00C23BB0" w:rsidRDefault="00C23BB0" w:rsidP="00C23BB0">
      <w:pPr>
        <w:suppressAutoHyphens/>
        <w:ind w:firstLine="720"/>
        <w:jc w:val="both"/>
        <w:rPr>
          <w:b/>
          <w:sz w:val="28"/>
          <w:szCs w:val="28"/>
        </w:rPr>
      </w:pPr>
    </w:p>
    <w:p w:rsidR="00C23BB0" w:rsidRPr="00AE52AE" w:rsidRDefault="00C23BB0" w:rsidP="00C23BB0">
      <w:pPr>
        <w:suppressAutoHyphens/>
        <w:ind w:firstLine="720"/>
        <w:jc w:val="both"/>
        <w:rPr>
          <w:b/>
          <w:sz w:val="28"/>
          <w:szCs w:val="28"/>
        </w:rPr>
      </w:pPr>
    </w:p>
    <w:p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Глава </w:t>
      </w:r>
      <w:proofErr w:type="gramStart"/>
      <w:r w:rsidRPr="00AE52AE">
        <w:rPr>
          <w:b/>
          <w:bCs/>
          <w:sz w:val="28"/>
          <w:szCs w:val="28"/>
        </w:rPr>
        <w:t>внутригородского</w:t>
      </w:r>
      <w:proofErr w:type="gramEnd"/>
      <w:r w:rsidRPr="00AE52AE">
        <w:rPr>
          <w:b/>
          <w:bCs/>
          <w:sz w:val="28"/>
          <w:szCs w:val="28"/>
        </w:rPr>
        <w:t xml:space="preserve"> муниципального </w:t>
      </w:r>
    </w:p>
    <w:p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–</w:t>
      </w:r>
      <w:r w:rsidRPr="00AE52AE">
        <w:rPr>
          <w:b/>
          <w:bCs/>
          <w:sz w:val="28"/>
          <w:szCs w:val="28"/>
        </w:rPr>
        <w:t xml:space="preserve"> муниципального</w:t>
      </w:r>
      <w:r w:rsidRPr="00AE52AE">
        <w:rPr>
          <w:b/>
          <w:sz w:val="28"/>
          <w:szCs w:val="28"/>
        </w:rPr>
        <w:t xml:space="preserve"> округа </w:t>
      </w:r>
    </w:p>
    <w:p w:rsidR="00C23BB0" w:rsidRPr="00AE52AE" w:rsidRDefault="00C23BB0" w:rsidP="00C23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sz w:val="28"/>
          <w:szCs w:val="28"/>
        </w:rPr>
        <w:t>Лианозово в городе Москве                                                        М.И. Журков</w:t>
      </w:r>
      <w:r>
        <w:rPr>
          <w:b/>
          <w:sz w:val="28"/>
          <w:szCs w:val="28"/>
        </w:rPr>
        <w:t>а</w:t>
      </w:r>
    </w:p>
    <w:p w:rsidR="00EA2FD2" w:rsidRDefault="00EA2FD2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D7332D" w:rsidRDefault="00D7332D"/>
    <w:p w:rsidR="00E34653" w:rsidRPr="00E34653" w:rsidRDefault="00E34653" w:rsidP="00E34653">
      <w:pPr>
        <w:suppressAutoHyphens/>
        <w:ind w:left="5387"/>
        <w:rPr>
          <w:sz w:val="28"/>
          <w:szCs w:val="28"/>
        </w:rPr>
      </w:pPr>
      <w:r w:rsidRPr="00E34653">
        <w:rPr>
          <w:sz w:val="28"/>
          <w:szCs w:val="28"/>
        </w:rPr>
        <w:t xml:space="preserve">Приложение </w:t>
      </w:r>
    </w:p>
    <w:p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к решению Совета депутатов </w:t>
      </w:r>
    </w:p>
    <w:p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E34653" w:rsidRPr="00E34653" w:rsidRDefault="00E34653" w:rsidP="00E34653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3465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00.09</w:t>
      </w:r>
      <w:r w:rsidRPr="00E34653">
        <w:rPr>
          <w:bCs/>
          <w:sz w:val="28"/>
          <w:szCs w:val="28"/>
        </w:rPr>
        <w:t xml:space="preserve">.2025 № </w:t>
      </w:r>
      <w:r>
        <w:rPr>
          <w:bCs/>
          <w:sz w:val="28"/>
          <w:szCs w:val="28"/>
        </w:rPr>
        <w:t xml:space="preserve">   </w:t>
      </w:r>
      <w:r w:rsidRPr="00E34653">
        <w:rPr>
          <w:bCs/>
          <w:sz w:val="28"/>
          <w:szCs w:val="28"/>
        </w:rPr>
        <w:t>-РСД</w:t>
      </w:r>
    </w:p>
    <w:p w:rsidR="00D7332D" w:rsidRDefault="00D7332D" w:rsidP="00D7332D">
      <w:pPr>
        <w:ind w:firstLine="709"/>
        <w:jc w:val="center"/>
        <w:rPr>
          <w:b/>
        </w:rPr>
      </w:pPr>
    </w:p>
    <w:p w:rsidR="00D7332D" w:rsidRDefault="00D7332D" w:rsidP="00D7332D">
      <w:pPr>
        <w:jc w:val="center"/>
        <w:rPr>
          <w:b/>
        </w:rPr>
      </w:pPr>
    </w:p>
    <w:p w:rsidR="00D7332D" w:rsidRPr="00EC1831" w:rsidRDefault="00D7332D" w:rsidP="00D7332D">
      <w:pPr>
        <w:jc w:val="center"/>
      </w:pPr>
      <w:r w:rsidRPr="00EC1831">
        <w:rPr>
          <w:b/>
        </w:rPr>
        <w:t>ПОРЯДОК</w:t>
      </w:r>
    </w:p>
    <w:p w:rsidR="00D7332D" w:rsidRPr="00F65A84" w:rsidRDefault="00D7332D" w:rsidP="00D7332D">
      <w:pPr>
        <w:spacing w:after="12"/>
        <w:ind w:right="462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материально-технического и организационного </w:t>
      </w:r>
    </w:p>
    <w:p w:rsidR="00D7332D" w:rsidRPr="00F65A84" w:rsidRDefault="00D7332D" w:rsidP="00D7332D">
      <w:pPr>
        <w:spacing w:after="310"/>
        <w:ind w:right="448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обеспечения деятельности органов местного самоуправления </w:t>
      </w:r>
      <w:r w:rsidR="008037D7" w:rsidRPr="00F65A84">
        <w:rPr>
          <w:b/>
          <w:sz w:val="28"/>
          <w:szCs w:val="28"/>
        </w:rPr>
        <w:t xml:space="preserve">             </w:t>
      </w:r>
      <w:r w:rsidRPr="00F65A84">
        <w:rPr>
          <w:b/>
          <w:sz w:val="28"/>
          <w:szCs w:val="28"/>
        </w:rPr>
        <w:t>муниципального округа</w:t>
      </w:r>
      <w:r w:rsidRPr="00F65A84">
        <w:rPr>
          <w:sz w:val="28"/>
          <w:szCs w:val="28"/>
        </w:rPr>
        <w:t xml:space="preserve"> </w:t>
      </w:r>
      <w:r w:rsidRPr="00F65A84">
        <w:rPr>
          <w:b/>
          <w:sz w:val="28"/>
          <w:szCs w:val="28"/>
        </w:rPr>
        <w:t>Лианозово</w:t>
      </w:r>
      <w:r w:rsidR="008037D7" w:rsidRPr="00F65A84">
        <w:rPr>
          <w:b/>
          <w:sz w:val="28"/>
          <w:szCs w:val="28"/>
        </w:rPr>
        <w:t xml:space="preserve"> в городе Москве</w:t>
      </w:r>
    </w:p>
    <w:p w:rsidR="00D7332D" w:rsidRPr="00F65A84" w:rsidRDefault="00D7332D" w:rsidP="00D7332D">
      <w:pPr>
        <w:spacing w:after="186"/>
        <w:ind w:right="257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>Общие положения</w:t>
      </w:r>
    </w:p>
    <w:p w:rsidR="00D7332D" w:rsidRPr="00F65A84" w:rsidRDefault="00D7332D" w:rsidP="006562F8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муниципального округа Лианозово </w:t>
      </w:r>
      <w:r w:rsidR="00A84042" w:rsidRPr="00F65A84">
        <w:rPr>
          <w:sz w:val="28"/>
          <w:szCs w:val="28"/>
        </w:rPr>
        <w:t xml:space="preserve">в городе Москве </w:t>
      </w:r>
      <w:r w:rsidRPr="00F65A84">
        <w:rPr>
          <w:sz w:val="28"/>
          <w:szCs w:val="28"/>
        </w:rPr>
        <w:t xml:space="preserve">(далее – Порядок) разработан в соответствии с Федеральным законом </w:t>
      </w:r>
      <w:r w:rsidR="006562F8" w:rsidRPr="00F65A84">
        <w:rPr>
          <w:sz w:val="28"/>
          <w:szCs w:val="28"/>
        </w:rPr>
        <w:t>от 20 марта 2025 года № 33-ФЗ "Об общих принципах организации местного самоуправления в единой системе публичной власти", Законом города Москвы от 6 ноября 2002 года № 56 «Об организации местного самоуправления в городе Москве», Уставом внутригородского муниципального</w:t>
      </w:r>
      <w:proofErr w:type="gramEnd"/>
      <w:r w:rsidR="006562F8" w:rsidRPr="00F65A84">
        <w:rPr>
          <w:sz w:val="28"/>
          <w:szCs w:val="28"/>
        </w:rPr>
        <w:t xml:space="preserve"> образования – муниципального округа Лианозово в городе Москве (далее – Устав)</w:t>
      </w:r>
      <w:r w:rsidRPr="00F65A84">
        <w:rPr>
          <w:sz w:val="28"/>
          <w:szCs w:val="28"/>
        </w:rPr>
        <w:t>.</w:t>
      </w:r>
    </w:p>
    <w:p w:rsidR="00D7332D" w:rsidRPr="00F65A84" w:rsidRDefault="00D7332D" w:rsidP="00950C63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t xml:space="preserve">Настоящий Порядок регулирует отношения по материально-техническому и организационному обеспечению деятельности Совета депутатов </w:t>
      </w:r>
      <w:r w:rsidR="0060768E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 xml:space="preserve"> (далее – Совет депутатов), главы </w:t>
      </w:r>
      <w:r w:rsidR="006163D8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 xml:space="preserve">(далее – глава муниципального округа) и аппарата </w:t>
      </w:r>
      <w:r w:rsidR="006163D8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>(далее – аппарат) (далее при совместном употреблении – органы местного самоуправления) в целях</w:t>
      </w:r>
      <w:proofErr w:type="gramEnd"/>
      <w:r w:rsidRPr="00F65A84">
        <w:rPr>
          <w:sz w:val="28"/>
          <w:szCs w:val="28"/>
        </w:rPr>
        <w:t xml:space="preserve"> </w:t>
      </w:r>
      <w:proofErr w:type="gramStart"/>
      <w:r w:rsidRPr="00F65A84">
        <w:rPr>
          <w:sz w:val="28"/>
          <w:szCs w:val="28"/>
        </w:rPr>
        <w:t>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муниципального округа Лианозово</w:t>
      </w:r>
      <w:r w:rsidR="006163D8" w:rsidRPr="00F65A84">
        <w:rPr>
          <w:sz w:val="28"/>
          <w:szCs w:val="28"/>
        </w:rPr>
        <w:t xml:space="preserve"> в городе Москве</w:t>
      </w:r>
      <w:r w:rsidRPr="00F65A84">
        <w:rPr>
          <w:sz w:val="28"/>
          <w:szCs w:val="28"/>
        </w:rPr>
        <w:t xml:space="preserve"> (далее – муниципальный округ), осуществления переданных им федеральными законами и (или) законами города Москвы отдельных государственных полномочий (далее – отдельные государственные полномочия), а также надлежащего осуществления лицами, замещающими в муниципальном </w:t>
      </w:r>
      <w:r w:rsidRPr="00F65A84">
        <w:rPr>
          <w:sz w:val="28"/>
          <w:szCs w:val="28"/>
        </w:rPr>
        <w:lastRenderedPageBreak/>
        <w:t>округе муниципальные должности (далее – лица, замещающие</w:t>
      </w:r>
      <w:proofErr w:type="gramEnd"/>
      <w:r w:rsidRPr="00F65A84">
        <w:rPr>
          <w:sz w:val="28"/>
          <w:szCs w:val="28"/>
        </w:rPr>
        <w:t xml:space="preserve"> муниципальные должности), своих полномочий, исполнения муниципальными служащими муниципального округа (далее – муниципальные служащие) своих обязанностей по соответствующим должностям.</w:t>
      </w:r>
    </w:p>
    <w:p w:rsidR="00D7332D" w:rsidRPr="00F65A84" w:rsidRDefault="00D7332D" w:rsidP="00D7332D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Основные термины, используемые в настоящем Порядке для целей настоящего Порядка: </w:t>
      </w:r>
    </w:p>
    <w:p w:rsidR="00D7332D" w:rsidRPr="00F65A84" w:rsidRDefault="00D7332D" w:rsidP="007C59F7">
      <w:pPr>
        <w:spacing w:line="239" w:lineRule="auto"/>
        <w:ind w:right="203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материально-техническое обеспечение деятельности органов местного самоуправления – осуществляемый на постоянной основе комплекс мероприятий, направленных на снабжение органов местного самоуправления, лиц, </w:t>
      </w:r>
      <w:r w:rsidRPr="00F65A84">
        <w:rPr>
          <w:sz w:val="28"/>
          <w:szCs w:val="28"/>
        </w:rPr>
        <w:tab/>
        <w:t xml:space="preserve">замещающих муниципальные должности, муниципальных служащих необходимыми для осуществления их деятельности материально- техническими средствами; </w:t>
      </w:r>
    </w:p>
    <w:p w:rsidR="00D7332D" w:rsidRPr="00F65A84" w:rsidRDefault="00D7332D" w:rsidP="007C59F7">
      <w:pPr>
        <w:spacing w:line="239" w:lineRule="auto"/>
        <w:ind w:right="203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органов местного самоуправления – осуществляемый на постоянной основе комплекс мероприятий, направленных на создание условий организационного характера для надлежащего функционирования органов местного самоуправления.</w:t>
      </w:r>
    </w:p>
    <w:p w:rsidR="00D7332D" w:rsidRPr="00F65A84" w:rsidRDefault="00D7332D" w:rsidP="00D7332D">
      <w:pPr>
        <w:numPr>
          <w:ilvl w:val="0"/>
          <w:numId w:val="3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и иными муниципальными правовыми актами муниципального округа.</w:t>
      </w:r>
    </w:p>
    <w:p w:rsidR="00D7332D" w:rsidRPr="00F65A84" w:rsidRDefault="00D7332D" w:rsidP="00D7332D">
      <w:pPr>
        <w:numPr>
          <w:ilvl w:val="0"/>
          <w:numId w:val="3"/>
        </w:numPr>
        <w:spacing w:after="309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</w:p>
    <w:p w:rsidR="00D7332D" w:rsidRPr="00F65A84" w:rsidRDefault="00D7332D" w:rsidP="00D7332D">
      <w:pPr>
        <w:spacing w:after="186"/>
        <w:ind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Материально-техническое обеспечение деятельности </w:t>
      </w:r>
      <w:r w:rsidRPr="00F65A84">
        <w:rPr>
          <w:b/>
          <w:sz w:val="28"/>
          <w:szCs w:val="28"/>
        </w:rPr>
        <w:br/>
        <w:t>органов местного самоуправления</w:t>
      </w:r>
    </w:p>
    <w:p w:rsidR="00D7332D" w:rsidRPr="00F65A84" w:rsidRDefault="00D7332D" w:rsidP="00D7332D">
      <w:pPr>
        <w:ind w:right="214" w:firstLine="709"/>
        <w:rPr>
          <w:sz w:val="28"/>
          <w:szCs w:val="28"/>
        </w:rPr>
      </w:pPr>
      <w:r w:rsidRPr="00F65A84">
        <w:rPr>
          <w:sz w:val="28"/>
          <w:szCs w:val="28"/>
        </w:rPr>
        <w:t>6. К материально-техническому обеспечению деятельности органов местного самоуправления относятся следующие мероприятия: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предоставление в безвозмездное пользование муниципального имущества (движимого и недвижимого), предназначенного для обеспечения деятельности органов местного самоуправления;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безвозмездное пользование нежилыми помещениями, находящимися в собственности города Москвы и предоставленными для административных целей, а также иным имуществом города Москвы, предоставленным для осуществления отдельных государственных полномочий;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содержание нежилых помещений, находящихся в безвозмездном пользовании аппарата,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обеспечение охраны нежилых помещений, находящихся </w:t>
      </w:r>
      <w:r w:rsidRPr="00F65A84">
        <w:rPr>
          <w:sz w:val="28"/>
          <w:szCs w:val="28"/>
        </w:rPr>
        <w:br/>
        <w:t xml:space="preserve">в безвозмездном пользовании аппарата, находящегося в них имущества </w:t>
      </w:r>
      <w:r w:rsidRPr="00F65A84">
        <w:rPr>
          <w:sz w:val="28"/>
          <w:szCs w:val="28"/>
        </w:rPr>
        <w:br/>
        <w:t>и служебных документов;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хозяйственно-техническое обслуживание, в том числе уборка, нежилых помещений, находящихся в безвозмездном пользовании аппарата, находящегося в них имущества;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аппарата;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обеспечение услугами связи, а также обеспечение доступа </w:t>
      </w:r>
      <w:r w:rsidRPr="00F65A84">
        <w:rPr>
          <w:sz w:val="28"/>
          <w:szCs w:val="28"/>
        </w:rPr>
        <w:br/>
        <w:t>к информационно-телекоммуникационной сети Интернет;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приобретение, ремонт, утилизация мебели, предметов обстановки, устройств, других материальных средств, необходимых для оснащения нежилых помещений, находящихся в безвозмездном пользовании аппарата;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бумаги и бумажной продукции, канцелярских принадлежностей, хозяйственных товаров, запоминающих устройств и иных офисных товаров;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приобретение, ремонт, обслуживание (поддержание в рабочем состоянии) и утилизация компьютерной, копировально-множительной и иной офисной техники, осветительных приборов, музыкальной аппаратуры, проекторов изображений, устрой</w:t>
      </w:r>
      <w:proofErr w:type="gramStart"/>
      <w:r w:rsidRPr="00F65A84">
        <w:rPr>
          <w:sz w:val="28"/>
          <w:szCs w:val="28"/>
        </w:rPr>
        <w:t>ств св</w:t>
      </w:r>
      <w:proofErr w:type="gramEnd"/>
      <w:r w:rsidRPr="00F65A84">
        <w:rPr>
          <w:sz w:val="28"/>
          <w:szCs w:val="28"/>
        </w:rPr>
        <w:t>язи, приобретение и установка (замена) необходимых для их работы комплектующих изделий и расходных материалов;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(создание), наладка (установка), поддержание </w:t>
      </w:r>
      <w:r w:rsidRPr="00F65A84">
        <w:rPr>
          <w:sz w:val="28"/>
          <w:szCs w:val="28"/>
        </w:rPr>
        <w:br/>
        <w:t xml:space="preserve">в рабочем состоянии, сопровождение информационно-коммуникационной инфраструктуры (муниципальной сети передачи данных, официального сайта муниципального округа, включая приобретение (продление) домена </w:t>
      </w:r>
      <w:r w:rsidRPr="00F65A84">
        <w:rPr>
          <w:sz w:val="28"/>
          <w:szCs w:val="28"/>
        </w:rPr>
        <w:br/>
        <w:t>и хостинга, средств защиты информации, автоматизированных рабочих мест и других видов информационно-коммуникационных технологий);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техническое сопровождение мероприятий, требующих использования электронной, аудио- и видеотехники;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lastRenderedPageBreak/>
        <w:t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продукции;</w:t>
      </w:r>
      <w:proofErr w:type="gramEnd"/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печатных изданий, осуществление подписки </w:t>
      </w:r>
      <w:r w:rsidRPr="00F65A84">
        <w:rPr>
          <w:sz w:val="28"/>
          <w:szCs w:val="28"/>
        </w:rPr>
        <w:br/>
        <w:t>на периодические печатные издания;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приобретение услуг (работ) по изданию средств массовой информации, опубликованию, размещению официальной информации </w:t>
      </w:r>
      <w:r w:rsidRPr="00F65A84">
        <w:rPr>
          <w:sz w:val="28"/>
          <w:szCs w:val="28"/>
        </w:rPr>
        <w:br/>
        <w:t>о деятельности органов местного самоуправления в средствах массовой информации, в информационно-телекоммуникационной сети Интернет, на информационных стендах, а также по распространению печатной продукции на территории муниципального округа;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проездными документами лиц, замещающих муниципальные должности, и муниципальных служащих, транспортное обслуживание органов местного самоуправления для осуществления служебных поездок;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и содержание рабочих (служебных) мест, приемных для лиц, замещающих, муниципальные должности, и муниципальных служащих;</w:t>
      </w:r>
    </w:p>
    <w:p w:rsidR="00D7332D" w:rsidRPr="00F65A84" w:rsidRDefault="00D7332D" w:rsidP="00D7332D">
      <w:pPr>
        <w:numPr>
          <w:ilvl w:val="0"/>
          <w:numId w:val="4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иные мероприятия, направленные на создание материально-технических условий для надлежащего функционирования органов местного самоуправления.</w:t>
      </w:r>
    </w:p>
    <w:p w:rsidR="00D7332D" w:rsidRPr="00F65A84" w:rsidRDefault="00D7332D" w:rsidP="00D7332D">
      <w:pPr>
        <w:numPr>
          <w:ilvl w:val="0"/>
          <w:numId w:val="5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Материально-техническое обеспечение деятельности органов местного самоуправления осуществляется аппаратом.</w:t>
      </w:r>
    </w:p>
    <w:p w:rsidR="00D7332D" w:rsidRPr="00F65A84" w:rsidRDefault="00D7332D" w:rsidP="00D7332D">
      <w:pPr>
        <w:numPr>
          <w:ilvl w:val="0"/>
          <w:numId w:val="5"/>
        </w:numPr>
        <w:spacing w:after="310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Материально-техническое обеспечение деятельности органов местного самоуправления осуществляется на основании муниципальных контрактов (договоров), заключаемых аппаратом в соответствии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 xml:space="preserve">с Федеральным законом от 5 апреля 2013 </w:t>
      </w:r>
      <w:r w:rsidR="00D22F34" w:rsidRPr="00F65A84">
        <w:rPr>
          <w:sz w:val="28"/>
          <w:szCs w:val="28"/>
        </w:rPr>
        <w:t>года</w:t>
      </w:r>
      <w:r w:rsidRPr="00F65A84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государственных</w:t>
      </w:r>
      <w:r w:rsidR="00D22F34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и муниципальных нужд».</w:t>
      </w:r>
    </w:p>
    <w:p w:rsidR="00D7332D" w:rsidRPr="00F65A84" w:rsidRDefault="00D7332D" w:rsidP="00D7332D">
      <w:pPr>
        <w:spacing w:after="184"/>
        <w:ind w:right="11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>Организационное обеспечение деятельности органов местного самоуправления</w:t>
      </w:r>
    </w:p>
    <w:p w:rsidR="00D7332D" w:rsidRPr="00F65A84" w:rsidRDefault="00D7332D" w:rsidP="00D7332D">
      <w:pPr>
        <w:numPr>
          <w:ilvl w:val="0"/>
          <w:numId w:val="5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 организационному обеспечению деятельности органов местного самоуправления относятся следующие мероприятия: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кадровое обеспечение, включая организацию ведения кадровой работы, организацию дополнительного профессионального образования главы муниципального округа и муниципальных служащих, организацию подготовки кадров для муниципальной службы;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финансовое обеспечение, включая организацию ведения бухгалтерского (бюджетного) и налогового учета и представления финансовой отчетности;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правовое обеспечение;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организация работы по профилактике коррупционных правонарушений в органах местного самоуправления;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работы по обеспечению требований безопасности, предъявляемых к органам местного самоуправления;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документационное обеспечение, включая организацию делопроизводства в органах местного самоуправления;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организация работы с обращениями граждан и личного приема граждан;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архивное обеспечение;</w:t>
      </w:r>
    </w:p>
    <w:p w:rsidR="00D7332D" w:rsidRPr="00F65A84" w:rsidRDefault="00D7332D" w:rsidP="00D7332D">
      <w:pPr>
        <w:numPr>
          <w:ilvl w:val="0"/>
          <w:numId w:val="6"/>
        </w:numPr>
        <w:spacing w:line="23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информационное обеспечение, включая обеспечение доступа </w:t>
      </w:r>
      <w:r w:rsidRPr="00F65A84">
        <w:rPr>
          <w:sz w:val="28"/>
          <w:szCs w:val="28"/>
        </w:rPr>
        <w:br/>
        <w:t xml:space="preserve">к информации о деятельности органов местного самоуправления, </w:t>
      </w:r>
      <w:r w:rsidRPr="00F65A84">
        <w:rPr>
          <w:sz w:val="28"/>
          <w:szCs w:val="28"/>
        </w:rPr>
        <w:br/>
        <w:t>и обеспечение информационной безопасности;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подготовка информационных, справочных, методических материалов, необходимых для деятельности органов местного самоуправления;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обеспечение деятельности постоянных и временных коллегиальных органов, действующих в органах местного самоуправления либо образованных по их решению (комиссий, рабочих групп и других);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t>организация официальных мероприятий, проводимых органами местного самоуправления (зрелищных, памятных,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  <w:proofErr w:type="gramEnd"/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организация мероприятий, направленных на выполнение требований законодательства Российской Федерации, предъявляемых в связи </w:t>
      </w:r>
      <w:r w:rsidRPr="00F65A84">
        <w:rPr>
          <w:sz w:val="28"/>
          <w:szCs w:val="28"/>
        </w:rPr>
        <w:br/>
        <w:t>с осуществлением деятельности на территории Российской Федерации;</w:t>
      </w:r>
    </w:p>
    <w:p w:rsidR="00D7332D" w:rsidRPr="00F65A84" w:rsidRDefault="00D7332D" w:rsidP="00D7332D">
      <w:pPr>
        <w:numPr>
          <w:ilvl w:val="0"/>
          <w:numId w:val="6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иные мероприятия, направленные на создание условий для надлежащего осуществления органами местного самоуправления своих полномочий.</w:t>
      </w:r>
    </w:p>
    <w:p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Совета депутатов, главы муниципального округа и аппарата осуществляет аппарат с учетом положений пунктов 12, 13 и 14 настоящего Порядка.</w:t>
      </w:r>
    </w:p>
    <w:p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Организационное обеспечение деятельности органов местного самоуправления непосредственно осуществляют муниципальные служащие аппарата в соответствии с муниципальными правовы</w:t>
      </w:r>
      <w:r w:rsidR="00B21400" w:rsidRPr="00F65A84">
        <w:rPr>
          <w:sz w:val="28"/>
          <w:szCs w:val="28"/>
        </w:rPr>
        <w:t>ми актами муниципального округа</w:t>
      </w:r>
      <w:r w:rsidRPr="00F65A84">
        <w:rPr>
          <w:sz w:val="28"/>
          <w:szCs w:val="28"/>
        </w:rPr>
        <w:t>, в том числе локальными нормативными актами аппарата.</w:t>
      </w:r>
    </w:p>
    <w:p w:rsidR="00D7332D" w:rsidRPr="00F65A84" w:rsidRDefault="007D08C1" w:rsidP="007D08C1">
      <w:pPr>
        <w:numPr>
          <w:ilvl w:val="0"/>
          <w:numId w:val="7"/>
        </w:numPr>
        <w:spacing w:after="3" w:line="249" w:lineRule="auto"/>
        <w:ind w:right="214" w:firstLine="520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Глава муниципального округа самостоятельно определяет направления своей деятельности и организует работу по осуществлению своих полномочий в соответствии с действующим законодательством</w:t>
      </w:r>
      <w:r w:rsidR="00D7332D" w:rsidRPr="00F65A84">
        <w:rPr>
          <w:sz w:val="28"/>
          <w:szCs w:val="28"/>
        </w:rPr>
        <w:t>.</w:t>
      </w:r>
    </w:p>
    <w:p w:rsidR="00D7332D" w:rsidRPr="00F65A84" w:rsidRDefault="00D7332D" w:rsidP="00D7332D">
      <w:pPr>
        <w:numPr>
          <w:ilvl w:val="0"/>
          <w:numId w:val="7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Организацию деятельности Совета депутатов осуществляет глава муниципального округа.</w:t>
      </w:r>
    </w:p>
    <w:p w:rsidR="00D7332D" w:rsidRPr="00F65A84" w:rsidRDefault="00D7332D" w:rsidP="007D2A8A">
      <w:pPr>
        <w:numPr>
          <w:ilvl w:val="0"/>
          <w:numId w:val="7"/>
        </w:numPr>
        <w:spacing w:after="309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Глава муниципального округа самостоятельно организует работу аппарата</w:t>
      </w:r>
      <w:r w:rsidR="004E59CF" w:rsidRPr="00F65A84">
        <w:rPr>
          <w:sz w:val="28"/>
          <w:szCs w:val="28"/>
        </w:rPr>
        <w:t xml:space="preserve"> на принципах единоначалия</w:t>
      </w:r>
      <w:r w:rsidRPr="00F65A84">
        <w:rPr>
          <w:sz w:val="28"/>
          <w:szCs w:val="28"/>
        </w:rPr>
        <w:t>.</w:t>
      </w:r>
    </w:p>
    <w:p w:rsidR="00D7332D" w:rsidRPr="00F65A84" w:rsidRDefault="00D7332D" w:rsidP="00D7332D">
      <w:pPr>
        <w:spacing w:after="310"/>
        <w:ind w:right="218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Планирование и финансирование расходов </w:t>
      </w:r>
      <w:r w:rsidRPr="00F65A84">
        <w:rPr>
          <w:b/>
          <w:sz w:val="28"/>
          <w:szCs w:val="28"/>
        </w:rPr>
        <w:br/>
        <w:t xml:space="preserve">на материально-техническое и организационное обеспечение </w:t>
      </w:r>
      <w:r w:rsidRPr="00F65A84">
        <w:rPr>
          <w:b/>
          <w:sz w:val="28"/>
          <w:szCs w:val="28"/>
        </w:rPr>
        <w:br/>
        <w:t>деятельности органов местного самоуправления</w:t>
      </w:r>
    </w:p>
    <w:p w:rsidR="00D7332D" w:rsidRPr="00F65A84" w:rsidRDefault="00D7332D" w:rsidP="006F3478">
      <w:pPr>
        <w:ind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15.</w:t>
      </w:r>
      <w:r w:rsidRPr="00F65A84">
        <w:rPr>
          <w:sz w:val="28"/>
          <w:szCs w:val="28"/>
        </w:rPr>
        <w:tab/>
        <w:t xml:space="preserve">Финансирование расходов на материально-техническое </w:t>
      </w:r>
      <w:r w:rsidRPr="00F65A84">
        <w:rPr>
          <w:sz w:val="28"/>
          <w:szCs w:val="28"/>
        </w:rPr>
        <w:br/>
        <w:t xml:space="preserve">и организационное обеспечение деятельности органов местного самоуправления осуществляется за счет средств бюджета </w:t>
      </w:r>
      <w:r w:rsidR="00F24939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.</w:t>
      </w:r>
    </w:p>
    <w:p w:rsidR="00D7332D" w:rsidRPr="00F65A84" w:rsidRDefault="00D7332D" w:rsidP="008A0ED2">
      <w:pPr>
        <w:numPr>
          <w:ilvl w:val="0"/>
          <w:numId w:val="8"/>
        </w:numPr>
        <w:spacing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Планирование расходов на осуществление мероприятий </w:t>
      </w:r>
      <w:r w:rsidRPr="00F65A84">
        <w:rPr>
          <w:sz w:val="28"/>
          <w:szCs w:val="28"/>
        </w:rPr>
        <w:br/>
        <w:t>по материально-техническому и организационному обеспечению деятельности органов местного самоуправления осуществляется в соответствии</w:t>
      </w:r>
      <w:r w:rsidR="008A0ED2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с бюджетным законодательством Российской Фед</w:t>
      </w:r>
      <w:r w:rsidR="008A0ED2" w:rsidRPr="00F65A84">
        <w:rPr>
          <w:sz w:val="28"/>
          <w:szCs w:val="28"/>
        </w:rPr>
        <w:t>ерации и города Москвы, Уставом</w:t>
      </w:r>
      <w:r w:rsidRPr="00F65A84">
        <w:rPr>
          <w:sz w:val="28"/>
          <w:szCs w:val="28"/>
        </w:rPr>
        <w:t>, Положением о бюджетном процессе</w:t>
      </w:r>
      <w:r w:rsidR="008A0ED2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>в муниципальном округе и иными муниципальными правовыми актами муниципального округа.</w:t>
      </w:r>
    </w:p>
    <w:p w:rsidR="00D7332D" w:rsidRPr="00F65A84" w:rsidRDefault="00D7332D" w:rsidP="00FF74C7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t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лиц, замещающих муниципальные должности</w:t>
      </w:r>
      <w:proofErr w:type="gramEnd"/>
      <w:r w:rsidRPr="00F65A84">
        <w:rPr>
          <w:sz w:val="28"/>
          <w:szCs w:val="28"/>
        </w:rPr>
        <w:t xml:space="preserve">, муниципальных служащих и учитываются при составлении проекта бюджета  </w:t>
      </w:r>
      <w:r w:rsidR="00890622" w:rsidRPr="00F65A84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F65A84">
        <w:rPr>
          <w:sz w:val="28"/>
          <w:szCs w:val="28"/>
        </w:rPr>
        <w:t>на очередной финансовый год (очередной финансовый год и плановый период).</w:t>
      </w:r>
    </w:p>
    <w:p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t xml:space="preserve">Финансирование расходов на материально-техническое </w:t>
      </w:r>
      <w:r w:rsidRPr="00F65A84">
        <w:rPr>
          <w:sz w:val="28"/>
          <w:szCs w:val="28"/>
        </w:rPr>
        <w:br/>
        <w:t>и организационное обеспечение деятельности органов местного самоуправления осуществляется в рамках расходов, предусматриваемых</w:t>
      </w:r>
      <w:r w:rsidR="00F470A3" w:rsidRPr="00F65A84">
        <w:rPr>
          <w:sz w:val="28"/>
          <w:szCs w:val="28"/>
        </w:rPr>
        <w:t xml:space="preserve"> </w:t>
      </w:r>
      <w:r w:rsidRPr="00F65A84">
        <w:rPr>
          <w:sz w:val="28"/>
          <w:szCs w:val="28"/>
        </w:rPr>
        <w:t xml:space="preserve">в бюджете </w:t>
      </w:r>
      <w:r w:rsidR="00F470A3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 xml:space="preserve"> в соответствии с классификацией расходов бюджетов бюджетной системы Российской Федерации, за счет собственных доходов муниципального округа, межбюджетных трансфертов и источников финансирования дефицита бюджета муниципального округа.</w:t>
      </w:r>
      <w:proofErr w:type="gramEnd"/>
    </w:p>
    <w:p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lastRenderedPageBreak/>
        <w:t>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:rsidR="00D7332D" w:rsidRPr="00F65A84" w:rsidRDefault="00D7332D" w:rsidP="000D2417">
      <w:pPr>
        <w:numPr>
          <w:ilvl w:val="0"/>
          <w:numId w:val="8"/>
        </w:numPr>
        <w:spacing w:after="312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 xml:space="preserve">Расходование средств бюджета </w:t>
      </w:r>
      <w:r w:rsidR="00726B84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, предусмотренных на материально-техническое и организационное обеспечение деятельности органов местного самоуправления осуществляется аппаратом 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:rsidR="00D7332D" w:rsidRPr="00F65A84" w:rsidRDefault="00D7332D" w:rsidP="00D7332D">
      <w:pPr>
        <w:spacing w:after="186"/>
        <w:ind w:right="140" w:firstLine="709"/>
        <w:jc w:val="center"/>
        <w:rPr>
          <w:sz w:val="28"/>
          <w:szCs w:val="28"/>
        </w:rPr>
      </w:pPr>
      <w:r w:rsidRPr="00F65A84">
        <w:rPr>
          <w:b/>
          <w:sz w:val="28"/>
          <w:szCs w:val="28"/>
        </w:rPr>
        <w:t xml:space="preserve">Ответственность и контроль за материально-техническим </w:t>
      </w:r>
      <w:r w:rsidRPr="00F65A84">
        <w:rPr>
          <w:b/>
          <w:sz w:val="28"/>
          <w:szCs w:val="28"/>
        </w:rPr>
        <w:br/>
        <w:t>и организационным обеспечением деятельности органов местного самоуправления</w:t>
      </w:r>
    </w:p>
    <w:p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</w:t>
      </w:r>
    </w:p>
    <w:p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</w:t>
      </w:r>
    </w:p>
    <w:p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Лица, замещающие муниципальные должности, несут ответственность в соответствии с законодательством Российской Федерации за нецелевое использование имущества, предоставленного для осуществления их полномочий, а также за ущерб, причиненный муниципальному 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:rsidR="00D7332D" w:rsidRPr="00F65A84" w:rsidRDefault="00D7332D" w:rsidP="00D832F0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t>Контроль за</w:t>
      </w:r>
      <w:proofErr w:type="gramEnd"/>
      <w:r w:rsidRPr="00F65A84">
        <w:rPr>
          <w:sz w:val="28"/>
          <w:szCs w:val="28"/>
        </w:rPr>
        <w:t xml:space="preserve"> соблюдением настоящего Порядка осуществляют </w:t>
      </w:r>
      <w:r w:rsidRPr="00F65A84">
        <w:rPr>
          <w:sz w:val="28"/>
          <w:szCs w:val="28"/>
        </w:rPr>
        <w:br/>
        <w:t xml:space="preserve">в соответствии с законодательством Российской Федерации Совет депутатов, бюджетно-финансовая комиссия Совета депутатов </w:t>
      </w:r>
      <w:r w:rsidR="00DA3810" w:rsidRPr="00F65A84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F65A84">
        <w:rPr>
          <w:sz w:val="28"/>
          <w:szCs w:val="28"/>
        </w:rPr>
        <w:t>, глава муниципального округа в пределах их компетенции.</w:t>
      </w:r>
    </w:p>
    <w:p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proofErr w:type="gramStart"/>
      <w:r w:rsidRPr="00F65A84">
        <w:rPr>
          <w:sz w:val="28"/>
          <w:szCs w:val="28"/>
        </w:rPr>
        <w:lastRenderedPageBreak/>
        <w:t>Контроль за</w:t>
      </w:r>
      <w:proofErr w:type="gramEnd"/>
      <w:r w:rsidRPr="00F65A84">
        <w:rPr>
          <w:sz w:val="28"/>
          <w:szCs w:val="28"/>
        </w:rPr>
        <w:t xml:space="preserve"> качеством и количеством (объемом) товаров (работ </w:t>
      </w:r>
      <w:r w:rsidRPr="00F65A84">
        <w:rPr>
          <w:sz w:val="28"/>
          <w:szCs w:val="28"/>
        </w:rPr>
        <w:br/>
        <w:t xml:space="preserve">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аппаратом в соответствии </w:t>
      </w:r>
      <w:r w:rsidRPr="00F65A84">
        <w:rPr>
          <w:sz w:val="28"/>
          <w:szCs w:val="28"/>
        </w:rPr>
        <w:br/>
        <w:t>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D7332D" w:rsidRPr="00F65A84" w:rsidRDefault="00D7332D" w:rsidP="00D7332D">
      <w:pPr>
        <w:numPr>
          <w:ilvl w:val="0"/>
          <w:numId w:val="8"/>
        </w:numPr>
        <w:spacing w:after="3" w:line="249" w:lineRule="auto"/>
        <w:ind w:left="0" w:right="214" w:firstLine="709"/>
        <w:jc w:val="both"/>
        <w:rPr>
          <w:sz w:val="28"/>
          <w:szCs w:val="28"/>
        </w:rPr>
      </w:pPr>
      <w:r w:rsidRPr="00F65A84">
        <w:rPr>
          <w:sz w:val="28"/>
          <w:szCs w:val="28"/>
        </w:rPr>
        <w:t>Контроль за целевым и эффективным использованием бюджетных средств и имущества, выделенных (предоставленных) на материально-техническое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и иными муниципальными правовыми актами муниципального округа, в том числе путем осуществления аппаратом внутреннего муниципального финансового контроля.</w:t>
      </w:r>
    </w:p>
    <w:p w:rsidR="00D7332D" w:rsidRPr="00F65A84" w:rsidRDefault="00D7332D">
      <w:pPr>
        <w:rPr>
          <w:sz w:val="28"/>
          <w:szCs w:val="28"/>
        </w:rPr>
      </w:pPr>
    </w:p>
    <w:sectPr w:rsidR="00D7332D" w:rsidRPr="00F65A84" w:rsidSect="00D7332D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73" w:rsidRDefault="00CB2773" w:rsidP="00D7332D">
      <w:r>
        <w:separator/>
      </w:r>
    </w:p>
  </w:endnote>
  <w:endnote w:type="continuationSeparator" w:id="0">
    <w:p w:rsidR="00CB2773" w:rsidRDefault="00CB2773" w:rsidP="00D7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73" w:rsidRDefault="00CB2773" w:rsidP="00D7332D">
      <w:r>
        <w:separator/>
      </w:r>
    </w:p>
  </w:footnote>
  <w:footnote w:type="continuationSeparator" w:id="0">
    <w:p w:rsidR="00CB2773" w:rsidRDefault="00CB2773" w:rsidP="00D7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693513"/>
      <w:docPartObj>
        <w:docPartGallery w:val="Page Numbers (Top of Page)"/>
        <w:docPartUnique/>
      </w:docPartObj>
    </w:sdtPr>
    <w:sdtContent>
      <w:p w:rsidR="00D7332D" w:rsidRDefault="00D733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A84">
          <w:rPr>
            <w:noProof/>
          </w:rPr>
          <w:t>2</w:t>
        </w:r>
        <w:r>
          <w:fldChar w:fldCharType="end"/>
        </w:r>
      </w:p>
    </w:sdtContent>
  </w:sdt>
  <w:p w:rsidR="00D7332D" w:rsidRDefault="00D733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A1B"/>
    <w:multiLevelType w:val="hybridMultilevel"/>
    <w:tmpl w:val="DC52CB16"/>
    <w:lvl w:ilvl="0" w:tplc="9D5AEE62">
      <w:start w:val="16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243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6F3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9C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A72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4FA5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C45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2C64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CE4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abstractNum w:abstractNumId="2">
    <w:nsid w:val="2D2E776D"/>
    <w:multiLevelType w:val="hybridMultilevel"/>
    <w:tmpl w:val="DC4CF39C"/>
    <w:lvl w:ilvl="0" w:tplc="679AD688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0C8C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CF71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EAE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81C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EFF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EDA4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C68E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6B2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7682C1E"/>
    <w:multiLevelType w:val="hybridMultilevel"/>
    <w:tmpl w:val="4D5AC546"/>
    <w:lvl w:ilvl="0" w:tplc="B3FAF7D0">
      <w:start w:val="1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E9A4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C5DBE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2A700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876C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AB5D0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88FBE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A037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86BA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5A62C7"/>
    <w:multiLevelType w:val="hybridMultilevel"/>
    <w:tmpl w:val="81806C1A"/>
    <w:lvl w:ilvl="0" w:tplc="BBA067E0">
      <w:start w:val="7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625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E262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E4D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A6EB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E94C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C61B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6C8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A501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6312B8"/>
    <w:multiLevelType w:val="hybridMultilevel"/>
    <w:tmpl w:val="8D9AF1F8"/>
    <w:lvl w:ilvl="0" w:tplc="4ABEDA26">
      <w:start w:val="1"/>
      <w:numFmt w:val="decimal"/>
      <w:lvlText w:val="%1)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20FE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81B2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AF7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0601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4636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803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E6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0310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A7997"/>
    <w:multiLevelType w:val="hybridMultilevel"/>
    <w:tmpl w:val="D4B81938"/>
    <w:lvl w:ilvl="0" w:tplc="F8F20A3C">
      <w:start w:val="10"/>
      <w:numFmt w:val="decimal"/>
      <w:lvlText w:val="%1.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3B5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C43A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AA92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A236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885E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0141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4D91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415D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A"/>
    <w:rsid w:val="00057698"/>
    <w:rsid w:val="000D2417"/>
    <w:rsid w:val="00113404"/>
    <w:rsid w:val="00145E14"/>
    <w:rsid w:val="002D7811"/>
    <w:rsid w:val="002E1750"/>
    <w:rsid w:val="003138DA"/>
    <w:rsid w:val="00377F3A"/>
    <w:rsid w:val="00452F26"/>
    <w:rsid w:val="004E0FB8"/>
    <w:rsid w:val="004E59CF"/>
    <w:rsid w:val="00552240"/>
    <w:rsid w:val="005935F7"/>
    <w:rsid w:val="0060768E"/>
    <w:rsid w:val="006163D8"/>
    <w:rsid w:val="006562F8"/>
    <w:rsid w:val="006767BE"/>
    <w:rsid w:val="0068792B"/>
    <w:rsid w:val="006F3478"/>
    <w:rsid w:val="00704914"/>
    <w:rsid w:val="00726B84"/>
    <w:rsid w:val="00747813"/>
    <w:rsid w:val="00761AF4"/>
    <w:rsid w:val="007B6735"/>
    <w:rsid w:val="007C59F7"/>
    <w:rsid w:val="007D08C1"/>
    <w:rsid w:val="007D2A8A"/>
    <w:rsid w:val="008037D7"/>
    <w:rsid w:val="00807394"/>
    <w:rsid w:val="008213DD"/>
    <w:rsid w:val="00865268"/>
    <w:rsid w:val="00890622"/>
    <w:rsid w:val="008A0ED2"/>
    <w:rsid w:val="009401CF"/>
    <w:rsid w:val="00950C63"/>
    <w:rsid w:val="00987432"/>
    <w:rsid w:val="00997DBA"/>
    <w:rsid w:val="00A84042"/>
    <w:rsid w:val="00AB7F22"/>
    <w:rsid w:val="00AE0505"/>
    <w:rsid w:val="00B21400"/>
    <w:rsid w:val="00B53596"/>
    <w:rsid w:val="00BB2E14"/>
    <w:rsid w:val="00BF515B"/>
    <w:rsid w:val="00C23BB0"/>
    <w:rsid w:val="00C4442E"/>
    <w:rsid w:val="00CB2773"/>
    <w:rsid w:val="00CE751E"/>
    <w:rsid w:val="00D1542F"/>
    <w:rsid w:val="00D22F34"/>
    <w:rsid w:val="00D25CC4"/>
    <w:rsid w:val="00D7332D"/>
    <w:rsid w:val="00D832F0"/>
    <w:rsid w:val="00DA3810"/>
    <w:rsid w:val="00E00469"/>
    <w:rsid w:val="00E34653"/>
    <w:rsid w:val="00EA2FD2"/>
    <w:rsid w:val="00F054F3"/>
    <w:rsid w:val="00F24939"/>
    <w:rsid w:val="00F44110"/>
    <w:rsid w:val="00F470A3"/>
    <w:rsid w:val="00F65A84"/>
    <w:rsid w:val="00F81B6B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BB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3B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C23BB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23B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52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BB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3B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C23BB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23B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52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33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3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2706</Words>
  <Characters>15429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92</cp:revision>
  <dcterms:created xsi:type="dcterms:W3CDTF">2025-08-22T07:57:00Z</dcterms:created>
  <dcterms:modified xsi:type="dcterms:W3CDTF">2025-08-22T09:05:00Z</dcterms:modified>
</cp:coreProperties>
</file>