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93D5" w14:textId="77777777" w:rsidR="00C33C86" w:rsidRPr="009F6BFF" w:rsidRDefault="00C33C86" w:rsidP="00C33C86">
      <w:pPr>
        <w:autoSpaceDE w:val="0"/>
        <w:autoSpaceDN w:val="0"/>
        <w:spacing w:before="120" w:after="0" w:line="240" w:lineRule="auto"/>
        <w:jc w:val="center"/>
        <w:rPr>
          <w:rFonts w:ascii="Arial" w:eastAsia="Times New Roman" w:hAnsi="Arial" w:cs="Arial"/>
          <w:b/>
          <w:bCs/>
          <w:sz w:val="32"/>
          <w:szCs w:val="28"/>
          <w:lang w:eastAsia="ru-RU"/>
        </w:rPr>
      </w:pPr>
      <w:r w:rsidRPr="009F6BFF">
        <w:rPr>
          <w:rFonts w:ascii="Arial" w:eastAsia="Times New Roman" w:hAnsi="Arial" w:cs="Arial"/>
          <w:b/>
          <w:bCs/>
          <w:sz w:val="32"/>
          <w:szCs w:val="28"/>
          <w:lang w:eastAsia="ru-RU"/>
        </w:rPr>
        <w:t>СОВЕТ ДЕПУТАТОВ</w:t>
      </w:r>
    </w:p>
    <w:p w14:paraId="3E8A0A0D" w14:textId="77777777" w:rsidR="00C33C86" w:rsidRPr="009F6BFF" w:rsidRDefault="00C33C86" w:rsidP="00C33C86">
      <w:pPr>
        <w:autoSpaceDE w:val="0"/>
        <w:autoSpaceDN w:val="0"/>
        <w:spacing w:after="0" w:line="240" w:lineRule="auto"/>
        <w:jc w:val="center"/>
        <w:rPr>
          <w:rFonts w:ascii="Arial" w:eastAsia="Times New Roman" w:hAnsi="Arial" w:cs="Arial"/>
          <w:sz w:val="24"/>
          <w:szCs w:val="28"/>
          <w:lang w:eastAsia="ru-RU"/>
        </w:rPr>
      </w:pPr>
      <w:r w:rsidRPr="009F6BFF">
        <w:rPr>
          <w:rFonts w:ascii="Arial" w:eastAsia="Times New Roman" w:hAnsi="Arial" w:cs="Arial"/>
          <w:b/>
          <w:bCs/>
          <w:sz w:val="32"/>
          <w:szCs w:val="28"/>
          <w:lang w:eastAsia="ru-RU"/>
        </w:rPr>
        <w:t xml:space="preserve">МУНИЦИПАЛЬНОГО ОКРУГА ЛИАНОЗОВО </w:t>
      </w:r>
    </w:p>
    <w:p w14:paraId="50B06CFD" w14:textId="77777777" w:rsidR="00C33C86" w:rsidRPr="009F6BFF" w:rsidRDefault="00C33C86" w:rsidP="00C33C86">
      <w:pPr>
        <w:autoSpaceDE w:val="0"/>
        <w:autoSpaceDN w:val="0"/>
        <w:spacing w:before="120" w:after="0" w:line="240" w:lineRule="auto"/>
        <w:jc w:val="center"/>
        <w:rPr>
          <w:rFonts w:ascii="Arial" w:eastAsia="Times New Roman" w:hAnsi="Arial" w:cs="Arial"/>
          <w:spacing w:val="60"/>
          <w:sz w:val="36"/>
          <w:szCs w:val="40"/>
          <w:lang w:eastAsia="ru-RU"/>
        </w:rPr>
      </w:pPr>
      <w:r w:rsidRPr="009F6BFF">
        <w:rPr>
          <w:rFonts w:ascii="Arial" w:eastAsia="Times New Roman" w:hAnsi="Arial" w:cs="Arial"/>
          <w:spacing w:val="60"/>
          <w:sz w:val="36"/>
          <w:szCs w:val="40"/>
          <w:lang w:eastAsia="ru-RU"/>
        </w:rPr>
        <w:t>РЕШЕНИЕ</w:t>
      </w:r>
    </w:p>
    <w:p w14:paraId="1B520A2B" w14:textId="77777777" w:rsidR="00C33C86" w:rsidRPr="009F6BFF" w:rsidRDefault="00C33C86" w:rsidP="00C33C86">
      <w:pPr>
        <w:autoSpaceDE w:val="0"/>
        <w:autoSpaceDN w:val="0"/>
        <w:spacing w:before="120" w:after="0" w:line="240" w:lineRule="auto"/>
        <w:rPr>
          <w:rFonts w:ascii="Times New Roman" w:eastAsia="Times New Roman" w:hAnsi="Times New Roman" w:cs="Courier New"/>
          <w:b/>
          <w:sz w:val="28"/>
          <w:szCs w:val="28"/>
          <w:lang w:eastAsia="ru-RU"/>
        </w:rPr>
      </w:pPr>
    </w:p>
    <w:p w14:paraId="355CC872" w14:textId="77777777" w:rsidR="00C33C86" w:rsidRPr="004B49B4" w:rsidRDefault="00C33C86" w:rsidP="00C33C86">
      <w:pPr>
        <w:autoSpaceDE w:val="0"/>
        <w:autoSpaceDN w:val="0"/>
        <w:spacing w:before="120" w:after="0" w:line="240" w:lineRule="auto"/>
        <w:rPr>
          <w:rFonts w:ascii="Times New Roman" w:eastAsia="Times New Roman" w:hAnsi="Times New Roman" w:cs="Courier New"/>
          <w:b/>
          <w:sz w:val="28"/>
          <w:szCs w:val="28"/>
          <w:lang w:eastAsia="ru-RU"/>
        </w:rPr>
      </w:pPr>
    </w:p>
    <w:p w14:paraId="4382996D" w14:textId="77777777" w:rsidR="00C33C86" w:rsidRPr="004B49B4" w:rsidRDefault="00C33C86" w:rsidP="00C33C86">
      <w:pPr>
        <w:autoSpaceDE w:val="0"/>
        <w:autoSpaceDN w:val="0"/>
        <w:spacing w:before="120" w:after="0" w:line="240" w:lineRule="auto"/>
        <w:rPr>
          <w:rFonts w:ascii="Times New Roman" w:eastAsia="Times New Roman" w:hAnsi="Times New Roman"/>
          <w:b/>
          <w:bCs/>
          <w:sz w:val="28"/>
          <w:szCs w:val="28"/>
          <w:lang w:eastAsia="ru-RU"/>
        </w:rPr>
      </w:pPr>
      <w:r w:rsidRPr="004B49B4">
        <w:rPr>
          <w:rFonts w:ascii="Times New Roman" w:eastAsia="Times New Roman" w:hAnsi="Times New Roman" w:cs="Courier New"/>
          <w:b/>
          <w:sz w:val="28"/>
          <w:szCs w:val="28"/>
          <w:lang w:eastAsia="ru-RU"/>
        </w:rPr>
        <w:t xml:space="preserve">05.09.2024 № </w:t>
      </w:r>
      <w:r>
        <w:rPr>
          <w:rFonts w:ascii="Times New Roman" w:eastAsia="Times New Roman" w:hAnsi="Times New Roman" w:cs="Courier New"/>
          <w:b/>
          <w:sz w:val="28"/>
          <w:szCs w:val="28"/>
          <w:lang w:eastAsia="ru-RU"/>
        </w:rPr>
        <w:t>65</w:t>
      </w:r>
      <w:r w:rsidRPr="004B49B4">
        <w:rPr>
          <w:rFonts w:ascii="Times New Roman" w:eastAsia="Times New Roman" w:hAnsi="Times New Roman" w:cs="Courier New"/>
          <w:b/>
          <w:sz w:val="28"/>
          <w:szCs w:val="28"/>
          <w:lang w:eastAsia="ru-RU"/>
        </w:rPr>
        <w:t xml:space="preserve">-РСД </w:t>
      </w:r>
    </w:p>
    <w:p w14:paraId="0444C68A" w14:textId="77777777" w:rsidR="00C33C86" w:rsidRDefault="00C33C86" w:rsidP="00C33C86">
      <w:pPr>
        <w:spacing w:after="0" w:line="240" w:lineRule="auto"/>
        <w:jc w:val="both"/>
        <w:rPr>
          <w:rFonts w:ascii="Times New Roman" w:hAnsi="Times New Roman"/>
          <w:b/>
          <w:sz w:val="28"/>
          <w:szCs w:val="28"/>
        </w:rPr>
      </w:pPr>
    </w:p>
    <w:p w14:paraId="5D814ABD" w14:textId="77777777" w:rsidR="00C33C86" w:rsidRPr="00B33643" w:rsidRDefault="00C33C86" w:rsidP="00C33C86">
      <w:pPr>
        <w:widowControl w:val="0"/>
        <w:suppressAutoHyphens/>
        <w:autoSpaceDE w:val="0"/>
        <w:autoSpaceDN w:val="0"/>
        <w:adjustRightInd w:val="0"/>
        <w:spacing w:after="0" w:line="240" w:lineRule="auto"/>
        <w:ind w:right="4295"/>
        <w:jc w:val="both"/>
        <w:rPr>
          <w:rFonts w:ascii="Times New Roman" w:hAnsi="Times New Roman"/>
          <w:b/>
          <w:bCs/>
          <w:sz w:val="28"/>
          <w:szCs w:val="28"/>
        </w:rPr>
      </w:pPr>
      <w:r w:rsidRPr="00C75C62">
        <w:rPr>
          <w:rFonts w:ascii="Times New Roman" w:hAnsi="Times New Roman"/>
          <w:b/>
          <w:bCs/>
          <w:sz w:val="28"/>
          <w:szCs w:val="28"/>
        </w:rPr>
        <w:t xml:space="preserve">О </w:t>
      </w:r>
      <w:r>
        <w:rPr>
          <w:rFonts w:ascii="Times New Roman" w:hAnsi="Times New Roman"/>
          <w:b/>
          <w:bCs/>
          <w:sz w:val="28"/>
          <w:szCs w:val="28"/>
        </w:rPr>
        <w:t>Положении о к</w:t>
      </w:r>
      <w:r w:rsidRPr="00C75C62">
        <w:rPr>
          <w:rFonts w:ascii="Times New Roman" w:hAnsi="Times New Roman"/>
          <w:b/>
          <w:bCs/>
          <w:sz w:val="28"/>
          <w:szCs w:val="28"/>
        </w:rPr>
        <w:t xml:space="preserve">омиссии Совета депутатов </w:t>
      </w:r>
      <w:r w:rsidRPr="003D3875">
        <w:rPr>
          <w:rFonts w:ascii="Times New Roman" w:hAnsi="Times New Roman"/>
          <w:b/>
          <w:sz w:val="28"/>
          <w:szCs w:val="28"/>
        </w:rPr>
        <w:t>муниципального округа Лианозово</w:t>
      </w:r>
      <w:r w:rsidRPr="00C75C62">
        <w:rPr>
          <w:rFonts w:ascii="Times New Roman" w:hAnsi="Times New Roman"/>
          <w:b/>
          <w:sz w:val="28"/>
          <w:szCs w:val="28"/>
        </w:rPr>
        <w:t xml:space="preserve"> </w:t>
      </w:r>
      <w:r>
        <w:rPr>
          <w:rFonts w:ascii="Times New Roman" w:hAnsi="Times New Roman"/>
          <w:b/>
          <w:sz w:val="28"/>
          <w:szCs w:val="28"/>
        </w:rPr>
        <w:t xml:space="preserve">в городе Москве </w:t>
      </w:r>
      <w:r w:rsidRPr="00C75C62">
        <w:rPr>
          <w:rFonts w:ascii="Times New Roman" w:hAnsi="Times New Roman"/>
          <w:b/>
          <w:bCs/>
          <w:sz w:val="28"/>
          <w:szCs w:val="28"/>
        </w:rPr>
        <w:t xml:space="preserve">по </w:t>
      </w:r>
      <w:r>
        <w:rPr>
          <w:rFonts w:ascii="Times New Roman" w:hAnsi="Times New Roman"/>
          <w:b/>
          <w:bCs/>
          <w:sz w:val="28"/>
          <w:szCs w:val="28"/>
        </w:rPr>
        <w:t xml:space="preserve">соблюдению </w:t>
      </w:r>
      <w:r w:rsidRPr="00B651E9">
        <w:rPr>
          <w:rFonts w:ascii="Times New Roman" w:hAnsi="Times New Roman"/>
          <w:b/>
          <w:bCs/>
          <w:sz w:val="28"/>
          <w:szCs w:val="28"/>
        </w:rPr>
        <w:t>лицами, замещающими муниципальные должности</w:t>
      </w:r>
      <w:r>
        <w:rPr>
          <w:rFonts w:ascii="Times New Roman" w:hAnsi="Times New Roman"/>
          <w:b/>
          <w:bCs/>
          <w:sz w:val="28"/>
          <w:szCs w:val="28"/>
        </w:rPr>
        <w:t xml:space="preserve">, </w:t>
      </w:r>
      <w:r w:rsidRPr="00B33643">
        <w:rPr>
          <w:rFonts w:ascii="Times New Roman" w:hAnsi="Times New Roman"/>
          <w:b/>
          <w:sz w:val="28"/>
          <w:szCs w:val="28"/>
        </w:rPr>
        <w:t>ограничений</w:t>
      </w:r>
      <w:r>
        <w:rPr>
          <w:rFonts w:ascii="Times New Roman" w:hAnsi="Times New Roman"/>
          <w:b/>
          <w:sz w:val="28"/>
          <w:szCs w:val="28"/>
        </w:rPr>
        <w:t xml:space="preserve">, </w:t>
      </w:r>
      <w:r w:rsidRPr="00B33643">
        <w:rPr>
          <w:rFonts w:ascii="Times New Roman" w:hAnsi="Times New Roman"/>
          <w:b/>
          <w:sz w:val="28"/>
          <w:szCs w:val="28"/>
        </w:rPr>
        <w:t>запретов</w:t>
      </w:r>
      <w:r>
        <w:rPr>
          <w:rFonts w:ascii="Times New Roman" w:hAnsi="Times New Roman"/>
          <w:b/>
          <w:sz w:val="28"/>
          <w:szCs w:val="28"/>
        </w:rPr>
        <w:t xml:space="preserve"> и исполнения ими обязанностей, установленных законодательством Российской Федерации о</w:t>
      </w:r>
      <w:r w:rsidRPr="00B33643">
        <w:rPr>
          <w:rFonts w:ascii="Times New Roman" w:hAnsi="Times New Roman"/>
          <w:b/>
          <w:sz w:val="28"/>
          <w:szCs w:val="28"/>
        </w:rPr>
        <w:t xml:space="preserve"> противодействи</w:t>
      </w:r>
      <w:r>
        <w:rPr>
          <w:rFonts w:ascii="Times New Roman" w:hAnsi="Times New Roman"/>
          <w:b/>
          <w:sz w:val="28"/>
          <w:szCs w:val="28"/>
        </w:rPr>
        <w:t>и</w:t>
      </w:r>
      <w:r w:rsidRPr="00B33643">
        <w:rPr>
          <w:rFonts w:ascii="Times New Roman" w:hAnsi="Times New Roman"/>
          <w:b/>
          <w:sz w:val="28"/>
          <w:szCs w:val="28"/>
        </w:rPr>
        <w:t xml:space="preserve"> коррупции</w:t>
      </w:r>
      <w:r w:rsidRPr="00B33643">
        <w:rPr>
          <w:rFonts w:ascii="Times New Roman" w:hAnsi="Times New Roman"/>
          <w:b/>
          <w:bCs/>
          <w:sz w:val="28"/>
          <w:szCs w:val="28"/>
        </w:rPr>
        <w:t xml:space="preserve"> </w:t>
      </w:r>
    </w:p>
    <w:p w14:paraId="441D0DC0" w14:textId="11DC80AC" w:rsidR="00C33C86" w:rsidRPr="006B2A38" w:rsidRDefault="00C33C86" w:rsidP="00C33C86">
      <w:pPr>
        <w:pStyle w:val="ConsPlusNormal"/>
        <w:tabs>
          <w:tab w:val="left" w:pos="-5670"/>
        </w:tabs>
        <w:suppressAutoHyphens/>
        <w:ind w:right="4535"/>
        <w:jc w:val="both"/>
        <w:rPr>
          <w:b w:val="0"/>
          <w:bCs w:val="0"/>
          <w:i/>
          <w:sz w:val="24"/>
          <w:szCs w:val="24"/>
        </w:rPr>
      </w:pPr>
      <w:r w:rsidRPr="006B2A38">
        <w:rPr>
          <w:b w:val="0"/>
          <w:bCs w:val="0"/>
          <w:i/>
          <w:sz w:val="24"/>
          <w:szCs w:val="24"/>
        </w:rPr>
        <w:t xml:space="preserve">(в редакции решения от 27.02.2025 № </w:t>
      </w:r>
      <w:r w:rsidR="002356F0">
        <w:rPr>
          <w:b w:val="0"/>
          <w:bCs w:val="0"/>
          <w:i/>
          <w:sz w:val="24"/>
          <w:szCs w:val="24"/>
        </w:rPr>
        <w:t>29</w:t>
      </w:r>
      <w:r w:rsidRPr="006B2A38">
        <w:rPr>
          <w:b w:val="0"/>
          <w:bCs w:val="0"/>
          <w:i/>
          <w:sz w:val="24"/>
          <w:szCs w:val="24"/>
        </w:rPr>
        <w:t>-РСД)</w:t>
      </w:r>
    </w:p>
    <w:p w14:paraId="29A55777" w14:textId="77777777" w:rsidR="00C33C86" w:rsidRDefault="00C33C86" w:rsidP="00C33C86">
      <w:pPr>
        <w:pStyle w:val="ConsPlusNormal"/>
        <w:suppressAutoHyphens/>
        <w:ind w:firstLine="709"/>
        <w:jc w:val="both"/>
        <w:rPr>
          <w:b w:val="0"/>
        </w:rPr>
      </w:pPr>
    </w:p>
    <w:p w14:paraId="47194C78" w14:textId="77777777" w:rsidR="00C33C86" w:rsidRDefault="00C33C86" w:rsidP="00C33C86">
      <w:pPr>
        <w:pStyle w:val="ConsPlusNormal"/>
        <w:suppressAutoHyphens/>
        <w:ind w:firstLine="709"/>
        <w:jc w:val="both"/>
        <w:rPr>
          <w:b w:val="0"/>
        </w:rPr>
      </w:pPr>
      <w:r>
        <w:rPr>
          <w:b w:val="0"/>
        </w:rPr>
        <w:t xml:space="preserve">На основании федеральных законов от 6 октября 2003 года № 131-ФЗ «Об общих принципах организации местного самоуправления в Российской Федерации», от 25 декабря </w:t>
      </w:r>
      <w:r w:rsidRPr="00B66C78">
        <w:rPr>
          <w:b w:val="0"/>
        </w:rPr>
        <w:t>2008</w:t>
      </w:r>
      <w:r>
        <w:rPr>
          <w:b w:val="0"/>
        </w:rPr>
        <w:t xml:space="preserve"> года № 273-ФЗ «О противодействии коррупции», от </w:t>
      </w:r>
      <w:r w:rsidRPr="00C76B13">
        <w:rPr>
          <w:b w:val="0"/>
        </w:rPr>
        <w:t>3 декабря 2012 года № 230-ФЗ «О контроле за соответствием расходов лиц, замещающих государственные должности, и иных лиц их доходам»</w:t>
      </w:r>
    </w:p>
    <w:p w14:paraId="30976213" w14:textId="77777777" w:rsidR="00C33C86" w:rsidRDefault="00C33C86" w:rsidP="00C33C86">
      <w:pPr>
        <w:suppressAutoHyphens/>
        <w:autoSpaceDE w:val="0"/>
        <w:autoSpaceDN w:val="0"/>
        <w:adjustRightInd w:val="0"/>
        <w:spacing w:after="0" w:line="240" w:lineRule="auto"/>
        <w:ind w:firstLine="708"/>
        <w:jc w:val="both"/>
        <w:rPr>
          <w:rFonts w:ascii="Times New Roman" w:hAnsi="Times New Roman"/>
          <w:b/>
          <w:sz w:val="28"/>
          <w:szCs w:val="28"/>
        </w:rPr>
      </w:pPr>
      <w:r w:rsidRPr="00410769">
        <w:rPr>
          <w:rFonts w:ascii="Times New Roman" w:hAnsi="Times New Roman"/>
          <w:b/>
          <w:sz w:val="28"/>
          <w:szCs w:val="28"/>
        </w:rPr>
        <w:t>Совет депутатов</w:t>
      </w:r>
      <w:r>
        <w:rPr>
          <w:rFonts w:ascii="Times New Roman" w:hAnsi="Times New Roman"/>
          <w:b/>
          <w:sz w:val="28"/>
          <w:szCs w:val="28"/>
        </w:rPr>
        <w:t xml:space="preserve"> муниципального округа Лианозово</w:t>
      </w:r>
      <w:r w:rsidRPr="00410769">
        <w:rPr>
          <w:rFonts w:ascii="Times New Roman" w:hAnsi="Times New Roman"/>
          <w:b/>
          <w:sz w:val="28"/>
          <w:szCs w:val="28"/>
        </w:rPr>
        <w:t xml:space="preserve"> решил:</w:t>
      </w:r>
    </w:p>
    <w:p w14:paraId="3A9A3B82" w14:textId="77777777" w:rsidR="00C33C86" w:rsidRDefault="00C33C86" w:rsidP="00C33C86">
      <w:pPr>
        <w:pStyle w:val="ConsPlusNormal"/>
        <w:suppressAutoHyphens/>
        <w:ind w:firstLine="709"/>
        <w:jc w:val="both"/>
        <w:rPr>
          <w:b w:val="0"/>
        </w:rPr>
      </w:pPr>
      <w:r>
        <w:rPr>
          <w:b w:val="0"/>
        </w:rPr>
        <w:t>1. </w:t>
      </w:r>
      <w:r w:rsidRPr="00F5571F">
        <w:rPr>
          <w:b w:val="0"/>
        </w:rPr>
        <w:t xml:space="preserve"> </w:t>
      </w:r>
      <w:r w:rsidRPr="00CD186F">
        <w:rPr>
          <w:b w:val="0"/>
        </w:rPr>
        <w:t xml:space="preserve">Утвердить Положение о </w:t>
      </w:r>
      <w:r w:rsidRPr="00CD186F">
        <w:rPr>
          <w:b w:val="0"/>
          <w:bCs w:val="0"/>
        </w:rPr>
        <w:t xml:space="preserve">комиссии Совета депутатов </w:t>
      </w:r>
      <w:r w:rsidRPr="00CD186F">
        <w:rPr>
          <w:b w:val="0"/>
        </w:rPr>
        <w:t>муниципального округа Лианозово</w:t>
      </w:r>
      <w:r>
        <w:rPr>
          <w:b w:val="0"/>
        </w:rPr>
        <w:t xml:space="preserve"> в городе Москве</w:t>
      </w:r>
      <w:r w:rsidRPr="00CD186F">
        <w:rPr>
          <w:b w:val="0"/>
        </w:rPr>
        <w:t xml:space="preserve"> </w:t>
      </w:r>
      <w:r w:rsidRPr="00CD186F">
        <w:rPr>
          <w:b w:val="0"/>
          <w:bCs w:val="0"/>
        </w:rPr>
        <w:t>по соблюдению</w:t>
      </w:r>
      <w:r w:rsidRPr="00CD186F">
        <w:t xml:space="preserve"> </w:t>
      </w:r>
      <w:r w:rsidRPr="00CD186F">
        <w:rPr>
          <w:b w:val="0"/>
        </w:rPr>
        <w:t>лицами, замещающими муниципальные должности, ограничений, запретов и исполнения ими обязанностей, установленных законодательством Российской Федерации о противодействии коррупции</w:t>
      </w:r>
      <w:r w:rsidRPr="005A233D">
        <w:rPr>
          <w:b w:val="0"/>
        </w:rPr>
        <w:t xml:space="preserve"> </w:t>
      </w:r>
      <w:r w:rsidRPr="00CD186F">
        <w:rPr>
          <w:b w:val="0"/>
        </w:rPr>
        <w:t>(приложение).</w:t>
      </w:r>
    </w:p>
    <w:p w14:paraId="49E9C471" w14:textId="18B3397D" w:rsidR="00C33C86" w:rsidRPr="006B2A38" w:rsidRDefault="00C33C86" w:rsidP="00C33C86">
      <w:pPr>
        <w:pStyle w:val="ConsPlusNormal"/>
        <w:tabs>
          <w:tab w:val="left" w:pos="-5670"/>
          <w:tab w:val="left" w:pos="5812"/>
        </w:tabs>
        <w:suppressAutoHyphens/>
        <w:ind w:right="3684"/>
        <w:jc w:val="both"/>
        <w:rPr>
          <w:b w:val="0"/>
          <w:bCs w:val="0"/>
          <w:i/>
          <w:sz w:val="24"/>
          <w:szCs w:val="24"/>
        </w:rPr>
      </w:pPr>
      <w:r w:rsidRPr="006B2A38">
        <w:rPr>
          <w:b w:val="0"/>
          <w:i/>
          <w:sz w:val="24"/>
          <w:szCs w:val="24"/>
        </w:rPr>
        <w:t>(п.1 в редакции решения</w:t>
      </w:r>
      <w:r w:rsidRPr="006B2A38">
        <w:rPr>
          <w:b w:val="0"/>
          <w:bCs w:val="0"/>
          <w:i/>
          <w:sz w:val="24"/>
          <w:szCs w:val="24"/>
        </w:rPr>
        <w:t xml:space="preserve"> от 27.02.2025 №</w:t>
      </w:r>
      <w:r w:rsidR="002356F0">
        <w:rPr>
          <w:b w:val="0"/>
          <w:bCs w:val="0"/>
          <w:i/>
          <w:sz w:val="24"/>
          <w:szCs w:val="24"/>
        </w:rPr>
        <w:t xml:space="preserve"> 29</w:t>
      </w:r>
      <w:r w:rsidRPr="006B2A38">
        <w:rPr>
          <w:b w:val="0"/>
          <w:bCs w:val="0"/>
          <w:i/>
          <w:sz w:val="24"/>
          <w:szCs w:val="24"/>
        </w:rPr>
        <w:t xml:space="preserve"> - РСД)</w:t>
      </w:r>
    </w:p>
    <w:p w14:paraId="2821F134" w14:textId="77777777" w:rsidR="00C33C86" w:rsidRDefault="00C33C86" w:rsidP="00C33C86">
      <w:pPr>
        <w:numPr>
          <w:ilvl w:val="0"/>
          <w:numId w:val="1"/>
        </w:numPr>
        <w:tabs>
          <w:tab w:val="num" w:pos="180"/>
        </w:tabs>
        <w:suppressAutoHyphens/>
        <w:spacing w:after="0" w:line="240" w:lineRule="auto"/>
        <w:ind w:left="0" w:firstLine="709"/>
        <w:jc w:val="both"/>
        <w:rPr>
          <w:rFonts w:ascii="Times New Roman" w:eastAsia="Times New Roman" w:hAnsi="Times New Roman"/>
          <w:sz w:val="28"/>
          <w:szCs w:val="28"/>
          <w:lang w:eastAsia="ru-RU"/>
        </w:rPr>
      </w:pPr>
      <w:r w:rsidRPr="0092408B">
        <w:rPr>
          <w:rFonts w:ascii="Times New Roman" w:eastAsia="Times New Roman" w:hAnsi="Times New Roman"/>
          <w:sz w:val="28"/>
          <w:szCs w:val="28"/>
          <w:lang w:eastAsia="ru-RU"/>
        </w:rPr>
        <w:t>Признать утратившим</w:t>
      </w:r>
      <w:r w:rsidRPr="004A03D1">
        <w:rPr>
          <w:rFonts w:ascii="Times New Roman" w:eastAsia="Times New Roman" w:hAnsi="Times New Roman"/>
          <w:sz w:val="28"/>
          <w:szCs w:val="28"/>
          <w:lang w:eastAsia="ru-RU"/>
        </w:rPr>
        <w:t>и</w:t>
      </w:r>
      <w:r w:rsidRPr="0092408B">
        <w:rPr>
          <w:rFonts w:ascii="Times New Roman" w:eastAsia="Times New Roman" w:hAnsi="Times New Roman"/>
          <w:sz w:val="28"/>
          <w:szCs w:val="28"/>
          <w:lang w:eastAsia="ru-RU"/>
        </w:rPr>
        <w:t xml:space="preserve"> силу</w:t>
      </w:r>
      <w:r>
        <w:rPr>
          <w:rFonts w:ascii="Times New Roman" w:eastAsia="Times New Roman" w:hAnsi="Times New Roman"/>
          <w:sz w:val="28"/>
          <w:szCs w:val="28"/>
          <w:lang w:eastAsia="ru-RU"/>
        </w:rPr>
        <w:t>:</w:t>
      </w:r>
    </w:p>
    <w:p w14:paraId="392F1CAD" w14:textId="77777777" w:rsidR="00C33C86" w:rsidRDefault="00C33C86" w:rsidP="00C33C86">
      <w:pPr>
        <w:spacing w:after="0" w:line="240" w:lineRule="auto"/>
        <w:ind w:firstLine="708"/>
        <w:jc w:val="both"/>
        <w:rPr>
          <w:rFonts w:ascii="Times New Roman" w:hAnsi="Times New Roman"/>
          <w:bCs/>
          <w:sz w:val="28"/>
          <w:szCs w:val="28"/>
        </w:rPr>
      </w:pPr>
      <w:r>
        <w:rPr>
          <w:rFonts w:ascii="Times New Roman" w:eastAsia="Times New Roman" w:hAnsi="Times New Roman"/>
          <w:sz w:val="28"/>
          <w:szCs w:val="28"/>
          <w:lang w:eastAsia="ru-RU"/>
        </w:rPr>
        <w:t xml:space="preserve">- </w:t>
      </w:r>
      <w:r w:rsidRPr="0092408B">
        <w:rPr>
          <w:rFonts w:ascii="Times New Roman" w:eastAsia="Times New Roman" w:hAnsi="Times New Roman"/>
          <w:sz w:val="28"/>
          <w:szCs w:val="28"/>
          <w:lang w:eastAsia="ru-RU"/>
        </w:rPr>
        <w:t>решени</w:t>
      </w:r>
      <w:r>
        <w:rPr>
          <w:rFonts w:ascii="Times New Roman" w:eastAsia="Times New Roman" w:hAnsi="Times New Roman"/>
          <w:sz w:val="28"/>
          <w:szCs w:val="28"/>
          <w:lang w:eastAsia="ru-RU"/>
        </w:rPr>
        <w:t>е</w:t>
      </w:r>
      <w:r w:rsidRPr="0092408B">
        <w:rPr>
          <w:rFonts w:ascii="Times New Roman" w:eastAsia="Times New Roman" w:hAnsi="Times New Roman"/>
          <w:sz w:val="28"/>
          <w:szCs w:val="28"/>
          <w:lang w:eastAsia="ru-RU"/>
        </w:rPr>
        <w:t xml:space="preserve"> Совета депутатов муниципального округа Лианозово от </w:t>
      </w:r>
      <w:r w:rsidRPr="00BC1062">
        <w:rPr>
          <w:rFonts w:ascii="Times New Roman" w:hAnsi="Times New Roman"/>
          <w:sz w:val="28"/>
          <w:szCs w:val="28"/>
        </w:rPr>
        <w:t>15.12.2022 № 30-РСД</w:t>
      </w:r>
      <w:r>
        <w:rPr>
          <w:rFonts w:ascii="Times New Roman" w:hAnsi="Times New Roman"/>
          <w:sz w:val="28"/>
          <w:szCs w:val="28"/>
        </w:rPr>
        <w:t xml:space="preserve"> «</w:t>
      </w:r>
      <w:r w:rsidRPr="00BC1062">
        <w:rPr>
          <w:rFonts w:ascii="Times New Roman" w:hAnsi="Times New Roman"/>
          <w:bCs/>
          <w:sz w:val="28"/>
          <w:szCs w:val="28"/>
        </w:rPr>
        <w:t xml:space="preserve">О Положении о комиссии Совета депутатов </w:t>
      </w:r>
      <w:r w:rsidRPr="00BC1062">
        <w:rPr>
          <w:rFonts w:ascii="Times New Roman" w:hAnsi="Times New Roman"/>
          <w:sz w:val="28"/>
          <w:szCs w:val="28"/>
        </w:rPr>
        <w:t xml:space="preserve">муниципального округа Лианозово </w:t>
      </w:r>
      <w:r w:rsidRPr="00BC1062">
        <w:rPr>
          <w:rFonts w:ascii="Times New Roman" w:hAnsi="Times New Roman"/>
          <w:bCs/>
          <w:sz w:val="28"/>
          <w:szCs w:val="28"/>
        </w:rPr>
        <w:t xml:space="preserve">по соблюдению депутатами, лицами, замещающими муниципальные должности, </w:t>
      </w:r>
      <w:r w:rsidRPr="00BC1062">
        <w:rPr>
          <w:rFonts w:ascii="Times New Roman" w:hAnsi="Times New Roman"/>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Pr="00BC1062">
        <w:rPr>
          <w:rFonts w:ascii="Times New Roman" w:hAnsi="Times New Roman"/>
          <w:bCs/>
          <w:sz w:val="28"/>
          <w:szCs w:val="28"/>
        </w:rPr>
        <w:t xml:space="preserve"> </w:t>
      </w:r>
    </w:p>
    <w:p w14:paraId="5F6BE8F2" w14:textId="77777777" w:rsidR="00C33C86" w:rsidRDefault="00C33C86" w:rsidP="00C33C86">
      <w:pPr>
        <w:spacing w:after="0" w:line="240" w:lineRule="auto"/>
        <w:ind w:firstLine="708"/>
        <w:jc w:val="both"/>
        <w:rPr>
          <w:b/>
          <w:bCs/>
          <w:sz w:val="24"/>
          <w:szCs w:val="24"/>
        </w:rPr>
      </w:pPr>
      <w:r>
        <w:rPr>
          <w:rFonts w:ascii="Times New Roman" w:hAnsi="Times New Roman"/>
          <w:bCs/>
          <w:sz w:val="28"/>
          <w:szCs w:val="28"/>
        </w:rPr>
        <w:t xml:space="preserve">- пункт 2 </w:t>
      </w:r>
      <w:r w:rsidRPr="0092408B">
        <w:rPr>
          <w:rFonts w:ascii="Times New Roman" w:eastAsia="Times New Roman" w:hAnsi="Times New Roman"/>
          <w:sz w:val="28"/>
          <w:szCs w:val="28"/>
          <w:lang w:eastAsia="ru-RU"/>
        </w:rPr>
        <w:t>решени</w:t>
      </w:r>
      <w:r>
        <w:rPr>
          <w:rFonts w:ascii="Times New Roman" w:eastAsia="Times New Roman" w:hAnsi="Times New Roman"/>
          <w:sz w:val="28"/>
          <w:szCs w:val="28"/>
          <w:lang w:eastAsia="ru-RU"/>
        </w:rPr>
        <w:t>я</w:t>
      </w:r>
      <w:r w:rsidRPr="0092408B">
        <w:rPr>
          <w:rFonts w:ascii="Times New Roman" w:eastAsia="Times New Roman" w:hAnsi="Times New Roman"/>
          <w:sz w:val="28"/>
          <w:szCs w:val="28"/>
          <w:lang w:eastAsia="ru-RU"/>
        </w:rPr>
        <w:t xml:space="preserve"> Совета депутатов муниципального округа Лианозово от</w:t>
      </w:r>
      <w:r>
        <w:rPr>
          <w:rFonts w:ascii="Times New Roman" w:eastAsia="Times New Roman" w:hAnsi="Times New Roman"/>
          <w:sz w:val="28"/>
          <w:szCs w:val="28"/>
          <w:lang w:eastAsia="ru-RU"/>
        </w:rPr>
        <w:t xml:space="preserve"> </w:t>
      </w:r>
      <w:r w:rsidRPr="00DB08AC">
        <w:rPr>
          <w:rFonts w:ascii="Times New Roman" w:hAnsi="Times New Roman"/>
          <w:bCs/>
          <w:sz w:val="28"/>
          <w:szCs w:val="28"/>
        </w:rPr>
        <w:t>16.03.2023 №31-РСД</w:t>
      </w:r>
      <w:r>
        <w:rPr>
          <w:rFonts w:ascii="Times New Roman" w:hAnsi="Times New Roman"/>
          <w:bCs/>
          <w:sz w:val="28"/>
          <w:szCs w:val="28"/>
        </w:rPr>
        <w:t xml:space="preserve"> «</w:t>
      </w:r>
      <w:r w:rsidRPr="00987C24">
        <w:rPr>
          <w:rFonts w:ascii="Times New Roman" w:hAnsi="Times New Roman"/>
          <w:bCs/>
          <w:sz w:val="28"/>
          <w:szCs w:val="28"/>
        </w:rPr>
        <w:t xml:space="preserve">О Порядке размещения сведений о доходах, расходах, об имуществе и обязательствах имущественного характера, представленных главой муниципального округа Лианозово, на официальном сайте муниципального округа Лианозово и предоставления этих сведений </w:t>
      </w:r>
      <w:r w:rsidRPr="00987C24">
        <w:rPr>
          <w:rFonts w:ascii="Times New Roman" w:hAnsi="Times New Roman"/>
          <w:bCs/>
          <w:sz w:val="28"/>
          <w:szCs w:val="28"/>
        </w:rPr>
        <w:lastRenderedPageBreak/>
        <w:t>общероссийским средствам массовой информации для опубликования и внесении изменения в решение Совета депутатов муниципального округа Лианозово от 15.12.2022 № 30-РСД</w:t>
      </w:r>
      <w:r>
        <w:rPr>
          <w:rFonts w:ascii="Times New Roman" w:hAnsi="Times New Roman"/>
          <w:bCs/>
          <w:sz w:val="28"/>
          <w:szCs w:val="28"/>
        </w:rPr>
        <w:t>».</w:t>
      </w:r>
    </w:p>
    <w:p w14:paraId="49D46C6C" w14:textId="77777777" w:rsidR="00C33C86" w:rsidRDefault="00C33C86" w:rsidP="00C33C86">
      <w:pPr>
        <w:pStyle w:val="ConsPlusNormal"/>
        <w:suppressAutoHyphens/>
        <w:ind w:firstLine="709"/>
        <w:jc w:val="both"/>
        <w:rPr>
          <w:b w:val="0"/>
        </w:rPr>
      </w:pPr>
      <w:r w:rsidRPr="004A03D1">
        <w:rPr>
          <w:b w:val="0"/>
        </w:rPr>
        <w:t>3. </w:t>
      </w:r>
      <w:r w:rsidRPr="00210270">
        <w:rPr>
          <w:b w:val="0"/>
          <w:bCs w:val="0"/>
        </w:rPr>
        <w:t>Настоящее решение вступает в силу со дня его официального опубликования</w:t>
      </w:r>
      <w:r w:rsidRPr="004A03D1">
        <w:rPr>
          <w:b w:val="0"/>
        </w:rPr>
        <w:t xml:space="preserve"> </w:t>
      </w:r>
      <w:r w:rsidRPr="00CB423B">
        <w:rPr>
          <w:b w:val="0"/>
        </w:rPr>
        <w:t>в бюллетене «Московский муниципальный вестник»</w:t>
      </w:r>
      <w:r>
        <w:rPr>
          <w:b w:val="0"/>
        </w:rPr>
        <w:t xml:space="preserve"> и подлежит размещению на официальном сайте </w:t>
      </w:r>
      <w:r w:rsidRPr="00381599">
        <w:rPr>
          <w:b w:val="0"/>
        </w:rPr>
        <w:t>муниципального округа Лианозово.</w:t>
      </w:r>
    </w:p>
    <w:p w14:paraId="75504346" w14:textId="77777777" w:rsidR="00C33C86" w:rsidRPr="00CD186F" w:rsidRDefault="00C33C86" w:rsidP="00C33C86">
      <w:pPr>
        <w:pStyle w:val="ConsPlusNormal"/>
        <w:suppressAutoHyphens/>
        <w:ind w:firstLine="709"/>
        <w:jc w:val="both"/>
        <w:rPr>
          <w:b w:val="0"/>
        </w:rPr>
      </w:pPr>
      <w:r w:rsidRPr="00CD186F">
        <w:rPr>
          <w:b w:val="0"/>
        </w:rPr>
        <w:t>4.  </w:t>
      </w:r>
      <w:r w:rsidRPr="00CB423B">
        <w:rPr>
          <w:b w:val="0"/>
        </w:rPr>
        <w:t>Контроль за исполнением настоящего решения возложить на главу муниципального округа Лианозово</w:t>
      </w:r>
      <w:r>
        <w:rPr>
          <w:b w:val="0"/>
        </w:rPr>
        <w:t xml:space="preserve"> в городе Москве</w:t>
      </w:r>
      <w:r w:rsidRPr="00CB423B">
        <w:rPr>
          <w:b w:val="0"/>
        </w:rPr>
        <w:t xml:space="preserve"> Журкову</w:t>
      </w:r>
      <w:r>
        <w:rPr>
          <w:b w:val="0"/>
        </w:rPr>
        <w:t xml:space="preserve"> М.И.</w:t>
      </w:r>
      <w:r w:rsidRPr="00CB423B">
        <w:rPr>
          <w:b w:val="0"/>
        </w:rPr>
        <w:t xml:space="preserve">  </w:t>
      </w:r>
    </w:p>
    <w:p w14:paraId="2331BEAE" w14:textId="6396240B" w:rsidR="00C33C86" w:rsidRPr="006B2A38" w:rsidRDefault="00C33C86" w:rsidP="00C33C86">
      <w:pPr>
        <w:pStyle w:val="ConsPlusNormal"/>
        <w:tabs>
          <w:tab w:val="left" w:pos="-5670"/>
          <w:tab w:val="left" w:pos="5812"/>
        </w:tabs>
        <w:suppressAutoHyphens/>
        <w:ind w:right="3684"/>
        <w:jc w:val="both"/>
        <w:rPr>
          <w:b w:val="0"/>
          <w:bCs w:val="0"/>
          <w:i/>
          <w:sz w:val="24"/>
          <w:szCs w:val="24"/>
        </w:rPr>
      </w:pPr>
      <w:r w:rsidRPr="006B2A38">
        <w:rPr>
          <w:b w:val="0"/>
          <w:i/>
          <w:sz w:val="24"/>
          <w:szCs w:val="24"/>
        </w:rPr>
        <w:t>(п.</w:t>
      </w:r>
      <w:r>
        <w:rPr>
          <w:b w:val="0"/>
          <w:i/>
          <w:sz w:val="24"/>
          <w:szCs w:val="24"/>
        </w:rPr>
        <w:t>4</w:t>
      </w:r>
      <w:r w:rsidRPr="006B2A38">
        <w:rPr>
          <w:b w:val="0"/>
          <w:i/>
          <w:sz w:val="24"/>
          <w:szCs w:val="24"/>
        </w:rPr>
        <w:t xml:space="preserve"> в редакции решения</w:t>
      </w:r>
      <w:r w:rsidRPr="006B2A38">
        <w:rPr>
          <w:b w:val="0"/>
          <w:bCs w:val="0"/>
          <w:i/>
          <w:sz w:val="24"/>
          <w:szCs w:val="24"/>
        </w:rPr>
        <w:t xml:space="preserve"> от 27.02.2025 № </w:t>
      </w:r>
      <w:r w:rsidR="002356F0">
        <w:rPr>
          <w:b w:val="0"/>
          <w:bCs w:val="0"/>
          <w:i/>
          <w:sz w:val="24"/>
          <w:szCs w:val="24"/>
        </w:rPr>
        <w:t>29</w:t>
      </w:r>
      <w:r w:rsidRPr="006B2A38">
        <w:rPr>
          <w:b w:val="0"/>
          <w:bCs w:val="0"/>
          <w:i/>
          <w:sz w:val="24"/>
          <w:szCs w:val="24"/>
        </w:rPr>
        <w:t xml:space="preserve"> - РСД)</w:t>
      </w:r>
    </w:p>
    <w:p w14:paraId="466CE291" w14:textId="77777777" w:rsidR="00C33C86" w:rsidRPr="00DB6B56" w:rsidRDefault="00C33C86" w:rsidP="00C33C86">
      <w:pPr>
        <w:pStyle w:val="ConsPlusNormal"/>
        <w:suppressAutoHyphens/>
        <w:ind w:firstLine="709"/>
        <w:jc w:val="both"/>
        <w:rPr>
          <w:b w:val="0"/>
        </w:rPr>
      </w:pPr>
    </w:p>
    <w:p w14:paraId="5A3CA7D8" w14:textId="77777777" w:rsidR="00C33C86" w:rsidRDefault="00C33C86" w:rsidP="00C33C86">
      <w:pPr>
        <w:suppressAutoHyphens/>
        <w:spacing w:after="0" w:line="240" w:lineRule="auto"/>
        <w:jc w:val="both"/>
        <w:rPr>
          <w:rFonts w:ascii="Times New Roman" w:hAnsi="Times New Roman"/>
          <w:b/>
          <w:sz w:val="28"/>
          <w:szCs w:val="28"/>
        </w:rPr>
      </w:pPr>
    </w:p>
    <w:p w14:paraId="63FFFB22" w14:textId="77777777" w:rsidR="00C33C86" w:rsidRDefault="00C33C86" w:rsidP="00C33C86">
      <w:pPr>
        <w:suppressAutoHyphens/>
        <w:spacing w:after="0" w:line="240" w:lineRule="auto"/>
        <w:jc w:val="both"/>
        <w:rPr>
          <w:rFonts w:ascii="Times New Roman" w:hAnsi="Times New Roman"/>
          <w:b/>
          <w:sz w:val="28"/>
          <w:szCs w:val="28"/>
        </w:rPr>
      </w:pPr>
    </w:p>
    <w:p w14:paraId="6E52363E" w14:textId="77777777" w:rsidR="00C33C86" w:rsidRDefault="00C33C86" w:rsidP="00C33C86">
      <w:pPr>
        <w:suppressAutoHyphens/>
        <w:spacing w:after="0" w:line="240" w:lineRule="auto"/>
        <w:jc w:val="both"/>
        <w:rPr>
          <w:rFonts w:ascii="Times New Roman" w:hAnsi="Times New Roman"/>
          <w:b/>
          <w:sz w:val="28"/>
          <w:szCs w:val="28"/>
        </w:rPr>
      </w:pPr>
      <w:r w:rsidRPr="00301B2C">
        <w:rPr>
          <w:rFonts w:ascii="Times New Roman" w:hAnsi="Times New Roman"/>
          <w:b/>
          <w:sz w:val="28"/>
          <w:szCs w:val="28"/>
        </w:rPr>
        <w:t>Глава муниципального</w:t>
      </w:r>
    </w:p>
    <w:p w14:paraId="62F7E221" w14:textId="77777777" w:rsidR="00C33C86" w:rsidRPr="00DB6B56" w:rsidRDefault="00C33C86" w:rsidP="00C33C86">
      <w:pPr>
        <w:suppressAutoHyphens/>
        <w:spacing w:after="0" w:line="240" w:lineRule="auto"/>
        <w:jc w:val="both"/>
        <w:rPr>
          <w:rFonts w:ascii="Times New Roman" w:hAnsi="Times New Roman"/>
          <w:b/>
          <w:sz w:val="28"/>
          <w:szCs w:val="28"/>
        </w:rPr>
      </w:pPr>
      <w:r w:rsidRPr="00301B2C">
        <w:rPr>
          <w:rFonts w:ascii="Times New Roman" w:hAnsi="Times New Roman"/>
          <w:b/>
          <w:sz w:val="28"/>
          <w:szCs w:val="28"/>
        </w:rPr>
        <w:t>округа Лианозово</w:t>
      </w:r>
      <w:r w:rsidRPr="00301B2C">
        <w:rPr>
          <w:rFonts w:ascii="Times New Roman" w:hAnsi="Times New Roman"/>
          <w:b/>
          <w:sz w:val="28"/>
          <w:szCs w:val="28"/>
        </w:rPr>
        <w:tab/>
      </w:r>
      <w:r w:rsidRPr="00301B2C">
        <w:rPr>
          <w:rFonts w:ascii="Times New Roman" w:hAnsi="Times New Roman"/>
          <w:b/>
          <w:sz w:val="28"/>
          <w:szCs w:val="28"/>
        </w:rPr>
        <w:tab/>
      </w:r>
      <w:r w:rsidRPr="00301B2C">
        <w:rPr>
          <w:rFonts w:ascii="Times New Roman" w:hAnsi="Times New Roman"/>
          <w:b/>
          <w:sz w:val="28"/>
          <w:szCs w:val="28"/>
        </w:rPr>
        <w:tab/>
        <w:t xml:space="preserve">    </w:t>
      </w:r>
      <w:r w:rsidRPr="00301B2C">
        <w:rPr>
          <w:rFonts w:ascii="Times New Roman" w:hAnsi="Times New Roman"/>
          <w:b/>
          <w:sz w:val="28"/>
          <w:szCs w:val="28"/>
        </w:rPr>
        <w:tab/>
      </w:r>
      <w:r w:rsidRPr="00301B2C">
        <w:rPr>
          <w:rFonts w:ascii="Times New Roman" w:hAnsi="Times New Roman"/>
          <w:b/>
          <w:sz w:val="28"/>
          <w:szCs w:val="28"/>
        </w:rPr>
        <w:tab/>
      </w:r>
      <w:r w:rsidRPr="00301B2C">
        <w:rPr>
          <w:rFonts w:ascii="Times New Roman" w:hAnsi="Times New Roman"/>
          <w:b/>
          <w:sz w:val="28"/>
          <w:szCs w:val="28"/>
        </w:rPr>
        <w:tab/>
      </w:r>
      <w:r w:rsidRPr="00301B2C">
        <w:rPr>
          <w:rFonts w:ascii="Times New Roman" w:hAnsi="Times New Roman"/>
          <w:b/>
          <w:sz w:val="28"/>
          <w:szCs w:val="28"/>
        </w:rPr>
        <w:tab/>
        <w:t xml:space="preserve">   М.И. Журкова </w:t>
      </w:r>
    </w:p>
    <w:p w14:paraId="5AAB04B2" w14:textId="77777777" w:rsidR="00C33C86" w:rsidRDefault="00C33C86" w:rsidP="00C33C86">
      <w:pPr>
        <w:suppressAutoHyphens/>
        <w:spacing w:after="0" w:line="240" w:lineRule="auto"/>
        <w:jc w:val="both"/>
      </w:pPr>
    </w:p>
    <w:p w14:paraId="6DE01267" w14:textId="77777777" w:rsidR="00C33C86" w:rsidRDefault="00C33C86" w:rsidP="00C33C86">
      <w:pPr>
        <w:suppressAutoHyphens/>
        <w:jc w:val="both"/>
      </w:pPr>
    </w:p>
    <w:p w14:paraId="482EEF48"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4B9E6C5B"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17AFB8A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4B4C819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511549C9"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38BC977C"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360C465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0FF44138"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2876B63F"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6D3A4B80"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706F6BA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7D82C78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1D2E683B"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18616A97"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6C42DD72"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5C366043"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2D17E24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08517666"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3837D30A"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50A7F203"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55FC2C96"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46476BFB"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3D064ED4"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360B0245"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5F62D014"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6CD58640"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568C302C"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5B20E99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18AF1FE1"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1166A72D" w14:textId="77777777" w:rsidR="00C33C86" w:rsidRDefault="00C33C86" w:rsidP="00C33C86">
      <w:pPr>
        <w:widowControl w:val="0"/>
        <w:suppressAutoHyphens/>
        <w:autoSpaceDE w:val="0"/>
        <w:autoSpaceDN w:val="0"/>
        <w:adjustRightInd w:val="0"/>
        <w:spacing w:after="0" w:line="240" w:lineRule="auto"/>
        <w:ind w:left="5103"/>
        <w:rPr>
          <w:rFonts w:ascii="Times New Roman" w:hAnsi="Times New Roman"/>
          <w:bCs/>
          <w:sz w:val="26"/>
          <w:szCs w:val="26"/>
        </w:rPr>
      </w:pPr>
    </w:p>
    <w:p w14:paraId="2A2811D0" w14:textId="77777777" w:rsidR="00C33C86" w:rsidRDefault="00C33C86" w:rsidP="00C33C86">
      <w:pPr>
        <w:widowControl w:val="0"/>
        <w:suppressAutoHyphens/>
        <w:autoSpaceDE w:val="0"/>
        <w:autoSpaceDN w:val="0"/>
        <w:adjustRightInd w:val="0"/>
        <w:spacing w:after="0" w:line="240" w:lineRule="auto"/>
        <w:ind w:left="5103"/>
        <w:jc w:val="right"/>
        <w:rPr>
          <w:rFonts w:ascii="Times New Roman" w:hAnsi="Times New Roman"/>
          <w:bCs/>
          <w:sz w:val="26"/>
          <w:szCs w:val="26"/>
        </w:rPr>
      </w:pPr>
      <w:r w:rsidRPr="00292243">
        <w:rPr>
          <w:rFonts w:ascii="Times New Roman" w:hAnsi="Times New Roman"/>
          <w:bCs/>
          <w:sz w:val="26"/>
          <w:szCs w:val="26"/>
        </w:rPr>
        <w:lastRenderedPageBreak/>
        <w:t xml:space="preserve">Приложение </w:t>
      </w:r>
    </w:p>
    <w:p w14:paraId="5E400F55" w14:textId="77777777" w:rsidR="00C33C86" w:rsidRPr="00292243" w:rsidRDefault="00C33C86" w:rsidP="00C33C86">
      <w:pPr>
        <w:widowControl w:val="0"/>
        <w:suppressAutoHyphens/>
        <w:autoSpaceDE w:val="0"/>
        <w:autoSpaceDN w:val="0"/>
        <w:adjustRightInd w:val="0"/>
        <w:spacing w:after="0" w:line="240" w:lineRule="auto"/>
        <w:ind w:left="5103"/>
        <w:jc w:val="right"/>
        <w:rPr>
          <w:rFonts w:ascii="Times New Roman" w:hAnsi="Times New Roman"/>
          <w:bCs/>
          <w:sz w:val="26"/>
          <w:szCs w:val="26"/>
        </w:rPr>
      </w:pPr>
      <w:r w:rsidRPr="00292243">
        <w:rPr>
          <w:rFonts w:ascii="Times New Roman" w:hAnsi="Times New Roman"/>
          <w:bCs/>
          <w:sz w:val="26"/>
          <w:szCs w:val="26"/>
        </w:rPr>
        <w:t xml:space="preserve">к решению Совета депутатов </w:t>
      </w:r>
      <w:r w:rsidRPr="00292243">
        <w:rPr>
          <w:rFonts w:ascii="Times New Roman" w:hAnsi="Times New Roman"/>
          <w:sz w:val="26"/>
          <w:szCs w:val="26"/>
        </w:rPr>
        <w:t>муниципального округа Лианозово</w:t>
      </w:r>
      <w:r w:rsidRPr="00292243">
        <w:rPr>
          <w:rFonts w:ascii="Times New Roman" w:hAnsi="Times New Roman"/>
          <w:b/>
          <w:sz w:val="26"/>
          <w:szCs w:val="26"/>
        </w:rPr>
        <w:t xml:space="preserve">   </w:t>
      </w:r>
    </w:p>
    <w:p w14:paraId="5A99279D" w14:textId="77777777" w:rsidR="00C33C86" w:rsidRDefault="00C33C86" w:rsidP="00C33C86">
      <w:pPr>
        <w:widowControl w:val="0"/>
        <w:suppressAutoHyphens/>
        <w:autoSpaceDE w:val="0"/>
        <w:autoSpaceDN w:val="0"/>
        <w:adjustRightInd w:val="0"/>
        <w:spacing w:after="0" w:line="240" w:lineRule="auto"/>
        <w:ind w:left="5103"/>
        <w:jc w:val="right"/>
        <w:rPr>
          <w:rFonts w:ascii="Times New Roman" w:hAnsi="Times New Roman"/>
          <w:bCs/>
          <w:sz w:val="26"/>
          <w:szCs w:val="26"/>
        </w:rPr>
      </w:pPr>
      <w:r>
        <w:rPr>
          <w:rFonts w:ascii="Times New Roman" w:hAnsi="Times New Roman"/>
          <w:bCs/>
          <w:sz w:val="26"/>
          <w:szCs w:val="26"/>
        </w:rPr>
        <w:t>от 05.09.2024 № 65-РСД</w:t>
      </w:r>
    </w:p>
    <w:p w14:paraId="409195EA" w14:textId="11F19ACE" w:rsidR="00C33C86" w:rsidRDefault="00C33C86" w:rsidP="00C33C86">
      <w:pPr>
        <w:pStyle w:val="ConsPlusNormal"/>
        <w:tabs>
          <w:tab w:val="left" w:pos="-5670"/>
        </w:tabs>
        <w:suppressAutoHyphens/>
        <w:ind w:right="-2"/>
        <w:jc w:val="both"/>
        <w:rPr>
          <w:b w:val="0"/>
          <w:bCs w:val="0"/>
          <w:i/>
          <w:sz w:val="24"/>
          <w:szCs w:val="24"/>
        </w:rPr>
      </w:pPr>
      <w:r>
        <w:rPr>
          <w:b w:val="0"/>
          <w:i/>
          <w:sz w:val="24"/>
          <w:szCs w:val="24"/>
        </w:rPr>
        <w:t xml:space="preserve">                                                                                            (</w:t>
      </w:r>
      <w:r w:rsidRPr="006B2A38">
        <w:rPr>
          <w:b w:val="0"/>
          <w:i/>
          <w:sz w:val="24"/>
          <w:szCs w:val="24"/>
        </w:rPr>
        <w:t>в редакции решения</w:t>
      </w:r>
      <w:r w:rsidRPr="006B2A38">
        <w:rPr>
          <w:b w:val="0"/>
          <w:bCs w:val="0"/>
          <w:i/>
          <w:sz w:val="24"/>
          <w:szCs w:val="24"/>
        </w:rPr>
        <w:t xml:space="preserve"> от 27.02.2025 </w:t>
      </w:r>
      <w:r>
        <w:rPr>
          <w:b w:val="0"/>
          <w:bCs w:val="0"/>
          <w:i/>
          <w:sz w:val="24"/>
          <w:szCs w:val="24"/>
        </w:rPr>
        <w:t xml:space="preserve">                </w:t>
      </w:r>
    </w:p>
    <w:p w14:paraId="2C3110B8" w14:textId="41829743" w:rsidR="00C33C86" w:rsidRPr="006B2A38" w:rsidRDefault="00C33C86" w:rsidP="00C33C86">
      <w:pPr>
        <w:pStyle w:val="ConsPlusNormal"/>
        <w:tabs>
          <w:tab w:val="left" w:pos="-5670"/>
        </w:tabs>
        <w:suppressAutoHyphens/>
        <w:ind w:right="-2"/>
        <w:jc w:val="both"/>
        <w:rPr>
          <w:b w:val="0"/>
          <w:bCs w:val="0"/>
          <w:i/>
          <w:sz w:val="24"/>
          <w:szCs w:val="24"/>
        </w:rPr>
      </w:pPr>
      <w:r>
        <w:rPr>
          <w:b w:val="0"/>
          <w:bCs w:val="0"/>
          <w:i/>
          <w:sz w:val="24"/>
          <w:szCs w:val="24"/>
        </w:rPr>
        <w:t xml:space="preserve">                                                                                                                               </w:t>
      </w:r>
      <w:r w:rsidRPr="006B2A38">
        <w:rPr>
          <w:b w:val="0"/>
          <w:bCs w:val="0"/>
          <w:i/>
          <w:sz w:val="24"/>
          <w:szCs w:val="24"/>
        </w:rPr>
        <w:t>№</w:t>
      </w:r>
      <w:r w:rsidR="002356F0">
        <w:rPr>
          <w:b w:val="0"/>
          <w:bCs w:val="0"/>
          <w:i/>
          <w:sz w:val="24"/>
          <w:szCs w:val="24"/>
        </w:rPr>
        <w:t xml:space="preserve"> 29</w:t>
      </w:r>
      <w:r w:rsidRPr="006B2A38">
        <w:rPr>
          <w:b w:val="0"/>
          <w:bCs w:val="0"/>
          <w:i/>
          <w:sz w:val="24"/>
          <w:szCs w:val="24"/>
        </w:rPr>
        <w:t xml:space="preserve"> - РСД)</w:t>
      </w:r>
    </w:p>
    <w:p w14:paraId="715B2D18" w14:textId="77777777" w:rsidR="00C33C86" w:rsidRPr="00292243" w:rsidRDefault="00C33C86" w:rsidP="00C33C86">
      <w:pPr>
        <w:widowControl w:val="0"/>
        <w:suppressAutoHyphens/>
        <w:autoSpaceDE w:val="0"/>
        <w:autoSpaceDN w:val="0"/>
        <w:adjustRightInd w:val="0"/>
        <w:spacing w:after="0" w:line="240" w:lineRule="auto"/>
        <w:ind w:left="5103"/>
        <w:jc w:val="right"/>
        <w:rPr>
          <w:rFonts w:ascii="Times New Roman" w:hAnsi="Times New Roman"/>
          <w:bCs/>
          <w:sz w:val="26"/>
          <w:szCs w:val="26"/>
        </w:rPr>
      </w:pPr>
    </w:p>
    <w:p w14:paraId="51DDF225" w14:textId="77777777" w:rsidR="00C33C86" w:rsidRPr="00C919CD" w:rsidRDefault="00C33C86" w:rsidP="00C33C86">
      <w:pPr>
        <w:suppressAutoHyphens/>
        <w:jc w:val="both"/>
        <w:rPr>
          <w:rFonts w:ascii="Times New Roman" w:hAnsi="Times New Roman"/>
          <w:sz w:val="28"/>
          <w:szCs w:val="28"/>
        </w:rPr>
      </w:pPr>
    </w:p>
    <w:p w14:paraId="4A9F5C2B" w14:textId="77777777" w:rsidR="00C33C86" w:rsidRPr="00AB3EA3" w:rsidRDefault="00C33C86" w:rsidP="00C33C86">
      <w:pPr>
        <w:tabs>
          <w:tab w:val="left" w:pos="9638"/>
        </w:tabs>
        <w:suppressAutoHyphens/>
        <w:spacing w:after="0" w:line="240" w:lineRule="auto"/>
        <w:jc w:val="center"/>
        <w:rPr>
          <w:rFonts w:ascii="Times New Roman" w:hAnsi="Times New Roman"/>
          <w:b/>
          <w:sz w:val="28"/>
          <w:szCs w:val="28"/>
        </w:rPr>
      </w:pPr>
    </w:p>
    <w:p w14:paraId="5E9FB895" w14:textId="77777777" w:rsidR="00C33C86" w:rsidRPr="00AB3EA3" w:rsidRDefault="00C33C86" w:rsidP="00C33C86">
      <w:pPr>
        <w:tabs>
          <w:tab w:val="left" w:pos="9638"/>
        </w:tabs>
        <w:suppressAutoHyphens/>
        <w:spacing w:after="0" w:line="240" w:lineRule="auto"/>
        <w:jc w:val="center"/>
        <w:rPr>
          <w:rFonts w:ascii="Times New Roman" w:hAnsi="Times New Roman"/>
          <w:b/>
          <w:sz w:val="28"/>
          <w:szCs w:val="28"/>
        </w:rPr>
      </w:pPr>
      <w:r>
        <w:rPr>
          <w:rFonts w:ascii="Times New Roman" w:hAnsi="Times New Roman"/>
          <w:b/>
          <w:sz w:val="28"/>
          <w:szCs w:val="28"/>
        </w:rPr>
        <w:t>Положение</w:t>
      </w:r>
    </w:p>
    <w:p w14:paraId="3079199A" w14:textId="77777777" w:rsidR="00C33C86" w:rsidRDefault="00C33C86" w:rsidP="00C33C86">
      <w:pPr>
        <w:shd w:val="clear" w:color="auto" w:fill="FFFFFF"/>
        <w:suppressAutoHyphens/>
        <w:spacing w:after="0" w:line="240" w:lineRule="auto"/>
        <w:jc w:val="center"/>
        <w:rPr>
          <w:rFonts w:ascii="Times New Roman" w:hAnsi="Times New Roman"/>
          <w:b/>
          <w:sz w:val="28"/>
          <w:szCs w:val="28"/>
        </w:rPr>
      </w:pPr>
      <w:r w:rsidRPr="00D07590">
        <w:rPr>
          <w:rFonts w:ascii="Times New Roman" w:hAnsi="Times New Roman"/>
          <w:b/>
          <w:sz w:val="28"/>
          <w:szCs w:val="28"/>
        </w:rPr>
        <w:t xml:space="preserve">о </w:t>
      </w:r>
      <w:r>
        <w:rPr>
          <w:rFonts w:ascii="Times New Roman" w:hAnsi="Times New Roman"/>
          <w:b/>
          <w:bCs/>
          <w:sz w:val="28"/>
          <w:szCs w:val="28"/>
        </w:rPr>
        <w:t>к</w:t>
      </w:r>
      <w:r w:rsidRPr="000A00B4">
        <w:rPr>
          <w:rFonts w:ascii="Times New Roman" w:hAnsi="Times New Roman"/>
          <w:b/>
          <w:bCs/>
          <w:sz w:val="28"/>
          <w:szCs w:val="28"/>
        </w:rPr>
        <w:t xml:space="preserve">омиссии Совета </w:t>
      </w:r>
      <w:r w:rsidRPr="00B31166">
        <w:rPr>
          <w:rFonts w:ascii="Times New Roman" w:hAnsi="Times New Roman"/>
          <w:b/>
          <w:bCs/>
          <w:sz w:val="28"/>
          <w:szCs w:val="28"/>
        </w:rPr>
        <w:t xml:space="preserve">депутатов </w:t>
      </w:r>
      <w:r w:rsidRPr="00B31166">
        <w:rPr>
          <w:rFonts w:ascii="Times New Roman" w:hAnsi="Times New Roman"/>
          <w:b/>
          <w:sz w:val="28"/>
          <w:szCs w:val="28"/>
        </w:rPr>
        <w:t xml:space="preserve">муниципального округа </w:t>
      </w:r>
      <w:r>
        <w:rPr>
          <w:rFonts w:ascii="Times New Roman" w:hAnsi="Times New Roman"/>
          <w:b/>
          <w:sz w:val="28"/>
          <w:szCs w:val="28"/>
        </w:rPr>
        <w:t>Лианозово</w:t>
      </w:r>
      <w:r w:rsidRPr="00B31166">
        <w:rPr>
          <w:rFonts w:ascii="Times New Roman" w:hAnsi="Times New Roman"/>
          <w:b/>
          <w:sz w:val="28"/>
          <w:szCs w:val="28"/>
        </w:rPr>
        <w:t xml:space="preserve"> </w:t>
      </w:r>
      <w:r>
        <w:rPr>
          <w:rFonts w:ascii="Times New Roman" w:hAnsi="Times New Roman"/>
          <w:b/>
          <w:sz w:val="28"/>
          <w:szCs w:val="28"/>
        </w:rPr>
        <w:t xml:space="preserve">в городе Москве </w:t>
      </w:r>
      <w:r w:rsidRPr="00B31166">
        <w:rPr>
          <w:rFonts w:ascii="Times New Roman" w:hAnsi="Times New Roman"/>
          <w:b/>
          <w:bCs/>
          <w:sz w:val="28"/>
          <w:szCs w:val="28"/>
        </w:rPr>
        <w:t>по</w:t>
      </w:r>
      <w:r w:rsidRPr="000A00B4">
        <w:rPr>
          <w:rFonts w:ascii="Times New Roman" w:hAnsi="Times New Roman"/>
          <w:b/>
          <w:bCs/>
          <w:sz w:val="28"/>
          <w:szCs w:val="28"/>
        </w:rPr>
        <w:t xml:space="preserve"> соблюдени</w:t>
      </w:r>
      <w:r>
        <w:rPr>
          <w:rFonts w:ascii="Times New Roman" w:hAnsi="Times New Roman"/>
          <w:b/>
          <w:bCs/>
          <w:sz w:val="28"/>
          <w:szCs w:val="28"/>
        </w:rPr>
        <w:t>ю</w:t>
      </w:r>
      <w:r w:rsidRPr="000A00B4">
        <w:rPr>
          <w:rFonts w:ascii="Times New Roman" w:hAnsi="Times New Roman"/>
          <w:b/>
          <w:bCs/>
          <w:sz w:val="28"/>
          <w:szCs w:val="28"/>
        </w:rPr>
        <w:t xml:space="preserve"> лицами, замещающими муниципальные должности, </w:t>
      </w:r>
      <w:r w:rsidRPr="000A00B4">
        <w:rPr>
          <w:rFonts w:ascii="Times New Roman" w:hAnsi="Times New Roman"/>
          <w:b/>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p>
    <w:p w14:paraId="30D7EAE2" w14:textId="542B2580"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 xml:space="preserve">(наименование в редакции решения от 27.02.2025 № </w:t>
      </w:r>
      <w:r w:rsidR="002356F0">
        <w:rPr>
          <w:rFonts w:ascii="Times New Roman" w:hAnsi="Times New Roman"/>
          <w:bCs/>
          <w:i/>
          <w:color w:val="000000"/>
          <w:sz w:val="24"/>
          <w:szCs w:val="24"/>
        </w:rPr>
        <w:t>29-</w:t>
      </w:r>
      <w:r w:rsidRPr="00F86B43">
        <w:rPr>
          <w:rFonts w:ascii="Times New Roman" w:hAnsi="Times New Roman"/>
          <w:bCs/>
          <w:i/>
          <w:color w:val="000000"/>
          <w:sz w:val="24"/>
          <w:szCs w:val="24"/>
        </w:rPr>
        <w:t xml:space="preserve"> РСД)</w:t>
      </w:r>
    </w:p>
    <w:p w14:paraId="665AB3F2" w14:textId="77777777" w:rsidR="00C33C86" w:rsidRPr="00F86B43" w:rsidRDefault="00C33C86" w:rsidP="00C33C86">
      <w:pPr>
        <w:suppressAutoHyphens/>
        <w:spacing w:after="0" w:line="240" w:lineRule="auto"/>
        <w:ind w:firstLine="709"/>
        <w:jc w:val="both"/>
        <w:rPr>
          <w:rFonts w:ascii="Times New Roman" w:hAnsi="Times New Roman"/>
          <w:b/>
          <w:bCs/>
          <w:color w:val="000000"/>
          <w:sz w:val="28"/>
          <w:szCs w:val="28"/>
        </w:rPr>
      </w:pPr>
    </w:p>
    <w:p w14:paraId="40B62E92" w14:textId="77777777" w:rsidR="00C33C86" w:rsidRDefault="00C33C86" w:rsidP="00C33C86">
      <w:pPr>
        <w:suppressAutoHyphens/>
        <w:spacing w:after="0" w:line="240" w:lineRule="auto"/>
        <w:ind w:firstLine="709"/>
        <w:jc w:val="both"/>
        <w:rPr>
          <w:rFonts w:ascii="Times New Roman" w:hAnsi="Times New Roman"/>
          <w:bCs/>
          <w:color w:val="000000"/>
          <w:sz w:val="28"/>
          <w:szCs w:val="28"/>
        </w:rPr>
      </w:pPr>
    </w:p>
    <w:p w14:paraId="282560D8"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Pr="00C6150D">
        <w:rPr>
          <w:rFonts w:ascii="Times New Roman" w:hAnsi="Times New Roman"/>
          <w:sz w:val="28"/>
          <w:szCs w:val="28"/>
        </w:rPr>
        <w:t xml:space="preserve">Комиссия </w:t>
      </w:r>
      <w:r w:rsidRPr="000A00B4">
        <w:rPr>
          <w:rFonts w:ascii="Times New Roman" w:hAnsi="Times New Roman"/>
          <w:bCs/>
          <w:sz w:val="28"/>
          <w:szCs w:val="28"/>
        </w:rPr>
        <w:t xml:space="preserve">Совета депутатов </w:t>
      </w:r>
      <w:r w:rsidRPr="00B31166">
        <w:rPr>
          <w:rFonts w:ascii="Times New Roman" w:hAnsi="Times New Roman"/>
          <w:iCs/>
          <w:sz w:val="28"/>
          <w:szCs w:val="28"/>
        </w:rPr>
        <w:t xml:space="preserve">муниципального округа </w:t>
      </w:r>
      <w:r>
        <w:rPr>
          <w:rFonts w:ascii="Times New Roman" w:hAnsi="Times New Roman"/>
          <w:iCs/>
          <w:sz w:val="28"/>
          <w:szCs w:val="28"/>
        </w:rPr>
        <w:t xml:space="preserve">Лианозово в городе Москве </w:t>
      </w:r>
      <w:r w:rsidRPr="00B31166">
        <w:rPr>
          <w:rFonts w:ascii="Times New Roman" w:hAnsi="Times New Roman"/>
          <w:bCs/>
          <w:iCs/>
          <w:sz w:val="28"/>
          <w:szCs w:val="28"/>
        </w:rPr>
        <w:t>по</w:t>
      </w:r>
      <w:r w:rsidRPr="000A00B4">
        <w:rPr>
          <w:rFonts w:ascii="Times New Roman" w:hAnsi="Times New Roman"/>
          <w:bCs/>
          <w:sz w:val="28"/>
          <w:szCs w:val="28"/>
        </w:rPr>
        <w:t xml:space="preserve"> соблюдени</w:t>
      </w:r>
      <w:r>
        <w:rPr>
          <w:rFonts w:ascii="Times New Roman" w:hAnsi="Times New Roman"/>
          <w:bCs/>
          <w:sz w:val="28"/>
          <w:szCs w:val="28"/>
        </w:rPr>
        <w:t>ю</w:t>
      </w:r>
      <w:r w:rsidRPr="000A00B4">
        <w:rPr>
          <w:rFonts w:ascii="Times New Roman" w:hAnsi="Times New Roman"/>
          <w:bCs/>
          <w:sz w:val="28"/>
          <w:szCs w:val="28"/>
        </w:rPr>
        <w:t xml:space="preserve"> лицами, замещающими муниципальные должности, </w:t>
      </w:r>
      <w:r w:rsidRPr="000A00B4">
        <w:rPr>
          <w:rFonts w:ascii="Times New Roman" w:hAnsi="Times New Roman"/>
          <w:sz w:val="28"/>
          <w:szCs w:val="28"/>
        </w:rPr>
        <w:t>ограничений, запретов и исполнения ими обязанностей, установленных законодательством Российской Федерации о противодействии коррупции</w:t>
      </w:r>
      <w:r w:rsidRPr="00C6150D">
        <w:rPr>
          <w:rFonts w:ascii="Times New Roman" w:hAnsi="Times New Roman"/>
          <w:sz w:val="28"/>
          <w:szCs w:val="28"/>
        </w:rPr>
        <w:t xml:space="preserve"> (далее </w:t>
      </w:r>
      <w:r>
        <w:rPr>
          <w:rFonts w:ascii="Times New Roman" w:hAnsi="Times New Roman"/>
          <w:sz w:val="28"/>
          <w:szCs w:val="28"/>
        </w:rPr>
        <w:t>– к</w:t>
      </w:r>
      <w:r w:rsidRPr="00C6150D">
        <w:rPr>
          <w:rFonts w:ascii="Times New Roman" w:hAnsi="Times New Roman"/>
          <w:sz w:val="28"/>
          <w:szCs w:val="28"/>
        </w:rPr>
        <w:t>омиссия)</w:t>
      </w:r>
      <w:r>
        <w:rPr>
          <w:rFonts w:ascii="Times New Roman" w:hAnsi="Times New Roman"/>
          <w:sz w:val="28"/>
          <w:szCs w:val="28"/>
        </w:rPr>
        <w:t xml:space="preserve">, </w:t>
      </w:r>
      <w:r w:rsidRPr="00C6150D">
        <w:rPr>
          <w:rFonts w:ascii="Times New Roman" w:hAnsi="Times New Roman"/>
          <w:sz w:val="28"/>
          <w:szCs w:val="28"/>
        </w:rPr>
        <w:t>является постоянн</w:t>
      </w:r>
      <w:r>
        <w:rPr>
          <w:rFonts w:ascii="Times New Roman" w:hAnsi="Times New Roman"/>
          <w:sz w:val="28"/>
          <w:szCs w:val="28"/>
        </w:rPr>
        <w:t xml:space="preserve">ым рабочим </w:t>
      </w:r>
      <w:r w:rsidRPr="00C6150D">
        <w:rPr>
          <w:rFonts w:ascii="Times New Roman" w:hAnsi="Times New Roman"/>
          <w:sz w:val="28"/>
          <w:szCs w:val="28"/>
        </w:rPr>
        <w:t xml:space="preserve">органом </w:t>
      </w:r>
      <w:r w:rsidRPr="00C6150D">
        <w:rPr>
          <w:rFonts w:ascii="Times New Roman" w:hAnsi="Times New Roman"/>
          <w:bCs/>
          <w:sz w:val="28"/>
          <w:szCs w:val="28"/>
        </w:rPr>
        <w:t xml:space="preserve">Совета депутатов </w:t>
      </w:r>
      <w:r w:rsidRPr="00FF1F9F">
        <w:rPr>
          <w:rFonts w:ascii="Times New Roman" w:hAnsi="Times New Roman"/>
          <w:iCs/>
          <w:sz w:val="28"/>
          <w:szCs w:val="28"/>
        </w:rPr>
        <w:t xml:space="preserve">муниципального округа </w:t>
      </w:r>
      <w:r>
        <w:rPr>
          <w:rFonts w:ascii="Times New Roman" w:hAnsi="Times New Roman"/>
          <w:iCs/>
          <w:sz w:val="28"/>
          <w:szCs w:val="28"/>
        </w:rPr>
        <w:t xml:space="preserve">Лианозово в городе Москве </w:t>
      </w:r>
      <w:r w:rsidRPr="00C6150D">
        <w:rPr>
          <w:rFonts w:ascii="Times New Roman" w:hAnsi="Times New Roman"/>
          <w:sz w:val="28"/>
          <w:szCs w:val="28"/>
        </w:rPr>
        <w:t xml:space="preserve">(далее </w:t>
      </w:r>
      <w:r>
        <w:rPr>
          <w:rFonts w:ascii="Times New Roman" w:hAnsi="Times New Roman"/>
          <w:sz w:val="28"/>
          <w:szCs w:val="28"/>
        </w:rPr>
        <w:t>–</w:t>
      </w:r>
      <w:r w:rsidRPr="00C6150D">
        <w:rPr>
          <w:rFonts w:ascii="Times New Roman" w:hAnsi="Times New Roman"/>
          <w:sz w:val="28"/>
          <w:szCs w:val="28"/>
        </w:rPr>
        <w:t xml:space="preserve"> Совет </w:t>
      </w:r>
      <w:r>
        <w:rPr>
          <w:rFonts w:ascii="Times New Roman" w:hAnsi="Times New Roman"/>
          <w:sz w:val="28"/>
          <w:szCs w:val="28"/>
        </w:rPr>
        <w:t>депутатов</w:t>
      </w:r>
      <w:r w:rsidRPr="00C6150D">
        <w:rPr>
          <w:rFonts w:ascii="Times New Roman" w:hAnsi="Times New Roman"/>
          <w:sz w:val="28"/>
          <w:szCs w:val="28"/>
        </w:rPr>
        <w:t>)</w:t>
      </w:r>
      <w:r>
        <w:rPr>
          <w:rFonts w:ascii="Times New Roman" w:hAnsi="Times New Roman"/>
          <w:sz w:val="28"/>
          <w:szCs w:val="28"/>
        </w:rPr>
        <w:t xml:space="preserve"> и образуется на срок полномочий депутатов Совета депутатов</w:t>
      </w:r>
      <w:r w:rsidRPr="00C6150D">
        <w:rPr>
          <w:rFonts w:ascii="Times New Roman" w:hAnsi="Times New Roman"/>
          <w:sz w:val="28"/>
          <w:szCs w:val="28"/>
        </w:rPr>
        <w:t>.</w:t>
      </w:r>
    </w:p>
    <w:p w14:paraId="3D011516" w14:textId="3F5694BC"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абз. 1 п. 1</w:t>
      </w:r>
      <w:r w:rsidRPr="00F86B43">
        <w:rPr>
          <w:rFonts w:ascii="Times New Roman" w:hAnsi="Times New Roman"/>
          <w:bCs/>
          <w:i/>
          <w:color w:val="000000"/>
          <w:sz w:val="24"/>
          <w:szCs w:val="24"/>
        </w:rPr>
        <w:t xml:space="preserve"> в редакции решения от 27.02.2025 № </w:t>
      </w:r>
      <w:r w:rsidR="002356F0">
        <w:rPr>
          <w:rFonts w:ascii="Times New Roman" w:hAnsi="Times New Roman"/>
          <w:bCs/>
          <w:i/>
          <w:color w:val="000000"/>
          <w:sz w:val="24"/>
          <w:szCs w:val="24"/>
        </w:rPr>
        <w:t>29-</w:t>
      </w:r>
      <w:r w:rsidRPr="00F86B43">
        <w:rPr>
          <w:rFonts w:ascii="Times New Roman" w:hAnsi="Times New Roman"/>
          <w:bCs/>
          <w:i/>
          <w:color w:val="000000"/>
          <w:sz w:val="24"/>
          <w:szCs w:val="24"/>
        </w:rPr>
        <w:t>РСД)</w:t>
      </w:r>
    </w:p>
    <w:p w14:paraId="6D92C5EE" w14:textId="77777777" w:rsidR="00C33C86" w:rsidRPr="00C6150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Комиссия создается из числа депутатов Совета депутатов.</w:t>
      </w:r>
    </w:p>
    <w:p w14:paraId="32C02C9B"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Pr="00C6150D">
        <w:rPr>
          <w:rFonts w:ascii="Times New Roman" w:hAnsi="Times New Roman"/>
          <w:sz w:val="28"/>
          <w:szCs w:val="28"/>
        </w:rPr>
        <w:t>Комиссия в своей деятельности руководствуется Конституцией Российской Федерации, федеральными законами</w:t>
      </w:r>
      <w:r>
        <w:rPr>
          <w:rFonts w:ascii="Times New Roman" w:hAnsi="Times New Roman"/>
          <w:sz w:val="28"/>
          <w:szCs w:val="28"/>
        </w:rPr>
        <w:t xml:space="preserve"> и иными нормативными правовыми актами Российской Федерации</w:t>
      </w:r>
      <w:r w:rsidRPr="00C6150D">
        <w:rPr>
          <w:rFonts w:ascii="Times New Roman" w:hAnsi="Times New Roman"/>
          <w:sz w:val="28"/>
          <w:szCs w:val="28"/>
        </w:rPr>
        <w:t xml:space="preserve">, </w:t>
      </w:r>
      <w:r>
        <w:rPr>
          <w:rFonts w:ascii="Times New Roman" w:hAnsi="Times New Roman"/>
          <w:sz w:val="28"/>
          <w:szCs w:val="28"/>
        </w:rPr>
        <w:t xml:space="preserve">законами и иными нормативными правовыми актами города Москвы, Уставом внутригородского муниципального образования – </w:t>
      </w:r>
      <w:r w:rsidRPr="005A2232">
        <w:rPr>
          <w:rFonts w:ascii="Times New Roman" w:hAnsi="Times New Roman"/>
          <w:iCs/>
          <w:sz w:val="28"/>
          <w:szCs w:val="28"/>
        </w:rPr>
        <w:t>муниципального округа</w:t>
      </w:r>
      <w:r>
        <w:rPr>
          <w:rFonts w:ascii="Times New Roman" w:hAnsi="Times New Roman"/>
          <w:i/>
          <w:sz w:val="28"/>
          <w:szCs w:val="28"/>
        </w:rPr>
        <w:t xml:space="preserve"> </w:t>
      </w:r>
      <w:r>
        <w:rPr>
          <w:rFonts w:ascii="Times New Roman" w:hAnsi="Times New Roman"/>
          <w:iCs/>
          <w:sz w:val="28"/>
          <w:szCs w:val="28"/>
        </w:rPr>
        <w:t>Лианозово в городе Москве</w:t>
      </w:r>
      <w:r>
        <w:rPr>
          <w:rFonts w:ascii="Times New Roman" w:hAnsi="Times New Roman"/>
          <w:sz w:val="28"/>
          <w:szCs w:val="28"/>
        </w:rPr>
        <w:t xml:space="preserve">, </w:t>
      </w:r>
      <w:r w:rsidRPr="00C6150D">
        <w:rPr>
          <w:rFonts w:ascii="Times New Roman" w:hAnsi="Times New Roman"/>
          <w:sz w:val="28"/>
          <w:szCs w:val="28"/>
        </w:rPr>
        <w:t xml:space="preserve">Регламентом Совета </w:t>
      </w:r>
      <w:r>
        <w:rPr>
          <w:rFonts w:ascii="Times New Roman" w:hAnsi="Times New Roman"/>
          <w:sz w:val="28"/>
          <w:szCs w:val="28"/>
        </w:rPr>
        <w:t>депутатов и иными решениями Совета депутатов</w:t>
      </w:r>
      <w:r w:rsidRPr="00C6150D">
        <w:rPr>
          <w:rFonts w:ascii="Times New Roman" w:hAnsi="Times New Roman"/>
          <w:sz w:val="28"/>
          <w:szCs w:val="28"/>
        </w:rPr>
        <w:t>, а также настоящим Положением.</w:t>
      </w:r>
    </w:p>
    <w:p w14:paraId="117BF494" w14:textId="3820FD6C"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 xml:space="preserve"> п.2</w:t>
      </w:r>
      <w:r w:rsidRPr="00F86B43">
        <w:rPr>
          <w:rFonts w:ascii="Times New Roman" w:hAnsi="Times New Roman"/>
          <w:bCs/>
          <w:i/>
          <w:color w:val="000000"/>
          <w:sz w:val="24"/>
          <w:szCs w:val="24"/>
        </w:rPr>
        <w:t xml:space="preserve"> в редакции решения от 27.02.2025 № </w:t>
      </w:r>
      <w:r w:rsidR="002356F0">
        <w:rPr>
          <w:rFonts w:ascii="Times New Roman" w:hAnsi="Times New Roman"/>
          <w:bCs/>
          <w:i/>
          <w:color w:val="000000"/>
          <w:sz w:val="24"/>
          <w:szCs w:val="24"/>
        </w:rPr>
        <w:t>29-</w:t>
      </w:r>
      <w:r w:rsidRPr="00F86B43">
        <w:rPr>
          <w:rFonts w:ascii="Times New Roman" w:hAnsi="Times New Roman"/>
          <w:bCs/>
          <w:i/>
          <w:color w:val="000000"/>
          <w:sz w:val="24"/>
          <w:szCs w:val="24"/>
        </w:rPr>
        <w:t xml:space="preserve"> РСД)</w:t>
      </w:r>
    </w:p>
    <w:p w14:paraId="5B628311" w14:textId="77777777" w:rsidR="00C33C86" w:rsidRPr="00C6150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w:t>
      </w:r>
      <w:r w:rsidRPr="00C6150D">
        <w:rPr>
          <w:rFonts w:ascii="Times New Roman" w:hAnsi="Times New Roman"/>
          <w:sz w:val="28"/>
          <w:szCs w:val="28"/>
        </w:rPr>
        <w:t>.</w:t>
      </w:r>
      <w:r>
        <w:rPr>
          <w:rFonts w:ascii="Times New Roman" w:hAnsi="Times New Roman"/>
          <w:sz w:val="28"/>
          <w:szCs w:val="28"/>
        </w:rPr>
        <w:t> </w:t>
      </w:r>
      <w:r w:rsidRPr="00C6150D">
        <w:rPr>
          <w:rFonts w:ascii="Times New Roman" w:hAnsi="Times New Roman"/>
          <w:sz w:val="28"/>
          <w:szCs w:val="28"/>
        </w:rPr>
        <w:t xml:space="preserve">К ведению </w:t>
      </w:r>
      <w:r>
        <w:rPr>
          <w:rFonts w:ascii="Times New Roman" w:hAnsi="Times New Roman"/>
          <w:sz w:val="28"/>
          <w:szCs w:val="28"/>
        </w:rPr>
        <w:t>к</w:t>
      </w:r>
      <w:r w:rsidRPr="00C6150D">
        <w:rPr>
          <w:rFonts w:ascii="Times New Roman" w:hAnsi="Times New Roman"/>
          <w:sz w:val="28"/>
          <w:szCs w:val="28"/>
        </w:rPr>
        <w:t>омиссии относ</w:t>
      </w:r>
      <w:r>
        <w:rPr>
          <w:rFonts w:ascii="Times New Roman" w:hAnsi="Times New Roman"/>
          <w:sz w:val="28"/>
          <w:szCs w:val="28"/>
        </w:rPr>
        <w:t>и</w:t>
      </w:r>
      <w:r w:rsidRPr="00C6150D">
        <w:rPr>
          <w:rFonts w:ascii="Times New Roman" w:hAnsi="Times New Roman"/>
          <w:sz w:val="28"/>
          <w:szCs w:val="28"/>
        </w:rPr>
        <w:t>тся:</w:t>
      </w:r>
    </w:p>
    <w:p w14:paraId="6D4B10F1" w14:textId="77777777" w:rsidR="00C33C86" w:rsidRPr="00C6150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3.1) рассмотрение и оценка </w:t>
      </w:r>
      <w:r w:rsidRPr="00C6150D">
        <w:rPr>
          <w:rFonts w:ascii="Times New Roman" w:hAnsi="Times New Roman"/>
          <w:sz w:val="28"/>
          <w:szCs w:val="28"/>
        </w:rPr>
        <w:t>фактических обстоятельств</w:t>
      </w:r>
      <w:r>
        <w:rPr>
          <w:rFonts w:ascii="Times New Roman" w:hAnsi="Times New Roman"/>
          <w:sz w:val="28"/>
          <w:szCs w:val="28"/>
        </w:rPr>
        <w:t xml:space="preserve"> несоблюдения лицами, замещающими муниципальные должности, ограничений, запретов, неисполнения ими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5A2232">
        <w:rPr>
          <w:rFonts w:ascii="Times New Roman" w:hAnsi="Times New Roman"/>
          <w:sz w:val="28"/>
          <w:szCs w:val="28"/>
        </w:rPr>
        <w:t xml:space="preserve">»,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w:t>
      </w:r>
      <w:r w:rsidRPr="005A2232">
        <w:rPr>
          <w:rFonts w:ascii="Times New Roman" w:hAnsi="Times New Roman"/>
          <w:sz w:val="28"/>
          <w:szCs w:val="28"/>
        </w:rPr>
        <w:lastRenderedPageBreak/>
        <w:t>расположенных за пределами территории Российской Федерации, владеть и (или) пользоваться иностранными финансовыми инструментами»</w:t>
      </w:r>
      <w:r w:rsidRPr="00D0708C">
        <w:rPr>
          <w:rFonts w:ascii="Times New Roman" w:hAnsi="Times New Roman"/>
          <w:sz w:val="28"/>
          <w:szCs w:val="28"/>
        </w:rPr>
        <w:t xml:space="preserve"> (далее – законодательство о противодействии коррупции)</w:t>
      </w:r>
      <w:r w:rsidRPr="00C6150D">
        <w:rPr>
          <w:rFonts w:ascii="Times New Roman" w:hAnsi="Times New Roman"/>
          <w:sz w:val="28"/>
          <w:szCs w:val="28"/>
        </w:rPr>
        <w:t>;</w:t>
      </w:r>
    </w:p>
    <w:p w14:paraId="73D5F1B9"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3.2) рассмотрение уведомлений лиц, замещающих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выработка рекомендаций лицам, замещающим муниципальные должности, по принятию мер по предотвращению или урегулированию конфликта интересов;</w:t>
      </w:r>
    </w:p>
    <w:p w14:paraId="71A72FE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3.3) рассмотрение заявления Мэра Москвы о досрочном прекращении полномочий </w:t>
      </w:r>
      <w:r w:rsidRPr="003A394D">
        <w:rPr>
          <w:rFonts w:ascii="Times New Roman" w:hAnsi="Times New Roman"/>
          <w:iCs/>
          <w:sz w:val="28"/>
          <w:szCs w:val="28"/>
        </w:rPr>
        <w:t>лица, замещающего муниципальную должность</w:t>
      </w:r>
      <w:r w:rsidRPr="003A394D">
        <w:rPr>
          <w:rFonts w:ascii="Times New Roman" w:hAnsi="Times New Roman"/>
          <w:sz w:val="28"/>
          <w:szCs w:val="28"/>
        </w:rPr>
        <w:t xml:space="preserve">, поступившего в Совет депутатов на основании части 4.5 статьи 12.1 Федерального закона </w:t>
      </w:r>
      <w:r w:rsidRPr="003A394D">
        <w:rPr>
          <w:rFonts w:ascii="Times New Roman" w:hAnsi="Times New Roman"/>
          <w:bCs/>
          <w:sz w:val="28"/>
          <w:szCs w:val="28"/>
        </w:rPr>
        <w:t>«О противодействии коррупции» и части 7.3 статьи 40 Федерального закона от 6 октября 2003 года № 131-ФЗ «Об общих принципах организации местного самоуправления в Российской Федерации»</w:t>
      </w:r>
      <w:r w:rsidRPr="003A394D">
        <w:rPr>
          <w:rFonts w:ascii="Times New Roman" w:hAnsi="Times New Roman"/>
          <w:sz w:val="28"/>
          <w:szCs w:val="28"/>
        </w:rPr>
        <w:t xml:space="preserve"> (далее – заявление о досрочном прекращении полномочий</w:t>
      </w:r>
      <w:r w:rsidRPr="003A394D">
        <w:rPr>
          <w:rFonts w:ascii="Times New Roman" w:hAnsi="Times New Roman"/>
          <w:iCs/>
          <w:sz w:val="28"/>
          <w:szCs w:val="28"/>
        </w:rPr>
        <w:t>)</w:t>
      </w:r>
      <w:r w:rsidRPr="003A394D">
        <w:rPr>
          <w:rFonts w:ascii="Times New Roman" w:hAnsi="Times New Roman"/>
          <w:sz w:val="28"/>
          <w:szCs w:val="28"/>
        </w:rPr>
        <w:t>;</w:t>
      </w:r>
    </w:p>
    <w:p w14:paraId="35E6A2B1"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3.4) прием </w:t>
      </w:r>
      <w:r w:rsidRPr="003A394D">
        <w:rPr>
          <w:rFonts w:ascii="Times New Roman" w:hAnsi="Times New Roman"/>
          <w:bCs/>
          <w:sz w:val="28"/>
          <w:szCs w:val="28"/>
        </w:rPr>
        <w:t xml:space="preserve">сведений о доходах, расходах, об имуществе и обязательствах имущественного характера, представленных главой </w:t>
      </w:r>
      <w:r w:rsidRPr="003A394D">
        <w:rPr>
          <w:rFonts w:ascii="Times New Roman" w:hAnsi="Times New Roman"/>
          <w:sz w:val="28"/>
          <w:szCs w:val="28"/>
        </w:rPr>
        <w:t>муниципального округа Лианозово</w:t>
      </w:r>
      <w:r>
        <w:rPr>
          <w:rFonts w:ascii="Times New Roman" w:hAnsi="Times New Roman"/>
          <w:sz w:val="28"/>
          <w:szCs w:val="28"/>
        </w:rPr>
        <w:t xml:space="preserve"> в городе Москве</w:t>
      </w:r>
      <w:r w:rsidRPr="003A394D">
        <w:rPr>
          <w:rFonts w:ascii="Times New Roman" w:hAnsi="Times New Roman"/>
          <w:sz w:val="28"/>
          <w:szCs w:val="28"/>
        </w:rPr>
        <w:t>, и осуществление действий</w:t>
      </w:r>
      <w:r w:rsidRPr="003A394D">
        <w:rPr>
          <w:rFonts w:ascii="Times New Roman" w:hAnsi="Times New Roman"/>
          <w:bCs/>
          <w:sz w:val="28"/>
          <w:szCs w:val="28"/>
        </w:rPr>
        <w:t xml:space="preserve"> </w:t>
      </w:r>
      <w:r w:rsidRPr="003A394D">
        <w:rPr>
          <w:rFonts w:ascii="Times New Roman" w:hAnsi="Times New Roman"/>
          <w:sz w:val="28"/>
          <w:szCs w:val="28"/>
        </w:rPr>
        <w:t xml:space="preserve">в соответствии с Порядком размещения сведений о доходах, расходах, об имуществе и обязательствах имущественного характера, представленных главой </w:t>
      </w:r>
      <w:r w:rsidRPr="003A394D">
        <w:rPr>
          <w:rFonts w:ascii="Times New Roman" w:hAnsi="Times New Roman"/>
          <w:iCs/>
          <w:sz w:val="28"/>
          <w:szCs w:val="28"/>
        </w:rPr>
        <w:t>муниципального округа Лианозово</w:t>
      </w:r>
      <w:r>
        <w:rPr>
          <w:rFonts w:ascii="Times New Roman" w:hAnsi="Times New Roman"/>
          <w:iCs/>
          <w:sz w:val="28"/>
          <w:szCs w:val="28"/>
        </w:rPr>
        <w:t xml:space="preserve"> в городе Москве</w:t>
      </w:r>
      <w:r w:rsidRPr="003A394D">
        <w:rPr>
          <w:rFonts w:ascii="Times New Roman" w:hAnsi="Times New Roman"/>
          <w:sz w:val="28"/>
          <w:szCs w:val="28"/>
        </w:rPr>
        <w:t>, на официальном сайте муниципального округа Лианозово</w:t>
      </w:r>
      <w:r>
        <w:rPr>
          <w:rFonts w:ascii="Times New Roman" w:hAnsi="Times New Roman"/>
          <w:sz w:val="28"/>
          <w:szCs w:val="28"/>
        </w:rPr>
        <w:t xml:space="preserve"> в городе Москве</w:t>
      </w:r>
      <w:r w:rsidRPr="003A394D">
        <w:rPr>
          <w:rFonts w:ascii="Times New Roman" w:hAnsi="Times New Roman"/>
          <w:sz w:val="28"/>
          <w:szCs w:val="28"/>
        </w:rPr>
        <w:t xml:space="preserve"> и предоставления этих сведений общероссийским средствам массовой информации для опубликования, утвержденным решением Совета депутатов;</w:t>
      </w:r>
    </w:p>
    <w:p w14:paraId="6BFC230F" w14:textId="563F2275"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подпункт 3.4)  п.3</w:t>
      </w:r>
      <w:r w:rsidRPr="00F86B43">
        <w:rPr>
          <w:rFonts w:ascii="Times New Roman" w:hAnsi="Times New Roman"/>
          <w:bCs/>
          <w:i/>
          <w:color w:val="000000"/>
          <w:sz w:val="24"/>
          <w:szCs w:val="24"/>
        </w:rPr>
        <w:t xml:space="preserve"> в редакции решения от 27.02.2025 №</w:t>
      </w:r>
      <w:r w:rsidR="002356F0">
        <w:rPr>
          <w:rFonts w:ascii="Times New Roman" w:hAnsi="Times New Roman"/>
          <w:bCs/>
          <w:i/>
          <w:color w:val="000000"/>
          <w:sz w:val="24"/>
          <w:szCs w:val="24"/>
        </w:rPr>
        <w:t xml:space="preserve"> 29-</w:t>
      </w:r>
      <w:r w:rsidRPr="00F86B43">
        <w:rPr>
          <w:rFonts w:ascii="Times New Roman" w:hAnsi="Times New Roman"/>
          <w:bCs/>
          <w:i/>
          <w:color w:val="000000"/>
          <w:sz w:val="24"/>
          <w:szCs w:val="24"/>
        </w:rPr>
        <w:t xml:space="preserve"> РСД)</w:t>
      </w:r>
    </w:p>
    <w:p w14:paraId="42D9F095" w14:textId="77777777" w:rsidR="00C33C86" w:rsidRPr="003A394D" w:rsidRDefault="00C33C86" w:rsidP="00C33C86">
      <w:pPr>
        <w:widowControl w:val="0"/>
        <w:suppressAutoHyphens/>
        <w:autoSpaceDE w:val="0"/>
        <w:autoSpaceDN w:val="0"/>
        <w:adjustRightInd w:val="0"/>
        <w:spacing w:after="0" w:line="240" w:lineRule="auto"/>
        <w:ind w:firstLine="708"/>
        <w:jc w:val="both"/>
        <w:rPr>
          <w:rFonts w:ascii="Times New Roman" w:hAnsi="Times New Roman"/>
          <w:sz w:val="28"/>
          <w:szCs w:val="28"/>
        </w:rPr>
      </w:pPr>
      <w:r w:rsidRPr="003A394D">
        <w:rPr>
          <w:rFonts w:ascii="Times New Roman" w:hAnsi="Times New Roman"/>
          <w:sz w:val="28"/>
          <w:szCs w:val="28"/>
        </w:rPr>
        <w:t xml:space="preserve">3.5) рассмотрение поступившего в Совет депутатов в соответствии с </w:t>
      </w:r>
      <w:r w:rsidRPr="003A394D">
        <w:rPr>
          <w:rFonts w:ascii="Times New Roman" w:hAnsi="Times New Roman"/>
          <w:bCs/>
          <w:sz w:val="28"/>
          <w:szCs w:val="28"/>
        </w:rPr>
        <w:t>частью 7.3 статьи 40 Федерального закона «Об общих принципах организации местного самоуправления в Российской Федерации»</w:t>
      </w:r>
      <w:r w:rsidRPr="003A394D">
        <w:rPr>
          <w:rFonts w:ascii="Times New Roman" w:hAnsi="Times New Roman"/>
          <w:sz w:val="28"/>
          <w:szCs w:val="28"/>
        </w:rPr>
        <w:t xml:space="preserve"> заявления Мэра Москвы о применении в отношении </w:t>
      </w:r>
      <w:r w:rsidRPr="003A394D">
        <w:rPr>
          <w:rFonts w:ascii="Times New Roman" w:hAnsi="Times New Roman"/>
          <w:iCs/>
          <w:sz w:val="28"/>
          <w:szCs w:val="28"/>
        </w:rPr>
        <w:t>лица, замещающего муниципальную должность</w:t>
      </w:r>
      <w:r w:rsidRPr="003A394D">
        <w:rPr>
          <w:rFonts w:ascii="Times New Roman" w:hAnsi="Times New Roman"/>
          <w:sz w:val="28"/>
          <w:szCs w:val="28"/>
        </w:rPr>
        <w:t>, меры ответственности, установленной частью 7.3-1 указанной статьи (далее – заявление о применении меры ответственности</w:t>
      </w:r>
      <w:r w:rsidRPr="003A394D">
        <w:rPr>
          <w:rFonts w:ascii="Times New Roman" w:hAnsi="Times New Roman"/>
          <w:iCs/>
          <w:sz w:val="28"/>
          <w:szCs w:val="28"/>
        </w:rPr>
        <w:t>)</w:t>
      </w:r>
      <w:r w:rsidRPr="003A394D">
        <w:rPr>
          <w:rFonts w:ascii="Times New Roman" w:hAnsi="Times New Roman"/>
          <w:sz w:val="28"/>
          <w:szCs w:val="28"/>
        </w:rPr>
        <w:t>;</w:t>
      </w:r>
    </w:p>
    <w:p w14:paraId="3DEF60F7" w14:textId="77777777" w:rsidR="00C33C86" w:rsidRPr="003A394D" w:rsidRDefault="00C33C86" w:rsidP="00C33C86">
      <w:pPr>
        <w:widowControl w:val="0"/>
        <w:autoSpaceDE w:val="0"/>
        <w:autoSpaceDN w:val="0"/>
        <w:adjustRightInd w:val="0"/>
        <w:spacing w:after="0" w:line="230" w:lineRule="auto"/>
        <w:ind w:firstLine="709"/>
        <w:jc w:val="both"/>
        <w:rPr>
          <w:rFonts w:ascii="Times New Roman" w:eastAsia="Times New Roman" w:hAnsi="Times New Roman"/>
          <w:bCs/>
          <w:sz w:val="28"/>
          <w:szCs w:val="28"/>
          <w:lang w:eastAsia="ru-RU"/>
        </w:rPr>
      </w:pPr>
      <w:r w:rsidRPr="003A394D">
        <w:rPr>
          <w:rFonts w:ascii="Times New Roman" w:hAnsi="Times New Roman"/>
          <w:sz w:val="28"/>
          <w:szCs w:val="28"/>
        </w:rPr>
        <w:t xml:space="preserve">3.6) </w:t>
      </w:r>
      <w:r w:rsidRPr="003A394D">
        <w:rPr>
          <w:rFonts w:ascii="Times New Roman" w:eastAsia="Times New Roman" w:hAnsi="Times New Roman"/>
          <w:sz w:val="28"/>
          <w:szCs w:val="28"/>
          <w:lang w:eastAsia="ru-RU"/>
        </w:rPr>
        <w:t xml:space="preserve">прием и рассмотрение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3A394D">
        <w:rPr>
          <w:rFonts w:ascii="Times New Roman" w:eastAsia="Times New Roman" w:hAnsi="Times New Roman"/>
          <w:bCs/>
          <w:sz w:val="28"/>
          <w:szCs w:val="28"/>
          <w:lang w:eastAsia="ru-RU"/>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2367BF98"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4. Заседания комиссии проводятся по мере необходимости.</w:t>
      </w:r>
    </w:p>
    <w:p w14:paraId="5E2DF838"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 Основанием для проведения заседания комиссии является:</w:t>
      </w:r>
    </w:p>
    <w:p w14:paraId="2498598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5.1) информация, представленная в письменном виде:</w:t>
      </w:r>
    </w:p>
    <w:p w14:paraId="03B074E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5.1.1) правоохранительными органами, иными государственными органами, органами местного самоуправления и их должностными лицами;</w:t>
      </w:r>
    </w:p>
    <w:p w14:paraId="238287DC"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lastRenderedPageBreak/>
        <w:t>5.1.2) президиумом Совета при Мэре Москвы по противодействию коррупции;</w:t>
      </w:r>
    </w:p>
    <w:p w14:paraId="61A2BBA4"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5.1.3)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14:paraId="3B056FAD"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5.1.4) Общественной палатой Российской Федерации;</w:t>
      </w:r>
    </w:p>
    <w:p w14:paraId="5A9A054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5.1.5) Общественной палатой города Москвы;</w:t>
      </w:r>
    </w:p>
    <w:p w14:paraId="61CA69C9"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5.1.6) общероссийскими средствами массовой информации и средствами массовой информации города Москвы;</w:t>
      </w:r>
    </w:p>
    <w:p w14:paraId="2D4925CD"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5.2) поступление в комиссию:</w:t>
      </w:r>
    </w:p>
    <w:p w14:paraId="6A3C04E2"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5.2.1) заявления о досрочном прекращении полномочий</w:t>
      </w:r>
      <w:r w:rsidRPr="003A394D">
        <w:rPr>
          <w:rFonts w:ascii="Times New Roman" w:hAnsi="Times New Roman"/>
          <w:iCs/>
          <w:sz w:val="28"/>
          <w:szCs w:val="28"/>
        </w:rPr>
        <w:t>;</w:t>
      </w:r>
    </w:p>
    <w:p w14:paraId="1B944305"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5.2.2) уведомления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Указанное сообщение подается в соответствии с Порядком сообщения лицами, замещающими муниципальные должности, о возникновении личной заинтересованности при осуществлении своих полномочий, которая приводит или может привести к конфликту интересов, утвержденным решением Совета депутатов;</w:t>
      </w:r>
    </w:p>
    <w:p w14:paraId="21DBE664" w14:textId="77777777" w:rsidR="00C33C86" w:rsidRPr="003A394D" w:rsidRDefault="00C33C86" w:rsidP="00C33C8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5.2.3) заявления о применении меры ответственности;</w:t>
      </w:r>
    </w:p>
    <w:p w14:paraId="0C22606D" w14:textId="77777777" w:rsidR="00C33C86" w:rsidRPr="003A394D" w:rsidRDefault="00C33C86" w:rsidP="00C33C8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5.2.4) уведомления лица, замещающего муниципальную должность,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3A394D">
        <w:rPr>
          <w:rFonts w:ascii="Times New Roman" w:hAnsi="Times New Roman"/>
          <w:bCs/>
          <w:sz w:val="28"/>
          <w:szCs w:val="28"/>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p>
    <w:p w14:paraId="1DD9DDC3"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6. Информация анонимного характера не может служить основанием для проведения заседания Комиссии.</w:t>
      </w:r>
    </w:p>
    <w:p w14:paraId="4A1D431A" w14:textId="77777777" w:rsidR="00C33C86" w:rsidRPr="003A394D" w:rsidRDefault="00C33C86" w:rsidP="00C33C86">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A394D">
        <w:rPr>
          <w:rFonts w:ascii="Times New Roman" w:eastAsia="Times New Roman" w:hAnsi="Times New Roman"/>
          <w:sz w:val="28"/>
          <w:szCs w:val="28"/>
          <w:lang w:eastAsia="ru-RU"/>
        </w:rPr>
        <w:t xml:space="preserve">6(1). Уведомление, указанное в пункте 5.2.4 настоящего Положения, подается лицом, замещающим муниципальную должность в комиссию в сроки, установленные частью 6 статьи 13 Федерального закона «О противодействии коррупции», в виде документа на бумажном носителе или в виде электронного документа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w:t>
      </w:r>
      <w:r w:rsidRPr="003A394D">
        <w:rPr>
          <w:rFonts w:ascii="Times New Roman" w:eastAsia="Times New Roman" w:hAnsi="Times New Roman"/>
          <w:bCs/>
          <w:sz w:val="28"/>
          <w:szCs w:val="28"/>
          <w:lang w:eastAsia="ru-RU"/>
        </w:rPr>
        <w:t xml:space="preserve">«Об общих принципах организации местного самоуправления в Российской Федерации», </w:t>
      </w:r>
      <w:r w:rsidRPr="003A394D">
        <w:rPr>
          <w:rFonts w:ascii="Times New Roman" w:eastAsia="Times New Roman" w:hAnsi="Times New Roman"/>
          <w:bCs/>
          <w:sz w:val="28"/>
          <w:szCs w:val="28"/>
          <w:lang w:eastAsia="ru-RU"/>
        </w:rPr>
        <w:lastRenderedPageBreak/>
        <w:t>«О противодействии коррупции» и другими федеральными законами в целях противодействия коррупции</w:t>
      </w:r>
      <w:r w:rsidRPr="003A394D">
        <w:rPr>
          <w:rFonts w:ascii="Times New Roman" w:eastAsia="Times New Roman" w:hAnsi="Times New Roman"/>
          <w:sz w:val="28"/>
          <w:szCs w:val="28"/>
          <w:lang w:eastAsia="ru-RU"/>
        </w:rPr>
        <w:t>.</w:t>
      </w:r>
    </w:p>
    <w:p w14:paraId="5FA41E4D" w14:textId="77777777" w:rsidR="00C33C86" w:rsidRPr="003A394D" w:rsidRDefault="00C33C86" w:rsidP="00C33C86">
      <w:pPr>
        <w:widowControl w:val="0"/>
        <w:suppressAutoHyphens/>
        <w:autoSpaceDE w:val="0"/>
        <w:autoSpaceDN w:val="0"/>
        <w:adjustRightInd w:val="0"/>
        <w:spacing w:after="0" w:line="240" w:lineRule="auto"/>
        <w:ind w:firstLine="851"/>
        <w:jc w:val="both"/>
        <w:rPr>
          <w:rFonts w:ascii="Times New Roman" w:hAnsi="Times New Roman"/>
          <w:sz w:val="28"/>
          <w:szCs w:val="28"/>
        </w:rPr>
      </w:pPr>
      <w:r w:rsidRPr="003A394D">
        <w:rPr>
          <w:rFonts w:ascii="Times New Roman" w:hAnsi="Times New Roman"/>
          <w:sz w:val="28"/>
          <w:szCs w:val="28"/>
        </w:rPr>
        <w:t xml:space="preserve">7. При поступлении в комиссию информации и документов, содержащих основания для проведения заседания комиссии, заседание комиссии проводится не позднее десяти рабочих дней со дня их поступления, за исключением случаев, предусмотренных абзацем вторым настоящего пункта или пунктом 14 настоящего Положения. </w:t>
      </w:r>
    </w:p>
    <w:p w14:paraId="362B525B" w14:textId="77777777" w:rsidR="00C33C86" w:rsidRPr="003A394D" w:rsidRDefault="00C33C86" w:rsidP="00C33C86">
      <w:pPr>
        <w:widowControl w:val="0"/>
        <w:suppressAutoHyphens/>
        <w:autoSpaceDE w:val="0"/>
        <w:autoSpaceDN w:val="0"/>
        <w:adjustRightInd w:val="0"/>
        <w:spacing w:after="0" w:line="240" w:lineRule="auto"/>
        <w:ind w:firstLine="851"/>
        <w:jc w:val="both"/>
        <w:rPr>
          <w:rFonts w:ascii="Times New Roman" w:hAnsi="Times New Roman"/>
          <w:sz w:val="28"/>
          <w:szCs w:val="28"/>
        </w:rPr>
      </w:pPr>
      <w:r w:rsidRPr="003A394D">
        <w:rPr>
          <w:rFonts w:ascii="Times New Roman" w:hAnsi="Times New Roman"/>
          <w:sz w:val="28"/>
          <w:szCs w:val="28"/>
        </w:rPr>
        <w:t>В случае поступления в комиссию заявления о досрочном прекращении полномочий или заявления о применении меры ответственности заседание комиссии проводится не позднее семи календарных дней после дня его регистрации в Совете депутатов, а если заявление поступило в Совет депутатов в период летнего перерыва в его работе – не позднее семи календарных дней после дня окончания этого перерыва.</w:t>
      </w:r>
    </w:p>
    <w:p w14:paraId="3703337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8. Заседание проводит председатель комиссии или по письменному поручению председателя комиссии один из ее членов.</w:t>
      </w:r>
    </w:p>
    <w:p w14:paraId="10DB38BA"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9. Председатель комиссии:</w:t>
      </w:r>
    </w:p>
    <w:p w14:paraId="451BE3C7"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9.1) организует работу комиссии, в том числе формирует проекты повесток дня заседаний комиссии и списки лиц, приглашенных для участия в ее заседаниях;</w:t>
      </w:r>
    </w:p>
    <w:p w14:paraId="59FE2993"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9.2) обеспечивает информирование членов комиссии, других депутатов Совета депутатов, главу </w:t>
      </w:r>
      <w:r w:rsidRPr="003A394D">
        <w:rPr>
          <w:rFonts w:ascii="Times New Roman" w:hAnsi="Times New Roman"/>
          <w:iCs/>
          <w:sz w:val="28"/>
          <w:szCs w:val="28"/>
        </w:rPr>
        <w:t>муниципального округа Лианозово</w:t>
      </w:r>
      <w:r>
        <w:rPr>
          <w:rFonts w:ascii="Times New Roman" w:hAnsi="Times New Roman"/>
          <w:iCs/>
          <w:sz w:val="28"/>
          <w:szCs w:val="28"/>
        </w:rPr>
        <w:t xml:space="preserve"> в городе Москве</w:t>
      </w:r>
      <w:r w:rsidRPr="003A394D">
        <w:rPr>
          <w:rFonts w:ascii="Times New Roman" w:hAnsi="Times New Roman"/>
          <w:sz w:val="28"/>
          <w:szCs w:val="28"/>
        </w:rPr>
        <w:t xml:space="preserve"> и приглашенных лиц о дате и времени проведения заседания комиссии и о повестке дня;</w:t>
      </w:r>
    </w:p>
    <w:p w14:paraId="068DD5E8" w14:textId="65C9BEA0"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подпункт 9.2) п.9</w:t>
      </w:r>
      <w:r w:rsidRPr="00F86B43">
        <w:rPr>
          <w:rFonts w:ascii="Times New Roman" w:hAnsi="Times New Roman"/>
          <w:bCs/>
          <w:i/>
          <w:color w:val="000000"/>
          <w:sz w:val="24"/>
          <w:szCs w:val="24"/>
        </w:rPr>
        <w:t xml:space="preserve"> в редакции решения от 27.02.2025 №</w:t>
      </w:r>
      <w:r w:rsidR="002356F0">
        <w:rPr>
          <w:rFonts w:ascii="Times New Roman" w:hAnsi="Times New Roman"/>
          <w:bCs/>
          <w:i/>
          <w:color w:val="000000"/>
          <w:sz w:val="24"/>
          <w:szCs w:val="24"/>
        </w:rPr>
        <w:t xml:space="preserve"> 29-</w:t>
      </w:r>
      <w:r w:rsidRPr="00F86B43">
        <w:rPr>
          <w:rFonts w:ascii="Times New Roman" w:hAnsi="Times New Roman"/>
          <w:bCs/>
          <w:i/>
          <w:color w:val="000000"/>
          <w:sz w:val="24"/>
          <w:szCs w:val="24"/>
        </w:rPr>
        <w:t>РСД)</w:t>
      </w:r>
    </w:p>
    <w:p w14:paraId="0A53CF2B"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9.3) подписывает документы комиссии;</w:t>
      </w:r>
    </w:p>
    <w:p w14:paraId="4C3F6CB4"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9.4) дает поручения членам комиссии в пределах своих полномочий;</w:t>
      </w:r>
    </w:p>
    <w:p w14:paraId="383A0531"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9.5) контролирует исполнение решений и поручений комиссии;</w:t>
      </w:r>
    </w:p>
    <w:p w14:paraId="24E5ED70"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9.6) организует ведение документации комиссии в соответствии с установленным порядком делопроизводства в аппарате Совета депутатов</w:t>
      </w:r>
      <w:r>
        <w:rPr>
          <w:rFonts w:ascii="Times New Roman" w:hAnsi="Times New Roman"/>
          <w:sz w:val="28"/>
          <w:szCs w:val="28"/>
        </w:rPr>
        <w:t xml:space="preserve"> </w:t>
      </w:r>
      <w:r w:rsidRPr="003A394D">
        <w:rPr>
          <w:rFonts w:ascii="Times New Roman" w:hAnsi="Times New Roman"/>
          <w:iCs/>
          <w:sz w:val="28"/>
          <w:szCs w:val="28"/>
        </w:rPr>
        <w:t>муниципального округа Лианозово</w:t>
      </w:r>
      <w:r>
        <w:rPr>
          <w:rFonts w:ascii="Times New Roman" w:hAnsi="Times New Roman"/>
          <w:iCs/>
          <w:sz w:val="28"/>
          <w:szCs w:val="28"/>
        </w:rPr>
        <w:t xml:space="preserve"> в городе Москве</w:t>
      </w:r>
      <w:r w:rsidRPr="003A394D">
        <w:rPr>
          <w:rFonts w:ascii="Times New Roman" w:hAnsi="Times New Roman"/>
          <w:sz w:val="28"/>
          <w:szCs w:val="28"/>
        </w:rPr>
        <w:t>.</w:t>
      </w:r>
    </w:p>
    <w:p w14:paraId="23D2A3DA" w14:textId="07A2E069"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подпункт 9.6) п.9</w:t>
      </w:r>
      <w:r w:rsidRPr="00F86B43">
        <w:rPr>
          <w:rFonts w:ascii="Times New Roman" w:hAnsi="Times New Roman"/>
          <w:bCs/>
          <w:i/>
          <w:color w:val="000000"/>
          <w:sz w:val="24"/>
          <w:szCs w:val="24"/>
        </w:rPr>
        <w:t xml:space="preserve"> в редакции решения от 27.02.2025 № </w:t>
      </w:r>
      <w:r w:rsidR="002356F0">
        <w:rPr>
          <w:rFonts w:ascii="Times New Roman" w:hAnsi="Times New Roman"/>
          <w:bCs/>
          <w:i/>
          <w:color w:val="000000"/>
          <w:sz w:val="24"/>
          <w:szCs w:val="24"/>
        </w:rPr>
        <w:t>29-</w:t>
      </w:r>
      <w:r w:rsidRPr="00F86B43">
        <w:rPr>
          <w:rFonts w:ascii="Times New Roman" w:hAnsi="Times New Roman"/>
          <w:bCs/>
          <w:i/>
          <w:color w:val="000000"/>
          <w:sz w:val="24"/>
          <w:szCs w:val="24"/>
        </w:rPr>
        <w:t>РСД)</w:t>
      </w:r>
    </w:p>
    <w:p w14:paraId="62E4A494"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10. Члены комиссии имеют право решающего голоса по всем вопросам, рассматриваемым комиссией; участвовать в обсуждении рассматриваемых на заседаниях комиссии вопросов и принятии решений, а также в осуществлении контроля за выполнением принятых комиссией решений.</w:t>
      </w:r>
    </w:p>
    <w:p w14:paraId="788ABF6B"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11. Члены комиссии обязаны принимать личное участие в заседаниях комиссии и регистрироваться на каждом заседании; не допускать пропусков заседаний комиссии без уважительной причины (уважительными причинами отсутствия члена комиссии на ее заседании являются документально подтвержденные болезнь, командировка, отпуск); выполнять решения и поручения комиссии, поручения ее председателя (в случае невозможности выполнения в установленный срок решения или поручения комиссии, поручения ее председателя информировать об этом председателя комиссии с предложением об изменении данного срока либо об отмене решения (поручения).</w:t>
      </w:r>
    </w:p>
    <w:p w14:paraId="7DDE5D29"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lastRenderedPageBreak/>
        <w:t>12. Заседание комиссии считается правомочным, если на нем присутствует не менее двух третей от общего числа членов комиссии.</w:t>
      </w:r>
    </w:p>
    <w:p w14:paraId="56A8E04F"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О невозможности присутствия по уважительной причине член комиссии заблаговременно информирует в письменной форме председателя комиссии.</w:t>
      </w:r>
    </w:p>
    <w:p w14:paraId="27B21EA0"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13. В случае, если на заседании комиссии рассматривается вопрос повестки дня в отношении члена комиссии, указанный член комиссии не имеет права голоса при принятии комиссией решений, предусмотренных пунктами 17 – 19 настоящего Положения.</w:t>
      </w:r>
    </w:p>
    <w:p w14:paraId="774DB77D" w14:textId="77777777" w:rsidR="00C33C86" w:rsidRPr="003A394D" w:rsidRDefault="00C33C86" w:rsidP="00C33C8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14. Заседание комиссии проводится в присутствии лица, замещающего муниципальную должность. В случае неявки лица, замещающего муниципальную должность, на заседание комиссии без уважительной причины заседание проводится в его отсутствие. Информация о наличии у лица, замещающего муниципальную должность, уважительной причины, должна быть направлена в письменном виде председателю комиссии не позднее чем за два рабочих дня до дня заседания комиссии. В данном случае рассмотрение вопроса откладывается, но не более чем на десять календарных дней со дня поступления информации о наличии у лица, замещающего муниципальную должность, уважительной причины, а в случае если комиссия должна рассмотреть заявление о досрочном прекращении полномочий или заявление о применении меры ответственности – не более чем на пять календарных дней.</w:t>
      </w:r>
    </w:p>
    <w:p w14:paraId="7B852EAB"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В случае если по истечении указанного срока причина неявки лица, замещающего муниципальную должность, на заседание комиссии не устранена, заседание проводится в его отсутствие.</w:t>
      </w:r>
    </w:p>
    <w:p w14:paraId="3F5C447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15. На заседании комиссии заслушиваются пояснения лица, замещающего муниципальную должность, и рассматриваются документы и информация, относящиеся к вопросам, включенным в повестку дня заседания. По ходатайству членов комиссии, лица, замещающего муниципальную должность, на заседании комиссии могут быть заслушаны иные лица и рассмотрены представленные ими материалы.</w:t>
      </w:r>
    </w:p>
    <w:p w14:paraId="51BC5EA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16. Члены комиссии и лица, участвовавшие в его заседании, не вправе разглашать сведения, ставшие им известными в ходе работы комиссии.</w:t>
      </w:r>
    </w:p>
    <w:p w14:paraId="428908EF" w14:textId="77777777" w:rsidR="00C33C86" w:rsidRPr="003A394D" w:rsidRDefault="00C33C86" w:rsidP="00C33C86">
      <w:pPr>
        <w:widowControl w:val="0"/>
        <w:suppressAutoHyphens/>
        <w:autoSpaceDE w:val="0"/>
        <w:autoSpaceDN w:val="0"/>
        <w:adjustRightInd w:val="0"/>
        <w:spacing w:after="0" w:line="240" w:lineRule="auto"/>
        <w:ind w:firstLine="709"/>
        <w:jc w:val="both"/>
        <w:rPr>
          <w:rFonts w:ascii="Times New Roman" w:hAnsi="Times New Roman"/>
          <w:sz w:val="28"/>
          <w:szCs w:val="28"/>
        </w:rPr>
      </w:pPr>
      <w:bookmarkStart w:id="0" w:name="Par13"/>
      <w:bookmarkEnd w:id="0"/>
      <w:r w:rsidRPr="003A394D">
        <w:rPr>
          <w:rFonts w:ascii="Times New Roman" w:hAnsi="Times New Roman"/>
          <w:sz w:val="28"/>
          <w:szCs w:val="28"/>
        </w:rPr>
        <w:t>17. Комиссия в срок, не превышающий три календарных дня после дня проведения заседания, подготавливает и вносит в Совет депутатов по итогам рассмотрения:</w:t>
      </w:r>
    </w:p>
    <w:p w14:paraId="1E289CDB" w14:textId="77777777" w:rsidR="00C33C86" w:rsidRPr="003A394D" w:rsidRDefault="00C33C86" w:rsidP="00C33C8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 заявления о досрочном прекращении полномочий – проект решения Совета депутатов о досрочном прекращении полномочий лица, замещающего муниципальную должность;</w:t>
      </w:r>
    </w:p>
    <w:p w14:paraId="171643D8" w14:textId="77777777" w:rsidR="00C33C86" w:rsidRDefault="00C33C86" w:rsidP="00C33C86">
      <w:pPr>
        <w:widowControl w:val="0"/>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2) заявления о применении меры ответственности – заключение комиссии и проект решения, предусмотренные Порядком </w:t>
      </w:r>
      <w:r w:rsidRPr="003A394D">
        <w:rPr>
          <w:rFonts w:ascii="Times New Roman" w:hAnsi="Times New Roman"/>
          <w:bCs/>
          <w:sz w:val="28"/>
          <w:szCs w:val="28"/>
        </w:rPr>
        <w:t xml:space="preserve">принятия решения о применении к депутату Совета депутатов </w:t>
      </w:r>
      <w:r w:rsidRPr="003A394D">
        <w:rPr>
          <w:rFonts w:ascii="Times New Roman" w:hAnsi="Times New Roman"/>
          <w:sz w:val="28"/>
          <w:szCs w:val="28"/>
        </w:rPr>
        <w:t>муниципального округа Лианозово</w:t>
      </w:r>
      <w:r>
        <w:rPr>
          <w:rFonts w:ascii="Times New Roman" w:hAnsi="Times New Roman"/>
          <w:sz w:val="28"/>
          <w:szCs w:val="28"/>
        </w:rPr>
        <w:t xml:space="preserve"> в городе Москве</w:t>
      </w:r>
      <w:r w:rsidRPr="003A394D">
        <w:rPr>
          <w:rFonts w:ascii="Times New Roman" w:hAnsi="Times New Roman"/>
          <w:sz w:val="28"/>
          <w:szCs w:val="28"/>
        </w:rPr>
        <w:t>, главе муниципального округа Лианозово</w:t>
      </w:r>
      <w:r w:rsidRPr="003A394D">
        <w:rPr>
          <w:rFonts w:ascii="Times New Roman" w:hAnsi="Times New Roman"/>
          <w:bCs/>
          <w:sz w:val="28"/>
          <w:szCs w:val="28"/>
        </w:rPr>
        <w:t xml:space="preserve"> </w:t>
      </w:r>
      <w:r>
        <w:rPr>
          <w:rFonts w:ascii="Times New Roman" w:hAnsi="Times New Roman"/>
          <w:sz w:val="28"/>
          <w:szCs w:val="28"/>
        </w:rPr>
        <w:t>в городе Москве</w:t>
      </w:r>
      <w:r w:rsidRPr="003A394D">
        <w:rPr>
          <w:rFonts w:ascii="Times New Roman" w:hAnsi="Times New Roman"/>
          <w:bCs/>
          <w:sz w:val="28"/>
          <w:szCs w:val="28"/>
        </w:rPr>
        <w:t xml:space="preserve"> мер ответственности, установленных частью 7.3-1 статьи 40 Федерального закона </w:t>
      </w:r>
      <w:r w:rsidRPr="003A394D">
        <w:rPr>
          <w:rFonts w:ascii="Times New Roman" w:hAnsi="Times New Roman"/>
          <w:sz w:val="28"/>
          <w:szCs w:val="28"/>
        </w:rPr>
        <w:t xml:space="preserve">от 6 октября 2003 года № 131-ФЗ «Об общих </w:t>
      </w:r>
      <w:r w:rsidRPr="003A394D">
        <w:rPr>
          <w:rFonts w:ascii="Times New Roman" w:hAnsi="Times New Roman"/>
          <w:sz w:val="28"/>
          <w:szCs w:val="28"/>
        </w:rPr>
        <w:lastRenderedPageBreak/>
        <w:t>принципах организации местного самоуправления в Российской Федерации», утвержденного решением Совета депутатов.</w:t>
      </w:r>
    </w:p>
    <w:p w14:paraId="4C35777B" w14:textId="43087BC2"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подпункт 2)  п. 17</w:t>
      </w:r>
      <w:r w:rsidRPr="00F86B43">
        <w:rPr>
          <w:rFonts w:ascii="Times New Roman" w:hAnsi="Times New Roman"/>
          <w:bCs/>
          <w:i/>
          <w:color w:val="000000"/>
          <w:sz w:val="24"/>
          <w:szCs w:val="24"/>
        </w:rPr>
        <w:t xml:space="preserve"> в редакции решения от 27.02.2025 №</w:t>
      </w:r>
      <w:r w:rsidR="002356F0">
        <w:rPr>
          <w:rFonts w:ascii="Times New Roman" w:hAnsi="Times New Roman"/>
          <w:bCs/>
          <w:i/>
          <w:color w:val="000000"/>
          <w:sz w:val="24"/>
          <w:szCs w:val="24"/>
        </w:rPr>
        <w:t xml:space="preserve"> 29-</w:t>
      </w:r>
      <w:r w:rsidRPr="00F86B43">
        <w:rPr>
          <w:rFonts w:ascii="Times New Roman" w:hAnsi="Times New Roman"/>
          <w:bCs/>
          <w:i/>
          <w:color w:val="000000"/>
          <w:sz w:val="24"/>
          <w:szCs w:val="24"/>
        </w:rPr>
        <w:t>РСД)</w:t>
      </w:r>
    </w:p>
    <w:p w14:paraId="3A35847F"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18. По итогам рассмотрения информации, указанной в пункте 5.1 настоящего Положения, комиссия принимает одно из следующих решений:</w:t>
      </w:r>
    </w:p>
    <w:p w14:paraId="3228DBAC"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18.1) установить, что в рассматриваемом случае не содержится признаков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w:t>
      </w:r>
    </w:p>
    <w:p w14:paraId="64801FA9"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18.2) установить, что в рассматриваемом случае имеются признаки несоблюдения лицом, замещающим муниципальную должность, ограничений, запретов и неисполнения обязанностей, установленных законодательством о противодействии коррупции. </w:t>
      </w:r>
      <w:bookmarkStart w:id="1" w:name="Par19"/>
      <w:bookmarkEnd w:id="1"/>
    </w:p>
    <w:p w14:paraId="224B8FDB"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bookmarkStart w:id="2" w:name="Par20"/>
      <w:bookmarkStart w:id="3" w:name="Par23"/>
      <w:bookmarkEnd w:id="2"/>
      <w:bookmarkEnd w:id="3"/>
      <w:r w:rsidRPr="003A394D">
        <w:rPr>
          <w:rFonts w:ascii="Times New Roman" w:hAnsi="Times New Roman"/>
          <w:sz w:val="28"/>
          <w:szCs w:val="28"/>
        </w:rPr>
        <w:t>19. По итогам рассмотрения уведомления лица, замещающего муниципальную должность, о возникновении личной заинтересованности при осуществлении своих полномочий, которая приводит или может привести к конфликту интересов, комиссия принимает одно из следующих решений:</w:t>
      </w:r>
    </w:p>
    <w:p w14:paraId="47DA88E5"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19.1) признать, что при осуществлении своих полномочий лицом, замещающим муниципальную должность, направившим уведомление, конфликт интересов отсутствует;</w:t>
      </w:r>
      <w:bookmarkStart w:id="4" w:name="Par58"/>
      <w:bookmarkEnd w:id="4"/>
    </w:p>
    <w:p w14:paraId="25C285D8"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19.2) признать, что при осуществлении своих полномочий лицом, замещающим муниципальную должность, направившим уведомление, личная заинтересованность приводит или может привести к конфликту интересов. В этом случае комиссия рекомендует главе муниципального округа Лианозово </w:t>
      </w:r>
      <w:r>
        <w:rPr>
          <w:rFonts w:ascii="Times New Roman" w:hAnsi="Times New Roman"/>
          <w:sz w:val="28"/>
          <w:szCs w:val="28"/>
        </w:rPr>
        <w:t xml:space="preserve">в городе Москве </w:t>
      </w:r>
      <w:r w:rsidRPr="003A394D">
        <w:rPr>
          <w:rFonts w:ascii="Times New Roman" w:hAnsi="Times New Roman"/>
          <w:sz w:val="28"/>
          <w:szCs w:val="28"/>
        </w:rPr>
        <w:t>принять меры или обеспечить принятие мер по предотвращению или урегулированию конфликта интересов либо рекомендует лицу, замещающему муниципальную должность, направившему уведомление, принять меры по предотвращению или урегулированию конфликта интересов;</w:t>
      </w:r>
    </w:p>
    <w:p w14:paraId="32958257" w14:textId="5CE6A87D"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подпункт 19.2)  п.9</w:t>
      </w:r>
      <w:r w:rsidRPr="00F86B43">
        <w:rPr>
          <w:rFonts w:ascii="Times New Roman" w:hAnsi="Times New Roman"/>
          <w:bCs/>
          <w:i/>
          <w:color w:val="000000"/>
          <w:sz w:val="24"/>
          <w:szCs w:val="24"/>
        </w:rPr>
        <w:t xml:space="preserve"> в редакции решения от 27.02.2025 № </w:t>
      </w:r>
      <w:r w:rsidR="002356F0">
        <w:rPr>
          <w:rFonts w:ascii="Times New Roman" w:hAnsi="Times New Roman"/>
          <w:bCs/>
          <w:i/>
          <w:color w:val="000000"/>
          <w:sz w:val="24"/>
          <w:szCs w:val="24"/>
        </w:rPr>
        <w:t>29-</w:t>
      </w:r>
      <w:r w:rsidRPr="00F86B43">
        <w:rPr>
          <w:rFonts w:ascii="Times New Roman" w:hAnsi="Times New Roman"/>
          <w:bCs/>
          <w:i/>
          <w:color w:val="000000"/>
          <w:sz w:val="24"/>
          <w:szCs w:val="24"/>
        </w:rPr>
        <w:t>РСД)</w:t>
      </w:r>
    </w:p>
    <w:p w14:paraId="2CB61966"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19.3) признать, что лицом, замещающим муниципальную должность, направившим уведомление, не соблюдались требования об урегулировании конфликта интересов.</w:t>
      </w:r>
    </w:p>
    <w:p w14:paraId="60F93711" w14:textId="77777777" w:rsidR="00C33C86" w:rsidRPr="003A394D" w:rsidRDefault="00C33C86" w:rsidP="00C33C8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5" w:name="_Hlk161133497"/>
      <w:r w:rsidRPr="003A394D">
        <w:rPr>
          <w:rFonts w:ascii="Times New Roman" w:eastAsia="Times New Roman" w:hAnsi="Times New Roman"/>
          <w:sz w:val="28"/>
          <w:szCs w:val="28"/>
          <w:lang w:eastAsia="ru-RU"/>
        </w:rPr>
        <w:t>19(1). По итогам рассмотрения уведомления, указанного в пункте 5.2.4 настоящего Положения, комиссия принимает одно из следующих решений:</w:t>
      </w:r>
    </w:p>
    <w:p w14:paraId="53C27F49" w14:textId="77777777" w:rsidR="00C33C86" w:rsidRPr="003A394D" w:rsidRDefault="00C33C86" w:rsidP="00C33C8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A394D">
        <w:rPr>
          <w:rFonts w:ascii="Times New Roman" w:eastAsia="Times New Roman" w:hAnsi="Times New Roman"/>
          <w:sz w:val="28"/>
          <w:szCs w:val="28"/>
          <w:lang w:eastAsia="ru-RU"/>
        </w:rPr>
        <w:t xml:space="preserve">19(1).1) признать наличие причинно-следственной связи между возникновением не зависящих от лица, замещающего муниципальную 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3A394D">
        <w:rPr>
          <w:rFonts w:ascii="Times New Roman" w:eastAsia="Times New Roman" w:hAnsi="Times New Roman"/>
          <w:bCs/>
          <w:sz w:val="28"/>
          <w:szCs w:val="28"/>
          <w:lang w:eastAsia="ru-RU"/>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3A394D">
        <w:rPr>
          <w:rFonts w:ascii="Times New Roman" w:eastAsia="Times New Roman" w:hAnsi="Times New Roman"/>
          <w:sz w:val="28"/>
          <w:szCs w:val="28"/>
          <w:lang w:eastAsia="ru-RU"/>
        </w:rPr>
        <w:t>;</w:t>
      </w:r>
    </w:p>
    <w:p w14:paraId="6799F3E0" w14:textId="77777777" w:rsidR="00C33C86" w:rsidRPr="003A394D" w:rsidRDefault="00C33C86" w:rsidP="00C33C8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A394D">
        <w:rPr>
          <w:rFonts w:ascii="Times New Roman" w:eastAsia="Times New Roman" w:hAnsi="Times New Roman"/>
          <w:sz w:val="28"/>
          <w:szCs w:val="28"/>
          <w:lang w:eastAsia="ru-RU"/>
        </w:rPr>
        <w:t xml:space="preserve">19(1).2) признать отсутствие причинно-следственной связи между возникновением не зависящих от лица, замещающего муниципальную </w:t>
      </w:r>
      <w:r w:rsidRPr="003A394D">
        <w:rPr>
          <w:rFonts w:ascii="Times New Roman" w:eastAsia="Times New Roman" w:hAnsi="Times New Roman"/>
          <w:sz w:val="28"/>
          <w:szCs w:val="28"/>
          <w:lang w:eastAsia="ru-RU"/>
        </w:rPr>
        <w:lastRenderedPageBreak/>
        <w:t xml:space="preserve">должность, обстоятельств и невозможностью соблюдения им ограничений и запретов, требований о предотвращении или об урегулировании конфликта интересов и исполнения обязанностей, установленных федеральными законами </w:t>
      </w:r>
      <w:r w:rsidRPr="003A394D">
        <w:rPr>
          <w:rFonts w:ascii="Times New Roman" w:eastAsia="Times New Roman" w:hAnsi="Times New Roman"/>
          <w:bCs/>
          <w:sz w:val="28"/>
          <w:szCs w:val="28"/>
          <w:lang w:eastAsia="ru-RU"/>
        </w:rPr>
        <w:t>«Об общих принципах организации местного самоуправления в Российской Федерации», «О противодействии коррупции» и другими федеральными законами в целях противодействия коррупции</w:t>
      </w:r>
      <w:r w:rsidRPr="003A394D">
        <w:rPr>
          <w:rFonts w:ascii="Times New Roman" w:eastAsia="Times New Roman" w:hAnsi="Times New Roman"/>
          <w:sz w:val="28"/>
          <w:szCs w:val="28"/>
          <w:lang w:eastAsia="ru-RU"/>
        </w:rPr>
        <w:t>.</w:t>
      </w:r>
    </w:p>
    <w:p w14:paraId="182DC8D8" w14:textId="77777777" w:rsidR="00C33C86" w:rsidRDefault="00C33C86" w:rsidP="00C33C86">
      <w:pPr>
        <w:widowControl w:val="0"/>
        <w:autoSpaceDE w:val="0"/>
        <w:autoSpaceDN w:val="0"/>
        <w:adjustRightInd w:val="0"/>
        <w:spacing w:after="0" w:line="240" w:lineRule="auto"/>
        <w:ind w:firstLine="709"/>
        <w:jc w:val="both"/>
      </w:pPr>
      <w:r w:rsidRPr="003A394D">
        <w:rPr>
          <w:rFonts w:ascii="Times New Roman" w:eastAsia="Times New Roman" w:hAnsi="Times New Roman"/>
          <w:sz w:val="28"/>
          <w:szCs w:val="28"/>
          <w:lang w:eastAsia="ru-RU"/>
        </w:rPr>
        <w:t>19(2). По итогам рассмотрения уведомлений, указанных соответственно в пунктах 5.2.2 и 5.2.4 настоящего Положения, председатель комиссии представляет главе муниципального округа Лианозово</w:t>
      </w:r>
      <w:r>
        <w:rPr>
          <w:rFonts w:ascii="Times New Roman" w:eastAsia="Times New Roman" w:hAnsi="Times New Roman"/>
          <w:sz w:val="28"/>
          <w:szCs w:val="28"/>
          <w:lang w:eastAsia="ru-RU"/>
        </w:rPr>
        <w:t xml:space="preserve"> в городе Москве</w:t>
      </w:r>
      <w:r w:rsidRPr="003A394D">
        <w:rPr>
          <w:rFonts w:ascii="Times New Roman" w:eastAsia="Times New Roman" w:hAnsi="Times New Roman"/>
          <w:sz w:val="28"/>
          <w:szCs w:val="28"/>
          <w:lang w:eastAsia="ru-RU"/>
        </w:rPr>
        <w:t xml:space="preserve"> доклад. При наличии к тому оснований комиссия по итогам рассмотрения указанных уведомлений может принять иное решение, чем это предусмотрено пунктами 19 и 19(1) настоящего Положения. Основания и мотивы принятия такого решения должны быть отражены в протоколе заседания комиссии.</w:t>
      </w:r>
      <w:bookmarkEnd w:id="5"/>
      <w:r w:rsidRPr="003A394D">
        <w:t xml:space="preserve"> </w:t>
      </w:r>
    </w:p>
    <w:p w14:paraId="2F7ED299" w14:textId="6A400223"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 xml:space="preserve"> п.19(2)</w:t>
      </w:r>
      <w:r w:rsidRPr="00F86B43">
        <w:rPr>
          <w:rFonts w:ascii="Times New Roman" w:hAnsi="Times New Roman"/>
          <w:bCs/>
          <w:i/>
          <w:color w:val="000000"/>
          <w:sz w:val="24"/>
          <w:szCs w:val="24"/>
        </w:rPr>
        <w:t xml:space="preserve"> в редакции решения от 27.02.2025 №</w:t>
      </w:r>
      <w:r w:rsidR="002356F0">
        <w:rPr>
          <w:rFonts w:ascii="Times New Roman" w:hAnsi="Times New Roman"/>
          <w:bCs/>
          <w:i/>
          <w:color w:val="000000"/>
          <w:sz w:val="24"/>
          <w:szCs w:val="24"/>
        </w:rPr>
        <w:t xml:space="preserve"> 29-</w:t>
      </w:r>
      <w:r w:rsidRPr="00F86B43">
        <w:rPr>
          <w:rFonts w:ascii="Times New Roman" w:hAnsi="Times New Roman"/>
          <w:bCs/>
          <w:i/>
          <w:color w:val="000000"/>
          <w:sz w:val="24"/>
          <w:szCs w:val="24"/>
        </w:rPr>
        <w:t>РСД)</w:t>
      </w:r>
    </w:p>
    <w:p w14:paraId="2F62000A"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20. Решения комиссии принимаются большинством голосов присутствующих на заседании членов комиссии. Все члены комиссии при принятии решений обладают равными правами.</w:t>
      </w:r>
    </w:p>
    <w:p w14:paraId="5DA84BE9"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При равенстве количества голосов, поданных «за» и «против», голос председателя комиссии является определяющим.</w:t>
      </w:r>
    </w:p>
    <w:p w14:paraId="1C75000A"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21. Решение комиссии оформляется протоколом, который подписывают члены комиссии, принимавшие участие в ее заседании.</w:t>
      </w:r>
    </w:p>
    <w:p w14:paraId="4F8F43AB"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Протокол заседания комиссии оформляется в пятидневный срок после дня проведения заседания комиссии.</w:t>
      </w:r>
    </w:p>
    <w:p w14:paraId="4623CE43"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 В протоколе заседания комиссии указываются:</w:t>
      </w:r>
    </w:p>
    <w:p w14:paraId="66ACC3B1"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22.1) дата заседания комиссии, фамилии, имена, отчества членов комиссии и других лиц, присутствующих на заседании;</w:t>
      </w:r>
    </w:p>
    <w:p w14:paraId="0CDC57F6"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22.2)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рассматривался вопрос;</w:t>
      </w:r>
    </w:p>
    <w:p w14:paraId="7C27391A"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22.3) источник и дата поступления информации и документов, содержащих основания для проведения заседания комиссии и краткое их содержание;</w:t>
      </w:r>
    </w:p>
    <w:p w14:paraId="07C69841"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22.4) содержание пояснений лица, замещающего муниципальную должность, и других лиц по существу рассматриваемых вопросов;</w:t>
      </w:r>
    </w:p>
    <w:p w14:paraId="68CBA830"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22.5) фамилии, имена, отчества выступивших на заседании лиц и краткое изложение их выступлений;</w:t>
      </w:r>
    </w:p>
    <w:p w14:paraId="68002A94"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22.6) результаты голосования;</w:t>
      </w:r>
    </w:p>
    <w:p w14:paraId="696E543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22.7) решение и обоснование его принятия.</w:t>
      </w:r>
    </w:p>
    <w:p w14:paraId="48A2BE9E"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23. Член комиссии, несогласный с принятым решением, имеет право в письменном виде изложить свое мнение, которое подлежит обязательному приобщению к протоколу заседания комиссии.</w:t>
      </w:r>
    </w:p>
    <w:p w14:paraId="2677830D"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24. В случае принятия комиссией решений, предусмотренных пунктами 18.2, 19.3 или 19(1).2 настоящего Положения, комиссия в срок, не превышающий три рабочих дня, после дня проведения заседания, оформляет </w:t>
      </w:r>
      <w:r w:rsidRPr="003A394D">
        <w:rPr>
          <w:rFonts w:ascii="Times New Roman" w:hAnsi="Times New Roman"/>
          <w:sz w:val="28"/>
          <w:szCs w:val="28"/>
        </w:rPr>
        <w:lastRenderedPageBreak/>
        <w:t>заключение и проект решения Совета депутатов о досрочном прекращении полномочий лица, замещающего муниципальную должность, которые подлежат рассмотрению на ближайшем после дня проведения заседания комиссии заседании Совета депутатов.</w:t>
      </w:r>
    </w:p>
    <w:p w14:paraId="51EB406B"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bCs/>
          <w:sz w:val="28"/>
          <w:szCs w:val="28"/>
        </w:rPr>
        <w:t xml:space="preserve">Заключение комиссии должно содержать краткое содержание информации и документов, </w:t>
      </w:r>
      <w:r w:rsidRPr="003A394D">
        <w:rPr>
          <w:rFonts w:ascii="Times New Roman" w:hAnsi="Times New Roman"/>
          <w:sz w:val="28"/>
          <w:szCs w:val="28"/>
        </w:rPr>
        <w:t xml:space="preserve">послуживших основанием для проведения ее заседания, </w:t>
      </w:r>
      <w:r w:rsidRPr="003A394D">
        <w:rPr>
          <w:rFonts w:ascii="Times New Roman" w:hAnsi="Times New Roman"/>
          <w:bCs/>
          <w:sz w:val="28"/>
          <w:szCs w:val="28"/>
        </w:rPr>
        <w:t>мотивированный вывод по результатам их рассмотрения и рекомендации Совету депутатов</w:t>
      </w:r>
      <w:r w:rsidRPr="003A394D">
        <w:rPr>
          <w:rFonts w:ascii="Times New Roman" w:hAnsi="Times New Roman"/>
          <w:sz w:val="28"/>
          <w:szCs w:val="28"/>
        </w:rPr>
        <w:t>.</w:t>
      </w:r>
    </w:p>
    <w:p w14:paraId="491339A3"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25. Выписка из протокола заседания комиссии направляется лицу, замещающему муниципальную должность, в течение трех рабочих дней после дня проведения заседания комиссии.</w:t>
      </w:r>
    </w:p>
    <w:p w14:paraId="01970A38"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26. Решение комиссии может быть обжаловано в порядке, установленном законодательством Российской Федерации.</w:t>
      </w:r>
    </w:p>
    <w:p w14:paraId="1A6FBE51"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27. Обеспечение деятельности комиссии осуществляет </w:t>
      </w:r>
      <w:r w:rsidRPr="003A394D">
        <w:rPr>
          <w:rFonts w:ascii="Times New Roman" w:hAnsi="Times New Roman"/>
          <w:iCs/>
          <w:sz w:val="28"/>
          <w:szCs w:val="28"/>
        </w:rPr>
        <w:t>аппарат Совета депутатов муниципального округа Лианозово</w:t>
      </w:r>
      <w:r>
        <w:rPr>
          <w:rFonts w:ascii="Times New Roman" w:hAnsi="Times New Roman"/>
          <w:iCs/>
          <w:sz w:val="28"/>
          <w:szCs w:val="28"/>
        </w:rPr>
        <w:t xml:space="preserve"> в городе Москве</w:t>
      </w:r>
      <w:r w:rsidRPr="003A394D">
        <w:rPr>
          <w:rFonts w:ascii="Times New Roman" w:hAnsi="Times New Roman"/>
          <w:sz w:val="28"/>
          <w:szCs w:val="28"/>
        </w:rPr>
        <w:t>.</w:t>
      </w:r>
    </w:p>
    <w:p w14:paraId="4BE4F734" w14:textId="77777777" w:rsidR="00C33C86"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r w:rsidRPr="003A394D">
        <w:rPr>
          <w:rFonts w:ascii="Times New Roman" w:hAnsi="Times New Roman"/>
          <w:sz w:val="28"/>
          <w:szCs w:val="28"/>
        </w:rPr>
        <w:t xml:space="preserve">Распоряжением </w:t>
      </w:r>
      <w:r w:rsidRPr="003A394D">
        <w:rPr>
          <w:rFonts w:ascii="Times New Roman" w:hAnsi="Times New Roman"/>
          <w:iCs/>
          <w:sz w:val="28"/>
          <w:szCs w:val="28"/>
        </w:rPr>
        <w:t xml:space="preserve">аппарата Совета депутатов муниципального округа Лианозово </w:t>
      </w:r>
      <w:r>
        <w:rPr>
          <w:rFonts w:ascii="Times New Roman" w:hAnsi="Times New Roman"/>
          <w:iCs/>
          <w:sz w:val="28"/>
          <w:szCs w:val="28"/>
        </w:rPr>
        <w:t xml:space="preserve">в городе Москве </w:t>
      </w:r>
      <w:r w:rsidRPr="003A394D">
        <w:rPr>
          <w:rFonts w:ascii="Times New Roman" w:hAnsi="Times New Roman"/>
          <w:iCs/>
          <w:sz w:val="28"/>
          <w:szCs w:val="28"/>
        </w:rPr>
        <w:t>из числа</w:t>
      </w:r>
      <w:r w:rsidRPr="003A394D">
        <w:rPr>
          <w:rFonts w:ascii="Times New Roman" w:hAnsi="Times New Roman"/>
          <w:sz w:val="28"/>
          <w:szCs w:val="28"/>
        </w:rPr>
        <w:t xml:space="preserve"> муниципальных служащих определяется муниципальный служащий, обеспечивающий работу комиссии (оказание содействия председателю комиссии в информировании лиц, указанных в пункте 9.2 настоящего Положения, ведение протокола заседания комиссии, оформление выписок из него, выполнение поручений председателя комиссии по вопросам деятельности комиссии).</w:t>
      </w:r>
    </w:p>
    <w:p w14:paraId="29EC59B3" w14:textId="43631A85" w:rsidR="00C33C86" w:rsidRPr="00F86B43" w:rsidRDefault="00C33C86" w:rsidP="00C33C86">
      <w:pPr>
        <w:suppressAutoHyphens/>
        <w:spacing w:after="0" w:line="240" w:lineRule="auto"/>
        <w:ind w:firstLine="709"/>
        <w:jc w:val="both"/>
        <w:rPr>
          <w:rFonts w:ascii="Times New Roman" w:hAnsi="Times New Roman"/>
          <w:bCs/>
          <w:i/>
          <w:color w:val="000000"/>
          <w:sz w:val="24"/>
          <w:szCs w:val="24"/>
        </w:rPr>
      </w:pPr>
      <w:r w:rsidRPr="00F86B43">
        <w:rPr>
          <w:rFonts w:ascii="Times New Roman" w:hAnsi="Times New Roman"/>
          <w:bCs/>
          <w:i/>
          <w:color w:val="000000"/>
          <w:sz w:val="24"/>
          <w:szCs w:val="24"/>
        </w:rPr>
        <w:t>(</w:t>
      </w:r>
      <w:r>
        <w:rPr>
          <w:rFonts w:ascii="Times New Roman" w:hAnsi="Times New Roman"/>
          <w:bCs/>
          <w:i/>
          <w:color w:val="000000"/>
          <w:sz w:val="24"/>
          <w:szCs w:val="24"/>
        </w:rPr>
        <w:t>п.27</w:t>
      </w:r>
      <w:r w:rsidRPr="00F86B43">
        <w:rPr>
          <w:rFonts w:ascii="Times New Roman" w:hAnsi="Times New Roman"/>
          <w:bCs/>
          <w:i/>
          <w:color w:val="000000"/>
          <w:sz w:val="24"/>
          <w:szCs w:val="24"/>
        </w:rPr>
        <w:t xml:space="preserve"> в редакции решения от 27.02.2025 №</w:t>
      </w:r>
      <w:r w:rsidR="002356F0">
        <w:rPr>
          <w:rFonts w:ascii="Times New Roman" w:hAnsi="Times New Roman"/>
          <w:bCs/>
          <w:i/>
          <w:color w:val="000000"/>
          <w:sz w:val="24"/>
          <w:szCs w:val="24"/>
        </w:rPr>
        <w:t xml:space="preserve"> 29-</w:t>
      </w:r>
      <w:bookmarkStart w:id="6" w:name="_GoBack"/>
      <w:bookmarkEnd w:id="6"/>
      <w:r w:rsidRPr="00F86B43">
        <w:rPr>
          <w:rFonts w:ascii="Times New Roman" w:hAnsi="Times New Roman"/>
          <w:bCs/>
          <w:i/>
          <w:color w:val="000000"/>
          <w:sz w:val="24"/>
          <w:szCs w:val="24"/>
        </w:rPr>
        <w:t>РСД)</w:t>
      </w:r>
    </w:p>
    <w:p w14:paraId="6B39F50D" w14:textId="77777777" w:rsidR="00C33C86" w:rsidRPr="003A394D" w:rsidRDefault="00C33C86" w:rsidP="00C33C86">
      <w:pPr>
        <w:suppressAutoHyphens/>
        <w:autoSpaceDE w:val="0"/>
        <w:autoSpaceDN w:val="0"/>
        <w:adjustRightInd w:val="0"/>
        <w:spacing w:after="0" w:line="240" w:lineRule="auto"/>
        <w:ind w:firstLine="709"/>
        <w:jc w:val="both"/>
        <w:rPr>
          <w:rFonts w:ascii="Times New Roman" w:hAnsi="Times New Roman"/>
          <w:sz w:val="28"/>
          <w:szCs w:val="28"/>
        </w:rPr>
      </w:pPr>
    </w:p>
    <w:p w14:paraId="297AE970" w14:textId="77777777" w:rsidR="00EA2FD2" w:rsidRDefault="00EA2FD2"/>
    <w:sectPr w:rsidR="00EA2FD2" w:rsidSect="00945DBA">
      <w:headerReference w:type="default" r:id="rId7"/>
      <w:footnotePr>
        <w:numRestart w:val="eachPage"/>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AA90D" w14:textId="77777777" w:rsidR="00C56903" w:rsidRDefault="00C56903">
      <w:pPr>
        <w:spacing w:after="0" w:line="240" w:lineRule="auto"/>
      </w:pPr>
      <w:r>
        <w:separator/>
      </w:r>
    </w:p>
  </w:endnote>
  <w:endnote w:type="continuationSeparator" w:id="0">
    <w:p w14:paraId="490B0471" w14:textId="77777777" w:rsidR="00C56903" w:rsidRDefault="00C56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48A62" w14:textId="77777777" w:rsidR="00C56903" w:rsidRDefault="00C56903">
      <w:pPr>
        <w:spacing w:after="0" w:line="240" w:lineRule="auto"/>
      </w:pPr>
      <w:r>
        <w:separator/>
      </w:r>
    </w:p>
  </w:footnote>
  <w:footnote w:type="continuationSeparator" w:id="0">
    <w:p w14:paraId="68CFAF18" w14:textId="77777777" w:rsidR="00C56903" w:rsidRDefault="00C569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4D539" w14:textId="77777777" w:rsidR="00BD0431" w:rsidRDefault="00C33C86" w:rsidP="001B56CB">
    <w:pPr>
      <w:pStyle w:val="a3"/>
      <w:jc w:val="center"/>
    </w:pPr>
    <w:r>
      <w:fldChar w:fldCharType="begin"/>
    </w:r>
    <w:r>
      <w:instrText>PAGE   \* MERGEFORMAT</w:instrText>
    </w:r>
    <w:r>
      <w:fldChar w:fldCharType="separate"/>
    </w:r>
    <w:r>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F078B"/>
    <w:multiLevelType w:val="multilevel"/>
    <w:tmpl w:val="5AACD84A"/>
    <w:lvl w:ilvl="0">
      <w:start w:val="2"/>
      <w:numFmt w:val="decimal"/>
      <w:lvlText w:val="%1."/>
      <w:lvlJc w:val="left"/>
      <w:pPr>
        <w:tabs>
          <w:tab w:val="num" w:pos="600"/>
        </w:tabs>
        <w:ind w:left="600" w:hanging="420"/>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C6E"/>
    <w:rsid w:val="002356F0"/>
    <w:rsid w:val="005935F7"/>
    <w:rsid w:val="00747813"/>
    <w:rsid w:val="00761AF4"/>
    <w:rsid w:val="00A77C6E"/>
    <w:rsid w:val="00AB7F22"/>
    <w:rsid w:val="00C33C86"/>
    <w:rsid w:val="00C56903"/>
    <w:rsid w:val="00CE751E"/>
    <w:rsid w:val="00EA2FD2"/>
    <w:rsid w:val="00F44110"/>
    <w:rsid w:val="00F81B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774EC"/>
  <w15:docId w15:val="{1F876972-8366-45A8-BDED-02BEDAB5D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33C86"/>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33C86"/>
    <w:pPr>
      <w:tabs>
        <w:tab w:val="center" w:pos="4677"/>
        <w:tab w:val="right" w:pos="9355"/>
      </w:tabs>
    </w:pPr>
  </w:style>
  <w:style w:type="character" w:customStyle="1" w:styleId="a4">
    <w:name w:val="Верхний колонтитул Знак"/>
    <w:basedOn w:val="a0"/>
    <w:link w:val="a3"/>
    <w:uiPriority w:val="99"/>
    <w:rsid w:val="00C33C86"/>
    <w:rPr>
      <w:rFonts w:ascii="Calibri" w:eastAsia="Calibri" w:hAnsi="Calibri" w:cs="Times New Roman"/>
    </w:rPr>
  </w:style>
  <w:style w:type="paragraph" w:customStyle="1" w:styleId="ConsPlusNormal">
    <w:name w:val="ConsPlusNormal"/>
    <w:rsid w:val="00C33C86"/>
    <w:pPr>
      <w:autoSpaceDE w:val="0"/>
      <w:autoSpaceDN w:val="0"/>
      <w:adjustRightInd w:val="0"/>
    </w:pPr>
    <w:rPr>
      <w:rFonts w:ascii="Times New Roman" w:eastAsia="Calibri"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3340</Words>
  <Characters>19039</Characters>
  <Application>Microsoft Office Word</Application>
  <DocSecurity>0</DocSecurity>
  <Lines>158</Lines>
  <Paragraphs>44</Paragraphs>
  <ScaleCrop>false</ScaleCrop>
  <Company>SPecialiST RePack</Company>
  <LinksUpToDate>false</LinksUpToDate>
  <CharactersWithSpaces>22335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dc:creator>
  <cp:keywords/>
  <dc:description/>
  <cp:lastModifiedBy>Пользователь</cp:lastModifiedBy>
  <cp:revision>3</cp:revision>
  <dcterms:created xsi:type="dcterms:W3CDTF">2025-02-17T09:32:00Z</dcterms:created>
  <dcterms:modified xsi:type="dcterms:W3CDTF">2025-03-05T14:49:00Z</dcterms:modified>
</cp:coreProperties>
</file>