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30" w:rsidRDefault="00F94F03" w:rsidP="00F94F03">
      <w:pPr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b/>
          <w:i/>
        </w:rPr>
        <w:t xml:space="preserve">                                       </w:t>
      </w:r>
      <w:r w:rsidR="00C31616">
        <w:rPr>
          <w:rFonts w:ascii="Cambria" w:hAnsi="Cambria"/>
          <w:b/>
          <w:sz w:val="32"/>
          <w:szCs w:val="32"/>
        </w:rPr>
        <w:t>В «Новый год без долгов»!</w:t>
      </w:r>
    </w:p>
    <w:p w:rsidR="00C43B30" w:rsidRDefault="00C43B30" w:rsidP="00C43B30">
      <w:pPr>
        <w:ind w:firstLine="851"/>
        <w:jc w:val="both"/>
        <w:rPr>
          <w:sz w:val="26"/>
          <w:szCs w:val="26"/>
          <w:highlight w:val="yellow"/>
        </w:rPr>
      </w:pPr>
    </w:p>
    <w:p w:rsidR="0044617B" w:rsidRPr="0044617B" w:rsidRDefault="00C43B30" w:rsidP="00BB01E4">
      <w:pPr>
        <w:ind w:firstLine="851"/>
        <w:jc w:val="both"/>
        <w:rPr>
          <w:sz w:val="28"/>
          <w:szCs w:val="28"/>
        </w:rPr>
      </w:pPr>
      <w:r w:rsidRPr="0044617B">
        <w:rPr>
          <w:sz w:val="28"/>
          <w:szCs w:val="28"/>
        </w:rPr>
        <w:t>Управление Федеральной налоговой службы по городу Мо</w:t>
      </w:r>
      <w:r w:rsidR="0044617B" w:rsidRPr="0044617B">
        <w:rPr>
          <w:sz w:val="28"/>
          <w:szCs w:val="28"/>
        </w:rPr>
        <w:t>скв</w:t>
      </w:r>
      <w:r w:rsidR="004D49ED">
        <w:rPr>
          <w:sz w:val="28"/>
          <w:szCs w:val="28"/>
        </w:rPr>
        <w:t xml:space="preserve">е напоминает, что </w:t>
      </w:r>
      <w:r w:rsidR="00B9174C">
        <w:rPr>
          <w:b/>
          <w:sz w:val="28"/>
          <w:szCs w:val="28"/>
        </w:rPr>
        <w:t>2</w:t>
      </w:r>
      <w:r w:rsidR="004D49ED" w:rsidRPr="00C73F6F">
        <w:rPr>
          <w:b/>
          <w:sz w:val="28"/>
          <w:szCs w:val="28"/>
        </w:rPr>
        <w:t xml:space="preserve"> декабря 2019</w:t>
      </w:r>
      <w:r w:rsidR="0044617B" w:rsidRPr="00C73F6F">
        <w:rPr>
          <w:b/>
          <w:sz w:val="28"/>
          <w:szCs w:val="28"/>
        </w:rPr>
        <w:t xml:space="preserve"> года</w:t>
      </w:r>
      <w:r w:rsidR="0044617B" w:rsidRPr="0044617B">
        <w:rPr>
          <w:sz w:val="28"/>
          <w:szCs w:val="28"/>
        </w:rPr>
        <w:t xml:space="preserve"> истек</w:t>
      </w:r>
      <w:r w:rsidR="004D49ED">
        <w:rPr>
          <w:sz w:val="28"/>
          <w:szCs w:val="28"/>
        </w:rPr>
        <w:t>ает</w:t>
      </w:r>
      <w:r w:rsidR="0044617B" w:rsidRPr="0044617B">
        <w:rPr>
          <w:sz w:val="28"/>
          <w:szCs w:val="28"/>
        </w:rPr>
        <w:t xml:space="preserve"> срок уплаты имущественных налогов физических лиц (</w:t>
      </w:r>
      <w:r w:rsidR="0044617B">
        <w:rPr>
          <w:sz w:val="28"/>
          <w:szCs w:val="28"/>
        </w:rPr>
        <w:t xml:space="preserve">за </w:t>
      </w:r>
      <w:r w:rsidR="0044617B" w:rsidRPr="0044617B">
        <w:rPr>
          <w:sz w:val="28"/>
          <w:szCs w:val="28"/>
        </w:rPr>
        <w:t>квартир</w:t>
      </w:r>
      <w:r w:rsidR="0044617B">
        <w:rPr>
          <w:sz w:val="28"/>
          <w:szCs w:val="28"/>
        </w:rPr>
        <w:t>у</w:t>
      </w:r>
      <w:r w:rsidR="0044617B" w:rsidRPr="0044617B">
        <w:rPr>
          <w:sz w:val="28"/>
          <w:szCs w:val="28"/>
        </w:rPr>
        <w:t>, жилой дом, земельный участок, транспортное средство).</w:t>
      </w:r>
    </w:p>
    <w:p w:rsidR="0044617B" w:rsidRPr="0044617B" w:rsidRDefault="0044617B" w:rsidP="0044617B">
      <w:pPr>
        <w:ind w:firstLine="851"/>
        <w:jc w:val="both"/>
        <w:rPr>
          <w:sz w:val="28"/>
          <w:szCs w:val="28"/>
        </w:rPr>
      </w:pPr>
      <w:r w:rsidRPr="0044617B">
        <w:rPr>
          <w:sz w:val="28"/>
          <w:szCs w:val="28"/>
        </w:rPr>
        <w:t xml:space="preserve">Если обязанности по уплате имущественных налогов в установленный законом срок не исполнены, налоговыми инспекциями г. Москвы направляются требования об уплате налогов, сборов, пени, штрафов, процентов. </w:t>
      </w:r>
    </w:p>
    <w:p w:rsidR="0044617B" w:rsidRPr="0044617B" w:rsidRDefault="0044617B" w:rsidP="0044617B">
      <w:pPr>
        <w:ind w:firstLine="851"/>
        <w:jc w:val="both"/>
        <w:rPr>
          <w:sz w:val="28"/>
          <w:szCs w:val="28"/>
        </w:rPr>
      </w:pPr>
      <w:r w:rsidRPr="0044617B">
        <w:rPr>
          <w:sz w:val="28"/>
          <w:szCs w:val="28"/>
        </w:rPr>
        <w:t>Столичные налоговые</w:t>
      </w:r>
      <w:r w:rsidRPr="0044617B">
        <w:rPr>
          <w:b/>
          <w:sz w:val="28"/>
          <w:szCs w:val="28"/>
        </w:rPr>
        <w:t xml:space="preserve"> </w:t>
      </w:r>
      <w:r w:rsidRPr="0044617B">
        <w:rPr>
          <w:sz w:val="28"/>
          <w:szCs w:val="28"/>
        </w:rPr>
        <w:t>органы рекомендуют своевременно уточнять наличие задолженности по имущественным налогам физических лиц с помощью сервиса: «Личный кабинет налогоплательщика для физиче</w:t>
      </w:r>
      <w:r w:rsidR="007755A1">
        <w:rPr>
          <w:sz w:val="28"/>
          <w:szCs w:val="28"/>
        </w:rPr>
        <w:t>ских лиц»</w:t>
      </w:r>
      <w:r w:rsidR="00B85C3B">
        <w:rPr>
          <w:sz w:val="28"/>
          <w:szCs w:val="28"/>
        </w:rPr>
        <w:t xml:space="preserve">, </w:t>
      </w:r>
      <w:r w:rsidRPr="0044617B">
        <w:rPr>
          <w:sz w:val="28"/>
          <w:szCs w:val="28"/>
        </w:rPr>
        <w:t>на официальном сайте ФНС России или личного обращения в налоговую инспекцию.</w:t>
      </w:r>
    </w:p>
    <w:p w:rsidR="0044617B" w:rsidRPr="0044617B" w:rsidRDefault="0044617B" w:rsidP="0044617B">
      <w:pPr>
        <w:ind w:firstLine="851"/>
        <w:rPr>
          <w:sz w:val="28"/>
          <w:szCs w:val="28"/>
        </w:rPr>
      </w:pPr>
      <w:r w:rsidRPr="0044617B">
        <w:rPr>
          <w:b/>
          <w:sz w:val="28"/>
          <w:szCs w:val="28"/>
        </w:rPr>
        <w:t>Погасить задолженность по налогам можно посредством</w:t>
      </w:r>
      <w:r w:rsidRPr="0044617B">
        <w:rPr>
          <w:sz w:val="28"/>
          <w:szCs w:val="28"/>
        </w:rPr>
        <w:t>:</w:t>
      </w:r>
    </w:p>
    <w:p w:rsidR="0044617B" w:rsidRPr="0044617B" w:rsidRDefault="0044617B" w:rsidP="008006A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4617B">
        <w:rPr>
          <w:sz w:val="28"/>
          <w:szCs w:val="28"/>
        </w:rPr>
        <w:t xml:space="preserve">мобильного приложения «Личный кабинет физических лиц» («Налоги ФЛ») или на сайте </w:t>
      </w:r>
      <w:hyperlink r:id="rId6" w:history="1">
        <w:r w:rsidRPr="0044617B">
          <w:rPr>
            <w:sz w:val="28"/>
            <w:szCs w:val="28"/>
          </w:rPr>
          <w:t>www.nalog.ru</w:t>
        </w:r>
      </w:hyperlink>
      <w:r w:rsidRPr="0044617B">
        <w:rPr>
          <w:sz w:val="28"/>
          <w:szCs w:val="28"/>
        </w:rPr>
        <w:t>;</w:t>
      </w:r>
    </w:p>
    <w:p w:rsidR="0044617B" w:rsidRDefault="0044617B" w:rsidP="008006A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44617B">
        <w:rPr>
          <w:sz w:val="28"/>
          <w:szCs w:val="28"/>
        </w:rPr>
        <w:t>мобильных сервисов банков или личного визита в отделение банка</w:t>
      </w:r>
      <w:r w:rsidR="008006A8">
        <w:rPr>
          <w:sz w:val="28"/>
          <w:szCs w:val="28"/>
        </w:rPr>
        <w:t>.</w:t>
      </w:r>
    </w:p>
    <w:p w:rsidR="004D49ED" w:rsidRPr="004D49ED" w:rsidRDefault="004D49ED" w:rsidP="004D49ED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портала</w:t>
      </w:r>
      <w:r w:rsidRPr="004D49ED">
        <w:rPr>
          <w:sz w:val="28"/>
          <w:szCs w:val="28"/>
        </w:rPr>
        <w:t xml:space="preserve"> </w:t>
      </w:r>
      <w:r w:rsidR="00C73F6F">
        <w:rPr>
          <w:sz w:val="28"/>
          <w:szCs w:val="28"/>
          <w:lang w:val="en-US"/>
        </w:rPr>
        <w:t>gosuslu</w:t>
      </w:r>
      <w:r w:rsidRPr="004D49ED">
        <w:rPr>
          <w:sz w:val="28"/>
          <w:szCs w:val="28"/>
          <w:lang w:val="en-US"/>
        </w:rPr>
        <w:t>gi.ru</w:t>
      </w:r>
    </w:p>
    <w:p w:rsidR="004D49ED" w:rsidRPr="004D49ED" w:rsidRDefault="0044617B" w:rsidP="004D49ED">
      <w:pPr>
        <w:tabs>
          <w:tab w:val="left" w:pos="851"/>
        </w:tabs>
        <w:jc w:val="both"/>
        <w:rPr>
          <w:sz w:val="28"/>
          <w:szCs w:val="28"/>
        </w:rPr>
      </w:pPr>
      <w:r w:rsidRPr="0044617B">
        <w:rPr>
          <w:sz w:val="28"/>
          <w:szCs w:val="28"/>
        </w:rPr>
        <w:t xml:space="preserve">          Обращаем Ваше внимание на преимущества раннего погашения задолженности: минимальное начисление пеней, исключение судебных издержек, ограничительных мер, таких как арест имущества, ограничение права на выезд за пределы Российской Федерации. </w:t>
      </w:r>
    </w:p>
    <w:p w:rsidR="004D49ED" w:rsidRPr="004D49ED" w:rsidRDefault="004D49ED" w:rsidP="004D49ED">
      <w:pPr>
        <w:pStyle w:val="a3"/>
        <w:tabs>
          <w:tab w:val="left" w:pos="851"/>
        </w:tabs>
        <w:ind w:left="644"/>
        <w:jc w:val="both"/>
        <w:rPr>
          <w:sz w:val="28"/>
          <w:szCs w:val="28"/>
        </w:rPr>
      </w:pPr>
    </w:p>
    <w:p w:rsidR="004D49ED" w:rsidRPr="004D49ED" w:rsidRDefault="004D49ED" w:rsidP="004D49ED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C43B30" w:rsidRPr="00D124B8" w:rsidRDefault="00C43B30" w:rsidP="00C43B30">
      <w:pPr>
        <w:ind w:firstLine="851"/>
        <w:jc w:val="both"/>
        <w:rPr>
          <w:sz w:val="26"/>
          <w:szCs w:val="26"/>
          <w:highlight w:val="yellow"/>
        </w:rPr>
      </w:pPr>
    </w:p>
    <w:p w:rsidR="00C43B30" w:rsidRDefault="00C43B30" w:rsidP="00C43B30">
      <w:pPr>
        <w:ind w:firstLine="851"/>
        <w:jc w:val="both"/>
        <w:rPr>
          <w:sz w:val="26"/>
          <w:szCs w:val="26"/>
          <w:highlight w:val="yellow"/>
        </w:rPr>
      </w:pPr>
    </w:p>
    <w:p w:rsidR="003272A6" w:rsidRDefault="003272A6"/>
    <w:sectPr w:rsidR="0032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0FD9"/>
    <w:multiLevelType w:val="hybridMultilevel"/>
    <w:tmpl w:val="15A6D3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30"/>
    <w:rsid w:val="001330E2"/>
    <w:rsid w:val="003272A6"/>
    <w:rsid w:val="0044617B"/>
    <w:rsid w:val="004D49ED"/>
    <w:rsid w:val="007755A1"/>
    <w:rsid w:val="007B7327"/>
    <w:rsid w:val="008006A8"/>
    <w:rsid w:val="00B85C3B"/>
    <w:rsid w:val="00B9174C"/>
    <w:rsid w:val="00BB01E4"/>
    <w:rsid w:val="00C31616"/>
    <w:rsid w:val="00C43B30"/>
    <w:rsid w:val="00C73F6F"/>
    <w:rsid w:val="00D42778"/>
    <w:rsid w:val="00DA7D39"/>
    <w:rsid w:val="00E844C4"/>
    <w:rsid w:val="00F61753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9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Торопова Елена Сергеевна</cp:lastModifiedBy>
  <cp:revision>2</cp:revision>
  <cp:lastPrinted>2019-11-15T14:07:00Z</cp:lastPrinted>
  <dcterms:created xsi:type="dcterms:W3CDTF">2019-11-29T13:30:00Z</dcterms:created>
  <dcterms:modified xsi:type="dcterms:W3CDTF">2019-11-29T13:30:00Z</dcterms:modified>
</cp:coreProperties>
</file>