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0F" w:rsidRPr="00595C70" w:rsidRDefault="00B8140F" w:rsidP="00401B2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8140F" w:rsidRPr="00595C70" w:rsidRDefault="00B8140F" w:rsidP="00401B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5C70">
        <w:rPr>
          <w:rFonts w:ascii="Times New Roman" w:hAnsi="Times New Roman"/>
          <w:sz w:val="28"/>
          <w:szCs w:val="28"/>
          <w:lang w:eastAsia="ru-RU"/>
        </w:rPr>
        <w:t>Прокуратура информирует:</w:t>
      </w:r>
    </w:p>
    <w:p w:rsidR="00B8140F" w:rsidRPr="00716992" w:rsidRDefault="00B8140F" w:rsidP="00401B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140F" w:rsidRDefault="00B8140F" w:rsidP="00401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мирового судьи судебного участка № 391 района Лианозово г.Москвы по ст.264.1 УК РФосужден  к обязательным работам на срок 80 часов с лишением права управления транспортным средством на 1 год 6 мес.                   39 летний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неработающий москвич по фамилии Д. </w:t>
      </w:r>
    </w:p>
    <w:p w:rsidR="00B8140F" w:rsidRDefault="00B8140F" w:rsidP="00401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Д. совершил при следующих обстоятельствах:</w:t>
      </w:r>
    </w:p>
    <w:p w:rsidR="00B8140F" w:rsidRPr="00F12593" w:rsidRDefault="00B8140F" w:rsidP="00401B22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12593">
        <w:rPr>
          <w:rFonts w:ascii="Times New Roman" w:hAnsi="Times New Roman" w:cs="Times New Roman"/>
          <w:sz w:val="28"/>
          <w:szCs w:val="28"/>
        </w:rPr>
        <w:t xml:space="preserve">29 марта </w:t>
      </w:r>
      <w:smartTag w:uri="urn:schemas-microsoft-com:office:smarttags" w:element="metricconverter">
        <w:smartTagPr>
          <w:attr w:name="ProductID" w:val="2017 г"/>
        </w:smartTagPr>
        <w:r w:rsidRPr="00F12593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F12593">
        <w:rPr>
          <w:rFonts w:ascii="Times New Roman" w:hAnsi="Times New Roman" w:cs="Times New Roman"/>
          <w:color w:val="0D0D0D"/>
          <w:sz w:val="28"/>
          <w:szCs w:val="28"/>
        </w:rPr>
        <w:t>.  Д. на основании постановления мирового судьи   подвергнут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опьянение в виде лишения права управления транспортным средством на срок на 1 год и 6 месяцев и на него также наложен административный штраф в размере 30000 рублей.</w:t>
      </w:r>
    </w:p>
    <w:p w:rsidR="00B8140F" w:rsidRPr="00F12593" w:rsidRDefault="00B8140F" w:rsidP="00401B22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12593">
        <w:rPr>
          <w:rFonts w:ascii="Times New Roman" w:hAnsi="Times New Roman" w:cs="Times New Roman"/>
          <w:color w:val="0D0D0D"/>
          <w:sz w:val="28"/>
          <w:szCs w:val="28"/>
        </w:rPr>
        <w:t xml:space="preserve"> 14 июля </w:t>
      </w:r>
      <w:smartTag w:uri="urn:schemas-microsoft-com:office:smarttags" w:element="metricconverter">
        <w:smartTagPr>
          <w:attr w:name="ProductID" w:val="2018 г"/>
        </w:smartTagPr>
        <w:r w:rsidRPr="00F12593">
          <w:rPr>
            <w:rFonts w:ascii="Times New Roman" w:hAnsi="Times New Roman" w:cs="Times New Roman"/>
            <w:color w:val="0D0D0D"/>
            <w:sz w:val="28"/>
            <w:szCs w:val="28"/>
          </w:rPr>
          <w:t>2018 г</w:t>
        </w:r>
      </w:smartTag>
      <w:r w:rsidRPr="00F12593">
        <w:rPr>
          <w:rFonts w:ascii="Times New Roman" w:hAnsi="Times New Roman" w:cs="Times New Roman"/>
          <w:color w:val="0D0D0D"/>
          <w:sz w:val="28"/>
          <w:szCs w:val="28"/>
        </w:rPr>
        <w:t xml:space="preserve">.  в </w:t>
      </w:r>
      <w:smartTag w:uri="urn:schemas-microsoft-com:office:smarttags" w:element="metricconverter">
        <w:smartTagPr>
          <w:attr w:name="ProductID" w:val="00 м"/>
        </w:smartTagPr>
        <w:r w:rsidRPr="00F12593">
          <w:rPr>
            <w:rFonts w:ascii="Times New Roman" w:hAnsi="Times New Roman" w:cs="Times New Roman"/>
            <w:color w:val="0D0D0D"/>
            <w:sz w:val="28"/>
            <w:szCs w:val="28"/>
          </w:rPr>
          <w:t>00 м</w:t>
        </w:r>
      </w:smartTag>
      <w:r w:rsidRPr="00F12593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6 м"/>
        </w:smartTagPr>
        <w:r w:rsidRPr="00F12593">
          <w:rPr>
            <w:rFonts w:ascii="Times New Roman" w:hAnsi="Times New Roman" w:cs="Times New Roman"/>
            <w:color w:val="0D0D0D"/>
            <w:sz w:val="28"/>
            <w:szCs w:val="28"/>
          </w:rPr>
          <w:t>26 м</w:t>
        </w:r>
      </w:smartTag>
      <w:r w:rsidRPr="00F12593">
        <w:rPr>
          <w:rFonts w:ascii="Times New Roman" w:hAnsi="Times New Roman" w:cs="Times New Roman"/>
          <w:color w:val="0D0D0D"/>
          <w:sz w:val="28"/>
          <w:szCs w:val="28"/>
        </w:rPr>
        <w:t xml:space="preserve">. гр-н Д., находясь в состоянии алкогольного опьянения, управляя транспортным средством </w:t>
      </w:r>
      <w:r w:rsidRPr="00EE468E">
        <w:rPr>
          <w:rFonts w:ascii="Times New Roman" w:hAnsi="Times New Roman" w:cs="Times New Roman"/>
          <w:color w:val="0D0D0D"/>
          <w:sz w:val="28"/>
          <w:szCs w:val="28"/>
        </w:rPr>
        <w:t>марки «Хендэ Солярис», передвигался по Алтуфьевскому шоссе в г. Москве, когда</w:t>
      </w:r>
      <w:r w:rsidRPr="00F12593">
        <w:rPr>
          <w:rFonts w:ascii="Times New Roman" w:hAnsi="Times New Roman" w:cs="Times New Roman"/>
          <w:color w:val="0D0D0D"/>
          <w:sz w:val="28"/>
          <w:szCs w:val="28"/>
        </w:rPr>
        <w:t xml:space="preserve"> у дома 100, был остановлен инспектором ДПС. От выполнения законного требования должностного лица о прохождении освидетельствования на опьянение, он отказался, желая избежать ответственности за управление автомобилем в состоянии алкогольного опьянения.</w:t>
      </w:r>
    </w:p>
    <w:p w:rsidR="00B8140F" w:rsidRPr="00F12593" w:rsidRDefault="00B8140F" w:rsidP="00401B22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12593">
        <w:rPr>
          <w:rFonts w:ascii="Times New Roman" w:hAnsi="Times New Roman" w:cs="Times New Roman"/>
          <w:color w:val="0D0D0D"/>
          <w:sz w:val="28"/>
          <w:szCs w:val="28"/>
        </w:rPr>
        <w:t>От выполнения законного требования должностного лица о прохождении освидетельствования на опьянение, он отказался, желая избежать ответственности за управление автомобилем в состоянии алкогольного опьянения.</w:t>
      </w:r>
    </w:p>
    <w:p w:rsidR="00B8140F" w:rsidRDefault="00B8140F" w:rsidP="00401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разъясняет, что управление автомобилем либо другим механическим транспортным средством лицом, находящимся в состоянии алкогольного опьянения, будучи уже ранее подвергнутым административному взысканию за управление транспортным средством лицом в состоянии алкогольного опьянения или за невыполнение законного требования уполномоченного должностного лица о прохождении медицинского освидетельствования  на состояние опьянения, влечет за собой привлечение к уголовной ответственности, и наказание, вплоть до  лишения свободы сроком до двух лет.</w:t>
      </w:r>
    </w:p>
    <w:p w:rsidR="00B8140F" w:rsidRDefault="00B8140F" w:rsidP="00401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40F" w:rsidRDefault="00B8140F" w:rsidP="00401B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8140F" w:rsidRDefault="00B8140F" w:rsidP="00401B2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омощник Бутырского межрайонного</w:t>
      </w:r>
    </w:p>
    <w:p w:rsidR="00B8140F" w:rsidRDefault="00B8140F" w:rsidP="00E35588">
      <w:pPr>
        <w:spacing w:line="240" w:lineRule="exact"/>
      </w:pPr>
      <w:r>
        <w:rPr>
          <w:rFonts w:ascii="Times New Roman" w:hAnsi="Times New Roman"/>
          <w:sz w:val="28"/>
          <w:szCs w:val="28"/>
        </w:rPr>
        <w:t>прокурора г. Москвы                                                                    И.И. Харламова</w:t>
      </w:r>
    </w:p>
    <w:sectPr w:rsidR="00B8140F" w:rsidSect="00EE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B22"/>
    <w:rsid w:val="00112512"/>
    <w:rsid w:val="00401B22"/>
    <w:rsid w:val="00595C70"/>
    <w:rsid w:val="00716992"/>
    <w:rsid w:val="009F4049"/>
    <w:rsid w:val="00B8140F"/>
    <w:rsid w:val="00E35588"/>
    <w:rsid w:val="00EE468E"/>
    <w:rsid w:val="00EE6131"/>
    <w:rsid w:val="00F12593"/>
    <w:rsid w:val="00F2025E"/>
    <w:rsid w:val="00F8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1B2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312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2018-12-04T06:09:00Z</dcterms:created>
  <dcterms:modified xsi:type="dcterms:W3CDTF">2018-12-25T13:08:00Z</dcterms:modified>
</cp:coreProperties>
</file>