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8" w:rsidRPr="007A4A35" w:rsidRDefault="00E30DC8" w:rsidP="007B55E9">
      <w:pPr>
        <w:jc w:val="center"/>
        <w:rPr>
          <w:b/>
          <w:sz w:val="30"/>
          <w:szCs w:val="30"/>
        </w:rPr>
      </w:pPr>
    </w:p>
    <w:p w:rsidR="00E30DC8" w:rsidRPr="007A4A35" w:rsidRDefault="00E30DC8" w:rsidP="003320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A4A35">
        <w:rPr>
          <w:rFonts w:ascii="Times New Roman" w:hAnsi="Times New Roman"/>
          <w:b/>
          <w:sz w:val="30"/>
          <w:szCs w:val="30"/>
        </w:rPr>
        <w:t>СОВЕТ ДЕПУТАТОВ</w:t>
      </w:r>
    </w:p>
    <w:p w:rsidR="00E30DC8" w:rsidRPr="007A4A35" w:rsidRDefault="00E30DC8" w:rsidP="0033205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A4A35">
        <w:rPr>
          <w:rFonts w:ascii="Times New Roman" w:hAnsi="Times New Roman"/>
          <w:b/>
          <w:sz w:val="30"/>
          <w:szCs w:val="30"/>
        </w:rPr>
        <w:t>МУНИЦИПАЛЬНОГО ОКРУГА ЛИАНОЗОВО</w:t>
      </w:r>
    </w:p>
    <w:p w:rsidR="00E30DC8" w:rsidRPr="007A4A35" w:rsidRDefault="00E30DC8" w:rsidP="00332051">
      <w:pPr>
        <w:spacing w:after="0" w:line="240" w:lineRule="auto"/>
        <w:jc w:val="center"/>
        <w:rPr>
          <w:rFonts w:ascii="Times New Roman" w:hAnsi="Times New Roman"/>
        </w:rPr>
      </w:pPr>
      <w:r w:rsidRPr="007A4A35">
        <w:rPr>
          <w:rFonts w:ascii="Times New Roman" w:hAnsi="Times New Roman"/>
          <w:b/>
          <w:sz w:val="38"/>
          <w:szCs w:val="38"/>
        </w:rPr>
        <w:t>РЕШЕНИЕ</w:t>
      </w:r>
    </w:p>
    <w:p w:rsidR="00E30DC8" w:rsidRPr="007A4A35" w:rsidRDefault="00E30DC8" w:rsidP="007B55E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DC8" w:rsidRPr="007A4A35" w:rsidRDefault="00E30DC8" w:rsidP="007B55E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DC8" w:rsidRDefault="00E30DC8" w:rsidP="007B55E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DC8" w:rsidRPr="009A040B" w:rsidRDefault="00E30DC8" w:rsidP="007B55E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30.08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9A040B">
        <w:rPr>
          <w:rFonts w:ascii="Times New Roman" w:hAnsi="Times New Roman" w:cs="Times New Roman"/>
          <w:b/>
          <w:bCs/>
          <w:sz w:val="28"/>
          <w:szCs w:val="28"/>
        </w:rPr>
        <w:t>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E30DC8" w:rsidRPr="00A032B4" w:rsidTr="008D05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DC8" w:rsidRPr="008D0557" w:rsidRDefault="00E30DC8" w:rsidP="008D0557">
            <w:pPr>
              <w:pStyle w:val="PlainTex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DC8" w:rsidRPr="008D0557" w:rsidRDefault="00E30DC8" w:rsidP="00CD16FB">
            <w:pPr>
              <w:pStyle w:val="PlainText"/>
              <w:ind w:firstLine="0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8D0557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дополнительных мероприятий </w:t>
            </w:r>
            <w:r w:rsidRPr="008D0557">
              <w:rPr>
                <w:rStyle w:val="Strong"/>
                <w:rFonts w:ascii="Times New Roman" w:hAnsi="Times New Roman" w:cs="Courier New"/>
                <w:sz w:val="28"/>
                <w:szCs w:val="28"/>
              </w:rPr>
              <w:t>по социально-экономическому развитию района Лианозово города Москвы в 2017 году за счет средств экономии</w:t>
            </w:r>
          </w:p>
        </w:tc>
      </w:tr>
    </w:tbl>
    <w:p w:rsidR="00E30DC8" w:rsidRDefault="00E30DC8" w:rsidP="007B55E9">
      <w:pPr>
        <w:pStyle w:val="BodyTextIndent"/>
        <w:ind w:firstLine="700"/>
        <w:rPr>
          <w:rFonts w:ascii="Times New Roman" w:hAnsi="Times New Roman"/>
        </w:rPr>
      </w:pPr>
    </w:p>
    <w:p w:rsidR="00E30DC8" w:rsidRPr="00F17833" w:rsidRDefault="00E30DC8" w:rsidP="007B55E9">
      <w:pPr>
        <w:pStyle w:val="BodyTextIndent"/>
        <w:ind w:firstLine="700"/>
        <w:rPr>
          <w:rFonts w:ascii="Times New Roman" w:hAnsi="Times New Roman"/>
        </w:rPr>
      </w:pPr>
      <w:r w:rsidRPr="00F17833">
        <w:rPr>
          <w:rFonts w:ascii="Times New Roman" w:hAnsi="Times New Roman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на основании обращения главы управы района Лианозово от 21.08.2017 №551</w:t>
      </w:r>
    </w:p>
    <w:p w:rsidR="00E30DC8" w:rsidRPr="00F17833" w:rsidRDefault="00E30DC8" w:rsidP="007B55E9">
      <w:pPr>
        <w:pStyle w:val="BodyTextIndent"/>
        <w:ind w:firstLine="697"/>
        <w:rPr>
          <w:rFonts w:ascii="Times New Roman" w:hAnsi="Times New Roman"/>
          <w:b/>
        </w:rPr>
      </w:pPr>
      <w:r w:rsidRPr="00F17833">
        <w:rPr>
          <w:rFonts w:ascii="Times New Roman" w:hAnsi="Times New Roman"/>
          <w:b/>
        </w:rPr>
        <w:t>Совет депутатов решил:</w:t>
      </w:r>
    </w:p>
    <w:p w:rsidR="00E30DC8" w:rsidRPr="00F17833" w:rsidRDefault="00E30DC8" w:rsidP="007B55E9">
      <w:pPr>
        <w:pStyle w:val="BodyTextIndent"/>
        <w:ind w:firstLine="700"/>
        <w:rPr>
          <w:rFonts w:ascii="Times New Roman" w:hAnsi="Times New Roman"/>
        </w:rPr>
      </w:pPr>
      <w:r w:rsidRPr="00F1783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</w:t>
      </w:r>
      <w:r w:rsidRPr="00F17833">
        <w:rPr>
          <w:rFonts w:ascii="Times New Roman" w:hAnsi="Times New Roman"/>
        </w:rPr>
        <w:t>рове</w:t>
      </w:r>
      <w:r>
        <w:rPr>
          <w:rFonts w:ascii="Times New Roman" w:hAnsi="Times New Roman"/>
        </w:rPr>
        <w:t>сти</w:t>
      </w:r>
      <w:r w:rsidRPr="00F17833">
        <w:rPr>
          <w:rFonts w:ascii="Times New Roman" w:hAnsi="Times New Roman"/>
        </w:rPr>
        <w:t xml:space="preserve"> дополнительны</w:t>
      </w:r>
      <w:r>
        <w:rPr>
          <w:rFonts w:ascii="Times New Roman" w:hAnsi="Times New Roman"/>
        </w:rPr>
        <w:t>е</w:t>
      </w:r>
      <w:r w:rsidRPr="00F17833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</w:t>
      </w:r>
      <w:r w:rsidRPr="00F17833">
        <w:rPr>
          <w:rFonts w:ascii="Times New Roman" w:hAnsi="Times New Roman"/>
        </w:rPr>
        <w:t xml:space="preserve"> по социально-экономическому развитию района Лианозово в 2017 году за счет средств экономии, образовавшейся в результате проведения конкурсов на заключение государственных контрактов в рамках реализации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 (приложение).</w:t>
      </w:r>
    </w:p>
    <w:p w:rsidR="00E30DC8" w:rsidRPr="00F17833" w:rsidRDefault="00E30DC8" w:rsidP="007B55E9">
      <w:pPr>
        <w:pStyle w:val="BodyTextIndent"/>
        <w:ind w:firstLine="700"/>
        <w:rPr>
          <w:rFonts w:ascii="Times New Roman" w:hAnsi="Times New Roman"/>
        </w:rPr>
      </w:pPr>
      <w:r w:rsidRPr="00F17833">
        <w:rPr>
          <w:rFonts w:ascii="Times New Roman" w:hAnsi="Times New Roman"/>
        </w:rPr>
        <w:t>2. Главе управы района Лианозово обеспечить реализацию  дополнительн</w:t>
      </w:r>
      <w:r>
        <w:rPr>
          <w:rFonts w:ascii="Times New Roman" w:hAnsi="Times New Roman"/>
        </w:rPr>
        <w:t>ых</w:t>
      </w:r>
      <w:r w:rsidRPr="00F17833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й</w:t>
      </w:r>
      <w:r w:rsidRPr="00F17833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>ых</w:t>
      </w:r>
      <w:r w:rsidRPr="00F17833">
        <w:rPr>
          <w:rFonts w:ascii="Times New Roman" w:hAnsi="Times New Roman"/>
        </w:rPr>
        <w:t xml:space="preserve"> в п.1 настоящего решения.</w:t>
      </w:r>
    </w:p>
    <w:p w:rsidR="00E30DC8" w:rsidRPr="00F17833" w:rsidRDefault="00E30DC8" w:rsidP="007B55E9">
      <w:pPr>
        <w:pStyle w:val="BodyTextIndent"/>
        <w:ind w:firstLine="700"/>
        <w:rPr>
          <w:rFonts w:ascii="Times New Roman" w:hAnsi="Times New Roman"/>
        </w:rPr>
      </w:pPr>
      <w:r w:rsidRPr="00F17833">
        <w:rPr>
          <w:rFonts w:ascii="Times New Roman" w:hAnsi="Times New Roman"/>
        </w:rPr>
        <w:t>3. Направить настоящее решение в Департамент территориальных органов исполнительной власти города Москвы и управу района Лианозово города Москвы в течение 3 дней со дня принятия.</w:t>
      </w:r>
    </w:p>
    <w:p w:rsidR="00E30DC8" w:rsidRPr="00F17833" w:rsidRDefault="00E30DC8" w:rsidP="007B55E9">
      <w:pPr>
        <w:pStyle w:val="Subtitle"/>
        <w:spacing w:line="240" w:lineRule="auto"/>
        <w:ind w:firstLine="709"/>
        <w:jc w:val="both"/>
        <w:rPr>
          <w:b w:val="0"/>
          <w:color w:val="000000"/>
          <w:szCs w:val="28"/>
        </w:rPr>
      </w:pPr>
      <w:r w:rsidRPr="00F17833">
        <w:rPr>
          <w:b w:val="0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Лианозово</w:t>
      </w:r>
      <w:r>
        <w:rPr>
          <w:b w:val="0"/>
        </w:rPr>
        <w:t xml:space="preserve"> </w:t>
      </w:r>
      <w:hyperlink r:id="rId4" w:history="1">
        <w:r w:rsidRPr="00FD088D">
          <w:rPr>
            <w:rStyle w:val="Hyperlink"/>
            <w:b w:val="0"/>
            <w:color w:val="000000"/>
            <w:szCs w:val="28"/>
            <w:lang w:val="en-US"/>
          </w:rPr>
          <w:t>www</w:t>
        </w:r>
        <w:r w:rsidRPr="00FD088D">
          <w:rPr>
            <w:rStyle w:val="Hyperlink"/>
            <w:b w:val="0"/>
            <w:color w:val="000000"/>
            <w:szCs w:val="28"/>
          </w:rPr>
          <w:t>.</w:t>
        </w:r>
        <w:r w:rsidRPr="00FD088D">
          <w:rPr>
            <w:rStyle w:val="Hyperlink"/>
            <w:b w:val="0"/>
            <w:color w:val="000000"/>
            <w:szCs w:val="28"/>
            <w:lang w:val="en-US"/>
          </w:rPr>
          <w:t>msulianozovo</w:t>
        </w:r>
        <w:r w:rsidRPr="00FD088D">
          <w:rPr>
            <w:rStyle w:val="Hyperlink"/>
            <w:b w:val="0"/>
            <w:color w:val="000000"/>
            <w:szCs w:val="28"/>
          </w:rPr>
          <w:t>.</w:t>
        </w:r>
        <w:r w:rsidRPr="00FD088D">
          <w:rPr>
            <w:rStyle w:val="Hyperlink"/>
            <w:b w:val="0"/>
            <w:color w:val="000000"/>
            <w:szCs w:val="28"/>
            <w:lang w:val="en-US"/>
          </w:rPr>
          <w:t>ru</w:t>
        </w:r>
      </w:hyperlink>
      <w:r w:rsidRPr="00FD088D">
        <w:rPr>
          <w:b w:val="0"/>
          <w:color w:val="000000"/>
          <w:szCs w:val="28"/>
        </w:rPr>
        <w:t>.</w:t>
      </w:r>
    </w:p>
    <w:p w:rsidR="00E30DC8" w:rsidRPr="00F17833" w:rsidRDefault="00E30DC8" w:rsidP="007B55E9">
      <w:pPr>
        <w:pStyle w:val="BodyTextIndent"/>
        <w:ind w:firstLine="700"/>
        <w:rPr>
          <w:rFonts w:ascii="Times New Roman" w:hAnsi="Times New Roman"/>
        </w:rPr>
      </w:pPr>
      <w:r w:rsidRPr="00F17833">
        <w:rPr>
          <w:rFonts w:ascii="Times New Roman" w:hAnsi="Times New Roman"/>
        </w:rPr>
        <w:t>5. Настоящее решение вступает в силу со дня принятия.</w:t>
      </w:r>
    </w:p>
    <w:p w:rsidR="00E30DC8" w:rsidRPr="00F17833" w:rsidRDefault="00E30DC8" w:rsidP="007B55E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17833">
        <w:rPr>
          <w:rFonts w:ascii="Times New Roman" w:hAnsi="Times New Roman"/>
          <w:sz w:val="28"/>
        </w:rPr>
        <w:t>6</w:t>
      </w:r>
      <w:r w:rsidRPr="00F1783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Лианозово</w:t>
      </w:r>
      <w:r w:rsidRPr="00F17833">
        <w:rPr>
          <w:rFonts w:ascii="Times New Roman" w:hAnsi="Times New Roman"/>
          <w:i/>
          <w:sz w:val="28"/>
          <w:szCs w:val="28"/>
        </w:rPr>
        <w:t xml:space="preserve"> </w:t>
      </w:r>
      <w:r w:rsidRPr="00F17833">
        <w:rPr>
          <w:rFonts w:ascii="Times New Roman" w:hAnsi="Times New Roman"/>
          <w:sz w:val="28"/>
          <w:szCs w:val="28"/>
        </w:rPr>
        <w:t>Журкову М.И.</w:t>
      </w:r>
    </w:p>
    <w:p w:rsidR="00E30DC8" w:rsidRPr="00F17833" w:rsidRDefault="00E30DC8" w:rsidP="007B5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DC8" w:rsidRPr="007B55E9" w:rsidRDefault="00E30DC8" w:rsidP="007B5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5E9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30DC8" w:rsidRPr="007B55E9" w:rsidRDefault="00E30DC8" w:rsidP="007B55E9">
      <w:pPr>
        <w:spacing w:after="0" w:line="240" w:lineRule="auto"/>
        <w:jc w:val="both"/>
        <w:rPr>
          <w:rFonts w:ascii="Times New Roman" w:hAnsi="Times New Roman"/>
        </w:rPr>
      </w:pPr>
      <w:r w:rsidRPr="007B55E9">
        <w:rPr>
          <w:rFonts w:ascii="Times New Roman" w:hAnsi="Times New Roman"/>
          <w:b/>
          <w:sz w:val="28"/>
          <w:szCs w:val="28"/>
        </w:rPr>
        <w:t xml:space="preserve">округа Лианозово           </w:t>
      </w:r>
      <w:r w:rsidRPr="007B55E9">
        <w:rPr>
          <w:rFonts w:ascii="Times New Roman" w:hAnsi="Times New Roman"/>
          <w:b/>
          <w:sz w:val="28"/>
          <w:szCs w:val="28"/>
        </w:rPr>
        <w:tab/>
      </w:r>
      <w:r w:rsidRPr="007B55E9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7B55E9">
        <w:rPr>
          <w:rFonts w:ascii="Times New Roman" w:hAnsi="Times New Roman"/>
          <w:b/>
          <w:sz w:val="28"/>
          <w:szCs w:val="28"/>
        </w:rPr>
        <w:tab/>
      </w:r>
      <w:r w:rsidRPr="007B55E9">
        <w:rPr>
          <w:rFonts w:ascii="Times New Roman" w:hAnsi="Times New Roman"/>
          <w:b/>
          <w:sz w:val="28"/>
          <w:szCs w:val="28"/>
        </w:rPr>
        <w:tab/>
        <w:t xml:space="preserve">М.И. Журкова </w:t>
      </w:r>
    </w:p>
    <w:p w:rsidR="00E30DC8" w:rsidRPr="007B55E9" w:rsidRDefault="00E30DC8" w:rsidP="007B55E9">
      <w:pPr>
        <w:spacing w:after="0" w:line="240" w:lineRule="auto"/>
        <w:rPr>
          <w:rFonts w:ascii="Times New Roman" w:hAnsi="Times New Roman"/>
        </w:rPr>
        <w:sectPr w:rsidR="00E30DC8" w:rsidRPr="007B55E9" w:rsidSect="00783F0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30DC8" w:rsidRPr="00D61853" w:rsidRDefault="00E30DC8" w:rsidP="007B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853">
        <w:rPr>
          <w:rFonts w:ascii="Times New Roman" w:hAnsi="Times New Roman"/>
          <w:sz w:val="24"/>
          <w:szCs w:val="24"/>
        </w:rPr>
        <w:t>Приложение к решению</w:t>
      </w:r>
    </w:p>
    <w:p w:rsidR="00E30DC8" w:rsidRPr="00D61853" w:rsidRDefault="00E30DC8" w:rsidP="007B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853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E30DC8" w:rsidRPr="00D61853" w:rsidRDefault="00E30DC8" w:rsidP="007B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853">
        <w:rPr>
          <w:rFonts w:ascii="Times New Roman" w:hAnsi="Times New Roman"/>
          <w:sz w:val="24"/>
          <w:szCs w:val="24"/>
        </w:rPr>
        <w:t>округа Лианозово</w:t>
      </w:r>
    </w:p>
    <w:p w:rsidR="00E30DC8" w:rsidRPr="00D61853" w:rsidRDefault="00E30DC8" w:rsidP="007B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853">
        <w:rPr>
          <w:rFonts w:ascii="Times New Roman" w:hAnsi="Times New Roman"/>
          <w:sz w:val="24"/>
          <w:szCs w:val="24"/>
        </w:rPr>
        <w:t>от 30.08.2017 №</w:t>
      </w:r>
      <w:r>
        <w:rPr>
          <w:rFonts w:ascii="Times New Roman" w:hAnsi="Times New Roman"/>
          <w:sz w:val="24"/>
          <w:szCs w:val="24"/>
        </w:rPr>
        <w:t>61</w:t>
      </w:r>
      <w:r w:rsidRPr="00D61853">
        <w:rPr>
          <w:rFonts w:ascii="Times New Roman" w:hAnsi="Times New Roman"/>
          <w:sz w:val="24"/>
          <w:szCs w:val="24"/>
        </w:rPr>
        <w:t>-РСД</w:t>
      </w:r>
    </w:p>
    <w:p w:rsidR="00E30DC8" w:rsidRDefault="00E30DC8" w:rsidP="007B55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5E9">
        <w:rPr>
          <w:rFonts w:ascii="Times New Roman" w:hAnsi="Times New Roman"/>
          <w:b/>
          <w:bCs/>
          <w:sz w:val="28"/>
          <w:szCs w:val="28"/>
        </w:rPr>
        <w:t>Дополнительные мероприятия по социально-экономическому развитию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7B55E9">
        <w:rPr>
          <w:rFonts w:ascii="Times New Roman" w:hAnsi="Times New Roman"/>
          <w:b/>
          <w:bCs/>
          <w:sz w:val="28"/>
          <w:szCs w:val="28"/>
        </w:rPr>
        <w:t xml:space="preserve"> Лианозово </w:t>
      </w:r>
    </w:p>
    <w:p w:rsidR="00E30DC8" w:rsidRDefault="00E30DC8" w:rsidP="007B55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5E9">
        <w:rPr>
          <w:rFonts w:ascii="Times New Roman" w:hAnsi="Times New Roman"/>
          <w:b/>
          <w:bCs/>
          <w:sz w:val="28"/>
          <w:szCs w:val="28"/>
        </w:rPr>
        <w:t>за счет средств экономии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0DC8" w:rsidRPr="007B55E9" w:rsidRDefault="00E30DC8" w:rsidP="007B5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5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текущий ремонт резинового покрытия на детских и спортивных площадках)</w:t>
      </w:r>
    </w:p>
    <w:p w:rsidR="00E30DC8" w:rsidRPr="007B55E9" w:rsidRDefault="00E30DC8" w:rsidP="007B55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DC8" w:rsidRDefault="00E30DC8" w:rsidP="007B5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DC8" w:rsidRDefault="00E30DC8" w:rsidP="007B5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DC8" w:rsidRDefault="00E30DC8" w:rsidP="007B5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DC8" w:rsidRPr="007B55E9" w:rsidRDefault="00E30DC8" w:rsidP="007B55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0DC8" w:rsidRDefault="00E30DC8" w:rsidP="008800A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182" w:tblpY="2986"/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2233"/>
        <w:gridCol w:w="2162"/>
        <w:gridCol w:w="2161"/>
        <w:gridCol w:w="1843"/>
      </w:tblGrid>
      <w:tr w:rsidR="00E30DC8" w:rsidRPr="0090694E" w:rsidTr="0090694E">
        <w:tc>
          <w:tcPr>
            <w:tcW w:w="4785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0694E">
              <w:rPr>
                <w:rFonts w:ascii="Times New Roman" w:hAnsi="Times New Roman"/>
                <w:b/>
                <w:sz w:val="28"/>
                <w:szCs w:val="28"/>
              </w:rPr>
              <w:t>Адресный перечень детских и спортивных площадок</w:t>
            </w:r>
          </w:p>
        </w:tc>
        <w:tc>
          <w:tcPr>
            <w:tcW w:w="2233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94E">
              <w:rPr>
                <w:rFonts w:ascii="Times New Roman" w:hAnsi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162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94E">
              <w:rPr>
                <w:rFonts w:ascii="Times New Roman" w:hAnsi="Times New Roman"/>
                <w:b/>
                <w:sz w:val="28"/>
                <w:szCs w:val="28"/>
              </w:rPr>
              <w:t>Объем выполняемых работ</w:t>
            </w:r>
          </w:p>
        </w:tc>
        <w:tc>
          <w:tcPr>
            <w:tcW w:w="2161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94E">
              <w:rPr>
                <w:rFonts w:ascii="Times New Roman" w:hAnsi="Times New Roman"/>
                <w:b/>
                <w:sz w:val="28"/>
                <w:szCs w:val="28"/>
              </w:rPr>
              <w:t>Направление расходов</w:t>
            </w:r>
          </w:p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94E">
              <w:rPr>
                <w:rFonts w:ascii="Times New Roman" w:hAnsi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E30DC8" w:rsidRPr="0090694E" w:rsidTr="0090694E">
        <w:trPr>
          <w:trHeight w:val="2137"/>
        </w:trPr>
        <w:tc>
          <w:tcPr>
            <w:tcW w:w="4785" w:type="dxa"/>
            <w:vMerge w:val="restart"/>
            <w:vAlign w:val="center"/>
          </w:tcPr>
          <w:p w:rsidR="00E30DC8" w:rsidRPr="0090694E" w:rsidRDefault="00E30DC8" w:rsidP="0090694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94E">
              <w:rPr>
                <w:rFonts w:ascii="Times New Roman" w:hAnsi="Times New Roman"/>
                <w:sz w:val="28"/>
                <w:szCs w:val="20"/>
              </w:rPr>
              <w:t>Новгородская ул., д.30, 22-22к1, 24, 26, 34, 36, 10-10к1, 14, 16к1, 5, 7, 7к1, 11к2, 13, 13к1, 19, 19к1, 21, 27, 31, 4;  Алтуфьевское ш., д.95Б, 97к2, 83, 85а, 87, 87к3, 89а, 91, 91к1, 93, 97, 97к1; Череповецкая ул., д. 11/20, 13, 24, 16, 4, 4к1, 4к2, 6, 6б, 8, 5/14, 7, 9/17, 15; Илимская ул., д. 5, 8/2, 10, 6, 2, 2к1; Абрамцевская ул., д. 4, 6, 8, 8а, 12, 1, 3а, 3, 3б, 5, 7, 9к1, 9к2, 11к1, 11к2, 11к3, 14, 16б, 22, 24, 24к1, 18; Псковская ул., д. 2к1, 6, 12к2, 12к1, 10к1, 7к1; Угличская ул., д. 2, 4, 6, 6кор.2</w:t>
            </w:r>
          </w:p>
        </w:tc>
        <w:tc>
          <w:tcPr>
            <w:tcW w:w="2233" w:type="dxa"/>
            <w:vMerge w:val="restart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4E">
              <w:rPr>
                <w:rFonts w:ascii="Times New Roman" w:hAnsi="Times New Roman"/>
                <w:sz w:val="28"/>
                <w:szCs w:val="28"/>
              </w:rPr>
              <w:t>Текущий ремонт резинового покрытия</w:t>
            </w:r>
          </w:p>
        </w:tc>
        <w:tc>
          <w:tcPr>
            <w:tcW w:w="2162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4E">
              <w:rPr>
                <w:rFonts w:ascii="Times New Roman" w:hAnsi="Times New Roman"/>
                <w:sz w:val="28"/>
                <w:szCs w:val="28"/>
              </w:rPr>
              <w:t>1 185 кв.м.</w:t>
            </w:r>
          </w:p>
        </w:tc>
        <w:tc>
          <w:tcPr>
            <w:tcW w:w="2161" w:type="dxa"/>
            <w:vAlign w:val="center"/>
          </w:tcPr>
          <w:p w:rsidR="00E30DC8" w:rsidRPr="001F54E9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9">
              <w:rPr>
                <w:rFonts w:ascii="Times New Roman" w:hAnsi="Times New Roman"/>
                <w:sz w:val="28"/>
                <w:szCs w:val="28"/>
              </w:rPr>
              <w:t xml:space="preserve">Закупка полиуретано-вого клея </w:t>
            </w:r>
          </w:p>
        </w:tc>
        <w:tc>
          <w:tcPr>
            <w:tcW w:w="1843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4E">
              <w:rPr>
                <w:rFonts w:ascii="Times New Roman" w:hAnsi="Times New Roman"/>
                <w:sz w:val="28"/>
                <w:szCs w:val="28"/>
              </w:rPr>
              <w:t>615 295,17</w:t>
            </w:r>
          </w:p>
        </w:tc>
      </w:tr>
      <w:tr w:rsidR="00E30DC8" w:rsidRPr="0090694E" w:rsidTr="0090694E">
        <w:trPr>
          <w:trHeight w:val="658"/>
        </w:trPr>
        <w:tc>
          <w:tcPr>
            <w:tcW w:w="4785" w:type="dxa"/>
            <w:vMerge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4E">
              <w:rPr>
                <w:rFonts w:ascii="Times New Roman" w:hAnsi="Times New Roman"/>
                <w:sz w:val="28"/>
                <w:szCs w:val="28"/>
              </w:rPr>
              <w:t>1 185 кв.м.</w:t>
            </w:r>
          </w:p>
        </w:tc>
        <w:tc>
          <w:tcPr>
            <w:tcW w:w="2161" w:type="dxa"/>
            <w:vAlign w:val="center"/>
          </w:tcPr>
          <w:p w:rsidR="00E30DC8" w:rsidRPr="001F54E9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9">
              <w:rPr>
                <w:rFonts w:ascii="Times New Roman" w:hAnsi="Times New Roman"/>
                <w:sz w:val="28"/>
                <w:szCs w:val="28"/>
              </w:rPr>
              <w:t>Закупка скипидара</w:t>
            </w:r>
          </w:p>
        </w:tc>
        <w:tc>
          <w:tcPr>
            <w:tcW w:w="1843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94E">
              <w:rPr>
                <w:rFonts w:ascii="Times New Roman" w:hAnsi="Times New Roman"/>
                <w:sz w:val="28"/>
                <w:szCs w:val="28"/>
              </w:rPr>
              <w:t>9 123,73</w:t>
            </w:r>
          </w:p>
        </w:tc>
      </w:tr>
      <w:tr w:rsidR="00E30DC8" w:rsidRPr="0090694E" w:rsidTr="0090694E">
        <w:tc>
          <w:tcPr>
            <w:tcW w:w="4785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0DC8" w:rsidRPr="0090694E" w:rsidRDefault="00E30DC8" w:rsidP="00906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94E">
              <w:rPr>
                <w:rFonts w:ascii="Times New Roman" w:hAnsi="Times New Roman"/>
                <w:b/>
                <w:sz w:val="28"/>
                <w:szCs w:val="28"/>
              </w:rPr>
              <w:t>624 418,90</w:t>
            </w:r>
          </w:p>
        </w:tc>
      </w:tr>
    </w:tbl>
    <w:p w:rsidR="00E30DC8" w:rsidRPr="008800AB" w:rsidRDefault="00E30DC8" w:rsidP="008D1564">
      <w:pPr>
        <w:rPr>
          <w:rFonts w:ascii="Times New Roman" w:hAnsi="Times New Roman"/>
          <w:sz w:val="28"/>
          <w:szCs w:val="28"/>
        </w:rPr>
      </w:pPr>
    </w:p>
    <w:sectPr w:rsidR="00E30DC8" w:rsidRPr="008800AB" w:rsidSect="007B55E9">
      <w:pgSz w:w="16838" w:h="11906" w:orient="landscape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AB"/>
    <w:rsid w:val="0001305A"/>
    <w:rsid w:val="0009186E"/>
    <w:rsid w:val="000B380B"/>
    <w:rsid w:val="000D1225"/>
    <w:rsid w:val="000E3924"/>
    <w:rsid w:val="00114390"/>
    <w:rsid w:val="00147CFF"/>
    <w:rsid w:val="001621E7"/>
    <w:rsid w:val="001F54E9"/>
    <w:rsid w:val="00256433"/>
    <w:rsid w:val="00260028"/>
    <w:rsid w:val="002C2B98"/>
    <w:rsid w:val="002C5489"/>
    <w:rsid w:val="00332051"/>
    <w:rsid w:val="003403F6"/>
    <w:rsid w:val="00364239"/>
    <w:rsid w:val="003A3E39"/>
    <w:rsid w:val="004134BD"/>
    <w:rsid w:val="00496C28"/>
    <w:rsid w:val="004B1261"/>
    <w:rsid w:val="004D0611"/>
    <w:rsid w:val="004D4B1A"/>
    <w:rsid w:val="00503902"/>
    <w:rsid w:val="00552EF1"/>
    <w:rsid w:val="0057118A"/>
    <w:rsid w:val="00572756"/>
    <w:rsid w:val="00573E95"/>
    <w:rsid w:val="005A2B39"/>
    <w:rsid w:val="005B2C87"/>
    <w:rsid w:val="006301D2"/>
    <w:rsid w:val="00667407"/>
    <w:rsid w:val="0069026B"/>
    <w:rsid w:val="006A59C9"/>
    <w:rsid w:val="00783F03"/>
    <w:rsid w:val="007A4A35"/>
    <w:rsid w:val="007B55E9"/>
    <w:rsid w:val="007B7B3E"/>
    <w:rsid w:val="007F7C5A"/>
    <w:rsid w:val="00843598"/>
    <w:rsid w:val="00853936"/>
    <w:rsid w:val="008700FF"/>
    <w:rsid w:val="008800AB"/>
    <w:rsid w:val="008D0557"/>
    <w:rsid w:val="008D1564"/>
    <w:rsid w:val="0090694E"/>
    <w:rsid w:val="009079D4"/>
    <w:rsid w:val="00935F60"/>
    <w:rsid w:val="00985E91"/>
    <w:rsid w:val="009900ED"/>
    <w:rsid w:val="009A040B"/>
    <w:rsid w:val="009B4831"/>
    <w:rsid w:val="009C1041"/>
    <w:rsid w:val="009C5F18"/>
    <w:rsid w:val="009C79F3"/>
    <w:rsid w:val="00A032B4"/>
    <w:rsid w:val="00A73D30"/>
    <w:rsid w:val="00B41042"/>
    <w:rsid w:val="00B87587"/>
    <w:rsid w:val="00B92989"/>
    <w:rsid w:val="00BB51C4"/>
    <w:rsid w:val="00BD238C"/>
    <w:rsid w:val="00CC47DD"/>
    <w:rsid w:val="00CC51CF"/>
    <w:rsid w:val="00CC7309"/>
    <w:rsid w:val="00CD16FB"/>
    <w:rsid w:val="00D06F8F"/>
    <w:rsid w:val="00D61853"/>
    <w:rsid w:val="00E30DC8"/>
    <w:rsid w:val="00E60082"/>
    <w:rsid w:val="00F17833"/>
    <w:rsid w:val="00F63374"/>
    <w:rsid w:val="00F73424"/>
    <w:rsid w:val="00F83635"/>
    <w:rsid w:val="00F960F2"/>
    <w:rsid w:val="00FA099E"/>
    <w:rsid w:val="00FB0043"/>
    <w:rsid w:val="00FD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C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7B55E9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rsid w:val="007B55E9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2989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7B55E9"/>
    <w:rPr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7B55E9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2989"/>
    <w:rPr>
      <w:rFonts w:ascii="Cambria" w:hAnsi="Cambria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7B55E9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2989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B38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uliano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2</Pages>
  <Words>439</Words>
  <Characters>2503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2017-08-31T07:14:00Z</cp:lastPrinted>
  <dcterms:created xsi:type="dcterms:W3CDTF">2017-08-24T07:53:00Z</dcterms:created>
  <dcterms:modified xsi:type="dcterms:W3CDTF">2017-08-31T07:43:00Z</dcterms:modified>
</cp:coreProperties>
</file>